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Ind w:w="108" w:type="dxa"/>
        <w:tblCellMar>
          <w:left w:w="0" w:type="dxa"/>
          <w:right w:w="0" w:type="dxa"/>
        </w:tblCellMar>
        <w:tblLook w:val="04A0"/>
      </w:tblPr>
      <w:tblGrid>
        <w:gridCol w:w="3261"/>
        <w:gridCol w:w="5851"/>
      </w:tblGrid>
      <w:tr w:rsidR="0002059A" w:rsidRPr="00536BF4" w:rsidTr="001C540D">
        <w:trPr>
          <w:trHeight w:val="902"/>
          <w:tblCellSpacing w:w="0" w:type="dxa"/>
        </w:trPr>
        <w:tc>
          <w:tcPr>
            <w:tcW w:w="3261" w:type="dxa"/>
            <w:tcMar>
              <w:top w:w="0" w:type="dxa"/>
              <w:left w:w="108" w:type="dxa"/>
              <w:bottom w:w="0" w:type="dxa"/>
              <w:right w:w="108" w:type="dxa"/>
            </w:tcMar>
          </w:tcPr>
          <w:p w:rsidR="0002059A" w:rsidRPr="00114721" w:rsidRDefault="008029E3" w:rsidP="00886433">
            <w:pPr>
              <w:spacing w:after="0" w:line="240" w:lineRule="auto"/>
              <w:jc w:val="center"/>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47" type="#_x0000_t32" style="position:absolute;left:0;text-align:left;margin-left:0;margin-top:35.35pt;width:64.25pt;height:0;z-index:251656192;mso-position-horizontal:center" o:connectortype="straight"/>
              </w:pict>
            </w:r>
            <w:r w:rsidR="0002059A" w:rsidRPr="00114721">
              <w:rPr>
                <w:rFonts w:ascii="Times New Roman" w:hAnsi="Times New Roman"/>
                <w:b/>
                <w:bCs/>
                <w:sz w:val="26"/>
                <w:szCs w:val="26"/>
              </w:rPr>
              <w:t>HỘI ĐỒNG NHÂN DÂN</w:t>
            </w:r>
            <w:r w:rsidR="0002059A" w:rsidRPr="00114721">
              <w:rPr>
                <w:rFonts w:ascii="Times New Roman" w:hAnsi="Times New Roman"/>
                <w:sz w:val="26"/>
                <w:szCs w:val="26"/>
              </w:rPr>
              <w:t> </w:t>
            </w:r>
            <w:r w:rsidR="0002059A" w:rsidRPr="00114721">
              <w:rPr>
                <w:rFonts w:ascii="Times New Roman" w:hAnsi="Times New Roman"/>
                <w:sz w:val="26"/>
                <w:szCs w:val="26"/>
              </w:rPr>
              <w:br/>
            </w:r>
            <w:r w:rsidR="0002059A" w:rsidRPr="00114721">
              <w:rPr>
                <w:rFonts w:ascii="Times New Roman" w:hAnsi="Times New Roman"/>
                <w:b/>
                <w:bCs/>
                <w:sz w:val="26"/>
                <w:szCs w:val="26"/>
              </w:rPr>
              <w:t>TỈNH QUẢNG TRỊ</w:t>
            </w:r>
          </w:p>
        </w:tc>
        <w:tc>
          <w:tcPr>
            <w:tcW w:w="5851" w:type="dxa"/>
            <w:tcMar>
              <w:top w:w="0" w:type="dxa"/>
              <w:left w:w="108" w:type="dxa"/>
              <w:bottom w:w="0" w:type="dxa"/>
              <w:right w:w="108" w:type="dxa"/>
            </w:tcMar>
          </w:tcPr>
          <w:p w:rsidR="00185A94" w:rsidRDefault="0002059A" w:rsidP="00185A94">
            <w:pPr>
              <w:spacing w:after="0" w:line="240" w:lineRule="auto"/>
              <w:jc w:val="center"/>
              <w:rPr>
                <w:b/>
                <w:bCs/>
                <w:sz w:val="26"/>
                <w:szCs w:val="26"/>
              </w:rPr>
            </w:pPr>
            <w:r w:rsidRPr="00114721">
              <w:rPr>
                <w:b/>
                <w:bCs/>
                <w:sz w:val="26"/>
                <w:szCs w:val="26"/>
              </w:rPr>
              <w:t xml:space="preserve">  </w:t>
            </w:r>
            <w:r w:rsidRPr="00114721">
              <w:rPr>
                <w:rFonts w:ascii="Times New Roman" w:hAnsi="Times New Roman"/>
                <w:b/>
                <w:bCs/>
                <w:sz w:val="26"/>
                <w:szCs w:val="26"/>
              </w:rPr>
              <w:t>CỘNG HÒA XÃ HỘI CHỦ NGHĨA VIỆT NAM</w:t>
            </w:r>
          </w:p>
          <w:p w:rsidR="0002059A" w:rsidRPr="00114721" w:rsidRDefault="00185A94" w:rsidP="00185A94">
            <w:pPr>
              <w:spacing w:after="0" w:line="240" w:lineRule="auto"/>
              <w:jc w:val="center"/>
              <w:rPr>
                <w:rFonts w:ascii="Times New Roman" w:hAnsi="Times New Roman"/>
                <w:sz w:val="26"/>
                <w:szCs w:val="26"/>
              </w:rPr>
            </w:pPr>
            <w:r>
              <w:rPr>
                <w:b/>
                <w:bCs/>
                <w:noProof/>
                <w:sz w:val="26"/>
                <w:szCs w:val="26"/>
              </w:rPr>
              <w:pict>
                <v:shape id="_x0000_s1048" type="#_x0000_t32" style="position:absolute;left:0;text-align:left;margin-left:0;margin-top:20.3pt;width:158.65pt;height:0;z-index:251657216;mso-position-horizontal:center" o:connectortype="straight"/>
              </w:pict>
            </w:r>
            <w:r w:rsidR="0002059A" w:rsidRPr="00D33445">
              <w:rPr>
                <w:rFonts w:ascii="Times New Roman" w:hAnsi="Times New Roman"/>
                <w:b/>
                <w:bCs/>
                <w:sz w:val="28"/>
                <w:szCs w:val="28"/>
              </w:rPr>
              <w:t>Độc lập - Tự do - Hạnh phúc</w:t>
            </w:r>
            <w:r w:rsidR="0002059A" w:rsidRPr="00114721">
              <w:rPr>
                <w:rFonts w:ascii="Times New Roman" w:hAnsi="Times New Roman"/>
                <w:b/>
                <w:bCs/>
                <w:sz w:val="26"/>
                <w:szCs w:val="26"/>
              </w:rPr>
              <w:t> </w:t>
            </w:r>
          </w:p>
        </w:tc>
      </w:tr>
      <w:tr w:rsidR="0002059A" w:rsidRPr="00536BF4" w:rsidTr="001C540D">
        <w:trPr>
          <w:trHeight w:val="421"/>
          <w:tblCellSpacing w:w="0" w:type="dxa"/>
        </w:trPr>
        <w:tc>
          <w:tcPr>
            <w:tcW w:w="3261" w:type="dxa"/>
            <w:tcMar>
              <w:top w:w="0" w:type="dxa"/>
              <w:left w:w="108" w:type="dxa"/>
              <w:bottom w:w="0" w:type="dxa"/>
              <w:right w:w="108" w:type="dxa"/>
            </w:tcMar>
          </w:tcPr>
          <w:p w:rsidR="0002059A" w:rsidRPr="0002059A" w:rsidRDefault="00E26A5D" w:rsidP="00886433">
            <w:pPr>
              <w:spacing w:before="120" w:line="234" w:lineRule="atLeast"/>
              <w:jc w:val="center"/>
              <w:rPr>
                <w:rFonts w:ascii="Times New Roman" w:hAnsi="Times New Roman"/>
                <w:sz w:val="28"/>
                <w:szCs w:val="28"/>
              </w:rPr>
            </w:pPr>
            <w:r>
              <w:rPr>
                <w:rFonts w:ascii="Times New Roman" w:hAnsi="Times New Roman"/>
                <w:b/>
                <w:bCs/>
                <w:noProof/>
                <w:color w:val="000000"/>
                <w:sz w:val="28"/>
                <w:szCs w:val="28"/>
                <w:lang w:eastAsia="en-US"/>
              </w:rPr>
              <w:pict>
                <v:shapetype id="_x0000_t202" coordsize="21600,21600" o:spt="202" path="m,l,21600r21600,l21600,xe">
                  <v:stroke joinstyle="miter"/>
                  <v:path gradientshapeok="t" o:connecttype="rect"/>
                </v:shapetype>
                <v:shape id="Text Box 2" o:spid="_x0000_s1049" type="#_x0000_t202" style="position:absolute;left:0;text-align:left;margin-left:-1.35pt;margin-top:28.8pt;width:88.45pt;height:25.3pt;z-index:25165824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style="mso-next-textbox:#Text Box 2;mso-fit-shape-to-text:t">
                    <w:txbxContent>
                      <w:p w:rsidR="0002059A" w:rsidRPr="00791969" w:rsidRDefault="0002059A" w:rsidP="0002059A">
                        <w:pPr>
                          <w:spacing w:after="0"/>
                          <w:jc w:val="center"/>
                          <w:rPr>
                            <w:rFonts w:ascii="Times New Roman" w:hAnsi="Times New Roman"/>
                            <w:sz w:val="28"/>
                            <w:szCs w:val="28"/>
                          </w:rPr>
                        </w:pPr>
                        <w:r w:rsidRPr="00791969">
                          <w:rPr>
                            <w:rFonts w:ascii="Times New Roman" w:hAnsi="Times New Roman"/>
                            <w:sz w:val="28"/>
                            <w:szCs w:val="28"/>
                          </w:rPr>
                          <w:t>DỰ THẢO</w:t>
                        </w:r>
                      </w:p>
                    </w:txbxContent>
                  </v:textbox>
                </v:shape>
              </w:pict>
            </w:r>
            <w:r w:rsidR="0002059A" w:rsidRPr="0002059A">
              <w:rPr>
                <w:rFonts w:ascii="Times New Roman" w:hAnsi="Times New Roman"/>
                <w:sz w:val="28"/>
                <w:szCs w:val="28"/>
              </w:rPr>
              <w:t>Số:        /NQ-HĐND</w:t>
            </w:r>
          </w:p>
        </w:tc>
        <w:tc>
          <w:tcPr>
            <w:tcW w:w="5851" w:type="dxa"/>
            <w:tcMar>
              <w:top w:w="0" w:type="dxa"/>
              <w:left w:w="108" w:type="dxa"/>
              <w:bottom w:w="0" w:type="dxa"/>
              <w:right w:w="108" w:type="dxa"/>
            </w:tcMar>
          </w:tcPr>
          <w:p w:rsidR="0002059A" w:rsidRPr="0002059A" w:rsidRDefault="0002059A" w:rsidP="005352DD">
            <w:pPr>
              <w:spacing w:before="120" w:line="234" w:lineRule="atLeast"/>
              <w:jc w:val="center"/>
              <w:rPr>
                <w:rFonts w:ascii="Times New Roman" w:hAnsi="Times New Roman"/>
                <w:i/>
                <w:sz w:val="28"/>
                <w:szCs w:val="28"/>
              </w:rPr>
            </w:pPr>
            <w:r w:rsidRPr="0002059A">
              <w:rPr>
                <w:rFonts w:ascii="Times New Roman" w:hAnsi="Times New Roman"/>
                <w:i/>
                <w:iCs/>
                <w:sz w:val="28"/>
                <w:szCs w:val="28"/>
              </w:rPr>
              <w:t>Quảng Trị, ngày</w:t>
            </w:r>
            <w:r w:rsidR="005352DD">
              <w:rPr>
                <w:rFonts w:ascii="Times New Roman" w:hAnsi="Times New Roman"/>
                <w:i/>
                <w:iCs/>
                <w:sz w:val="28"/>
                <w:szCs w:val="28"/>
              </w:rPr>
              <w:t xml:space="preserve"> 24 tháng 10 </w:t>
            </w:r>
            <w:r w:rsidRPr="0002059A">
              <w:rPr>
                <w:rFonts w:ascii="Times New Roman" w:hAnsi="Times New Roman"/>
                <w:i/>
                <w:iCs/>
                <w:sz w:val="28"/>
                <w:szCs w:val="28"/>
              </w:rPr>
              <w:t>năm 20</w:t>
            </w:r>
            <w:r w:rsidRPr="0002059A">
              <w:rPr>
                <w:rFonts w:ascii="Times New Roman" w:hAnsi="Times New Roman"/>
                <w:i/>
                <w:sz w:val="28"/>
                <w:szCs w:val="28"/>
              </w:rPr>
              <w:t>23</w:t>
            </w:r>
          </w:p>
        </w:tc>
      </w:tr>
    </w:tbl>
    <w:p w:rsidR="0002059A" w:rsidRDefault="0002059A" w:rsidP="0002059A">
      <w:pPr>
        <w:shd w:val="clear" w:color="auto" w:fill="FFFFFF"/>
        <w:spacing w:after="0" w:line="240" w:lineRule="auto"/>
        <w:rPr>
          <w:rFonts w:ascii="Times New Roman" w:hAnsi="Times New Roman"/>
          <w:b/>
          <w:bCs/>
          <w:color w:val="000000"/>
          <w:sz w:val="28"/>
          <w:szCs w:val="28"/>
        </w:rPr>
      </w:pPr>
    </w:p>
    <w:p w:rsidR="008C2A9D" w:rsidRPr="0020705B" w:rsidRDefault="008C2A9D" w:rsidP="00B06A0A">
      <w:pPr>
        <w:shd w:val="clear" w:color="auto" w:fill="FFFFFF"/>
        <w:spacing w:after="0" w:line="240" w:lineRule="auto"/>
        <w:jc w:val="center"/>
        <w:rPr>
          <w:rFonts w:ascii="Times New Roman" w:hAnsi="Times New Roman"/>
          <w:color w:val="000000"/>
          <w:sz w:val="28"/>
          <w:szCs w:val="28"/>
        </w:rPr>
      </w:pPr>
      <w:r w:rsidRPr="008C2A9D">
        <w:rPr>
          <w:rFonts w:ascii="Times New Roman" w:hAnsi="Times New Roman"/>
          <w:b/>
          <w:bCs/>
          <w:color w:val="000000"/>
          <w:sz w:val="28"/>
          <w:szCs w:val="28"/>
          <w:lang w:val="vi-VN"/>
        </w:rPr>
        <w:t>NGHỊ QUYẾT </w:t>
      </w:r>
    </w:p>
    <w:p w:rsidR="007F4684" w:rsidRDefault="007F4684" w:rsidP="00B06A0A">
      <w:pPr>
        <w:shd w:val="clear" w:color="auto" w:fill="FFFFFF"/>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Phê duyệt</w:t>
      </w:r>
      <w:r w:rsidR="008C2A9D" w:rsidRPr="008C2A9D">
        <w:rPr>
          <w:rFonts w:ascii="Times New Roman" w:hAnsi="Times New Roman"/>
          <w:b/>
          <w:bCs/>
          <w:color w:val="000000"/>
          <w:sz w:val="28"/>
          <w:szCs w:val="28"/>
          <w:lang w:val="vi-VN"/>
        </w:rPr>
        <w:t xml:space="preserve"> </w:t>
      </w:r>
      <w:r w:rsidR="0020705B">
        <w:rPr>
          <w:rFonts w:ascii="Times New Roman" w:hAnsi="Times New Roman"/>
          <w:b/>
          <w:bCs/>
          <w:color w:val="000000"/>
          <w:sz w:val="28"/>
          <w:szCs w:val="28"/>
        </w:rPr>
        <w:t xml:space="preserve">điều chỉnh </w:t>
      </w:r>
      <w:r w:rsidR="008C2A9D" w:rsidRPr="008C2A9D">
        <w:rPr>
          <w:rFonts w:ascii="Times New Roman" w:hAnsi="Times New Roman"/>
          <w:b/>
          <w:bCs/>
          <w:color w:val="000000"/>
          <w:sz w:val="28"/>
          <w:szCs w:val="28"/>
          <w:lang w:val="vi-VN"/>
        </w:rPr>
        <w:t>chủ trư</w:t>
      </w:r>
      <w:r w:rsidR="008C2A9D" w:rsidRPr="008C2A9D">
        <w:rPr>
          <w:rFonts w:ascii="Times New Roman" w:hAnsi="Times New Roman"/>
          <w:b/>
          <w:bCs/>
          <w:color w:val="000000"/>
          <w:sz w:val="28"/>
          <w:szCs w:val="28"/>
        </w:rPr>
        <w:t>ơn</w:t>
      </w:r>
      <w:r w:rsidR="008C2A9D" w:rsidRPr="008C2A9D">
        <w:rPr>
          <w:rFonts w:ascii="Times New Roman" w:hAnsi="Times New Roman"/>
          <w:b/>
          <w:bCs/>
          <w:color w:val="000000"/>
          <w:sz w:val="28"/>
          <w:szCs w:val="28"/>
          <w:lang w:val="vi-VN"/>
        </w:rPr>
        <w:t>g đầu tư dự án</w:t>
      </w:r>
      <w:r>
        <w:rPr>
          <w:rFonts w:ascii="Times New Roman" w:hAnsi="Times New Roman"/>
          <w:b/>
          <w:bCs/>
          <w:color w:val="000000"/>
          <w:sz w:val="28"/>
          <w:szCs w:val="28"/>
        </w:rPr>
        <w:t>:</w:t>
      </w:r>
    </w:p>
    <w:p w:rsidR="007F4684" w:rsidRDefault="008C2A9D" w:rsidP="00B06A0A">
      <w:pPr>
        <w:shd w:val="clear" w:color="auto" w:fill="FFFFFF"/>
        <w:spacing w:after="0" w:line="240" w:lineRule="auto"/>
        <w:jc w:val="center"/>
        <w:rPr>
          <w:rFonts w:ascii="Times New Roman" w:hAnsi="Times New Roman"/>
          <w:b/>
          <w:bCs/>
          <w:color w:val="000000"/>
          <w:sz w:val="28"/>
          <w:szCs w:val="28"/>
        </w:rPr>
      </w:pPr>
      <w:r w:rsidRPr="008C2A9D">
        <w:rPr>
          <w:rFonts w:ascii="Times New Roman" w:hAnsi="Times New Roman"/>
          <w:b/>
          <w:bCs/>
          <w:color w:val="000000"/>
          <w:sz w:val="28"/>
          <w:szCs w:val="28"/>
          <w:lang w:val="vi-VN"/>
        </w:rPr>
        <w:t> </w:t>
      </w:r>
      <w:r w:rsidR="0020705B" w:rsidRPr="0020705B">
        <w:rPr>
          <w:rFonts w:ascii="Times New Roman" w:hAnsi="Times New Roman"/>
          <w:b/>
          <w:bCs/>
          <w:color w:val="000000"/>
          <w:sz w:val="28"/>
          <w:szCs w:val="28"/>
        </w:rPr>
        <w:t xml:space="preserve">Đầu tư cơ sở vật chất, mua sắm trang thiết bị y tế tuyến tỉnh, </w:t>
      </w:r>
    </w:p>
    <w:p w:rsidR="008C2A9D" w:rsidRDefault="00837B7B" w:rsidP="00B06A0A">
      <w:pPr>
        <w:shd w:val="clear" w:color="auto" w:fill="FFFFFF"/>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h</w:t>
      </w:r>
      <w:r w:rsidR="0020705B" w:rsidRPr="0020705B">
        <w:rPr>
          <w:rFonts w:ascii="Times New Roman" w:hAnsi="Times New Roman"/>
          <w:b/>
          <w:bCs/>
          <w:color w:val="000000"/>
          <w:sz w:val="28"/>
          <w:szCs w:val="28"/>
        </w:rPr>
        <w:t>ạng mục: Trung tâm tâm thần kinh và hệ thống thiết bị xạ trị</w:t>
      </w:r>
    </w:p>
    <w:p w:rsidR="002D4A85" w:rsidRDefault="005352DD" w:rsidP="00B06A0A">
      <w:pPr>
        <w:shd w:val="clear" w:color="auto" w:fill="FFFFFF"/>
        <w:spacing w:after="0" w:line="240" w:lineRule="auto"/>
        <w:jc w:val="center"/>
        <w:rPr>
          <w:rFonts w:ascii="Times New Roman" w:hAnsi="Times New Roman"/>
          <w:b/>
          <w:bCs/>
          <w:color w:val="000000"/>
          <w:sz w:val="28"/>
          <w:szCs w:val="28"/>
          <w:vertAlign w:val="superscript"/>
        </w:rPr>
      </w:pPr>
      <w:r>
        <w:rPr>
          <w:rFonts w:ascii="Times New Roman" w:hAnsi="Times New Roman"/>
          <w:b/>
          <w:bCs/>
          <w:noProof/>
          <w:color w:val="000000"/>
          <w:sz w:val="28"/>
          <w:szCs w:val="28"/>
          <w:vertAlign w:val="superscript"/>
          <w:lang w:eastAsia="en-US"/>
        </w:rPr>
        <w:pict>
          <v:shape id="_x0000_s1050" type="#_x0000_t32" style="position:absolute;left:0;text-align:left;margin-left:186.7pt;margin-top:7.1pt;width:64.25pt;height:0;z-index:251659264" o:connectortype="straight"/>
        </w:pict>
      </w:r>
    </w:p>
    <w:p w:rsidR="0020705B" w:rsidRDefault="0020705B" w:rsidP="0020705B">
      <w:pPr>
        <w:shd w:val="clear" w:color="auto" w:fill="FFFFFF"/>
        <w:jc w:val="center"/>
        <w:rPr>
          <w:rFonts w:ascii="Times New Roman" w:hAnsi="Times New Roman"/>
          <w:b/>
          <w:bCs/>
          <w:sz w:val="28"/>
          <w:szCs w:val="28"/>
        </w:rPr>
      </w:pPr>
      <w:r w:rsidRPr="00114721">
        <w:rPr>
          <w:rFonts w:ascii="Times New Roman" w:hAnsi="Times New Roman"/>
          <w:b/>
          <w:bCs/>
          <w:color w:val="000000"/>
          <w:sz w:val="28"/>
          <w:szCs w:val="28"/>
        </w:rPr>
        <w:t>HỘI ĐỒNG NHÂN DÂN TỈNH QUẢNG TRỊ</w:t>
      </w:r>
      <w:r w:rsidRPr="00114721">
        <w:rPr>
          <w:rFonts w:ascii="Times New Roman" w:hAnsi="Times New Roman"/>
          <w:b/>
          <w:bCs/>
          <w:color w:val="000000"/>
          <w:sz w:val="28"/>
          <w:szCs w:val="28"/>
        </w:rPr>
        <w:br/>
      </w:r>
      <w:r w:rsidRPr="009668C8">
        <w:rPr>
          <w:rFonts w:ascii="Times New Roman" w:hAnsi="Times New Roman"/>
          <w:b/>
          <w:bCs/>
          <w:sz w:val="28"/>
          <w:szCs w:val="28"/>
        </w:rPr>
        <w:t>KHÓA VII</w:t>
      </w:r>
      <w:r>
        <w:rPr>
          <w:rFonts w:ascii="Times New Roman" w:hAnsi="Times New Roman"/>
          <w:b/>
          <w:bCs/>
          <w:sz w:val="28"/>
          <w:szCs w:val="28"/>
        </w:rPr>
        <w:t>I</w:t>
      </w:r>
      <w:r w:rsidR="005352DD">
        <w:rPr>
          <w:rFonts w:ascii="Times New Roman" w:hAnsi="Times New Roman"/>
          <w:b/>
          <w:bCs/>
          <w:sz w:val="28"/>
          <w:szCs w:val="28"/>
        </w:rPr>
        <w:t>,</w:t>
      </w:r>
      <w:r w:rsidRPr="009668C8">
        <w:rPr>
          <w:rFonts w:ascii="Times New Roman" w:hAnsi="Times New Roman"/>
          <w:b/>
          <w:bCs/>
          <w:sz w:val="28"/>
          <w:szCs w:val="28"/>
        </w:rPr>
        <w:t xml:space="preserve"> KỲ HỌP THỨ </w:t>
      </w:r>
      <w:r>
        <w:rPr>
          <w:rFonts w:ascii="Times New Roman" w:hAnsi="Times New Roman"/>
          <w:b/>
          <w:bCs/>
          <w:sz w:val="28"/>
          <w:szCs w:val="28"/>
        </w:rPr>
        <w:t>20</w:t>
      </w:r>
    </w:p>
    <w:p w:rsidR="0020705B" w:rsidRPr="0020705B" w:rsidRDefault="0020705B" w:rsidP="00837B7B">
      <w:pPr>
        <w:shd w:val="clear" w:color="auto" w:fill="FFFFFF"/>
        <w:spacing w:before="240" w:after="120" w:line="240" w:lineRule="auto"/>
        <w:ind w:firstLine="567"/>
        <w:jc w:val="both"/>
        <w:rPr>
          <w:rFonts w:ascii="Times New Roman" w:hAnsi="Times New Roman"/>
          <w:i/>
          <w:iCs/>
          <w:color w:val="000000"/>
          <w:sz w:val="28"/>
          <w:szCs w:val="28"/>
        </w:rPr>
      </w:pPr>
      <w:r w:rsidRPr="0020705B">
        <w:rPr>
          <w:rFonts w:ascii="Times New Roman" w:hAnsi="Times New Roman"/>
          <w:i/>
          <w:iCs/>
          <w:color w:val="000000"/>
          <w:sz w:val="28"/>
          <w:szCs w:val="28"/>
        </w:rPr>
        <w:t>C</w:t>
      </w:r>
      <w:r w:rsidRPr="0020705B">
        <w:rPr>
          <w:rFonts w:ascii="Times New Roman" w:hAnsi="Times New Roman" w:hint="eastAsia"/>
          <w:i/>
          <w:iCs/>
          <w:color w:val="000000"/>
          <w:sz w:val="28"/>
          <w:szCs w:val="28"/>
        </w:rPr>
        <w:t>ă</w:t>
      </w:r>
      <w:r w:rsidRPr="0020705B">
        <w:rPr>
          <w:rFonts w:ascii="Times New Roman" w:hAnsi="Times New Roman"/>
          <w:i/>
          <w:iCs/>
          <w:color w:val="000000"/>
          <w:sz w:val="28"/>
          <w:szCs w:val="28"/>
        </w:rPr>
        <w:t xml:space="preserve">n cứ Luật Tổ chức chính quyền </w:t>
      </w:r>
      <w:r w:rsidRPr="0020705B">
        <w:rPr>
          <w:rFonts w:ascii="Times New Roman" w:hAnsi="Times New Roman" w:hint="eastAsia"/>
          <w:i/>
          <w:iCs/>
          <w:color w:val="000000"/>
          <w:sz w:val="28"/>
          <w:szCs w:val="28"/>
        </w:rPr>
        <w:t>đ</w:t>
      </w:r>
      <w:r w:rsidRPr="0020705B">
        <w:rPr>
          <w:rFonts w:ascii="Times New Roman" w:hAnsi="Times New Roman"/>
          <w:i/>
          <w:iCs/>
          <w:color w:val="000000"/>
          <w:sz w:val="28"/>
          <w:szCs w:val="28"/>
        </w:rPr>
        <w:t>ịa ph</w:t>
      </w:r>
      <w:r w:rsidRPr="0020705B">
        <w:rPr>
          <w:rFonts w:ascii="Times New Roman" w:hAnsi="Times New Roman" w:hint="eastAsia"/>
          <w:i/>
          <w:iCs/>
          <w:color w:val="000000"/>
          <w:sz w:val="28"/>
          <w:szCs w:val="28"/>
        </w:rPr>
        <w:t>ươ</w:t>
      </w:r>
      <w:r w:rsidRPr="0020705B">
        <w:rPr>
          <w:rFonts w:ascii="Times New Roman" w:hAnsi="Times New Roman"/>
          <w:i/>
          <w:iCs/>
          <w:color w:val="000000"/>
          <w:sz w:val="28"/>
          <w:szCs w:val="28"/>
        </w:rPr>
        <w:t>ng ngày 19</w:t>
      </w:r>
      <w:r w:rsidR="00F004FB">
        <w:rPr>
          <w:rFonts w:ascii="Times New Roman" w:hAnsi="Times New Roman"/>
          <w:i/>
          <w:iCs/>
          <w:color w:val="000000"/>
          <w:sz w:val="28"/>
          <w:szCs w:val="28"/>
        </w:rPr>
        <w:t>/</w:t>
      </w:r>
      <w:r w:rsidRPr="0020705B">
        <w:rPr>
          <w:rFonts w:ascii="Times New Roman" w:hAnsi="Times New Roman"/>
          <w:i/>
          <w:iCs/>
          <w:color w:val="000000"/>
          <w:sz w:val="28"/>
          <w:szCs w:val="28"/>
        </w:rPr>
        <w:t>6</w:t>
      </w:r>
      <w:r w:rsidR="00F004FB">
        <w:rPr>
          <w:rFonts w:ascii="Times New Roman" w:hAnsi="Times New Roman"/>
          <w:i/>
          <w:iCs/>
          <w:color w:val="000000"/>
          <w:sz w:val="28"/>
          <w:szCs w:val="28"/>
        </w:rPr>
        <w:t>/</w:t>
      </w:r>
      <w:r w:rsidRPr="0020705B">
        <w:rPr>
          <w:rFonts w:ascii="Times New Roman" w:hAnsi="Times New Roman"/>
          <w:i/>
          <w:iCs/>
          <w:color w:val="000000"/>
          <w:sz w:val="28"/>
          <w:szCs w:val="28"/>
        </w:rPr>
        <w:t xml:space="preserve">2015; Luật sửa </w:t>
      </w:r>
      <w:r w:rsidRPr="0020705B">
        <w:rPr>
          <w:rFonts w:ascii="Times New Roman" w:hAnsi="Times New Roman" w:hint="eastAsia"/>
          <w:i/>
          <w:iCs/>
          <w:color w:val="000000"/>
          <w:sz w:val="28"/>
          <w:szCs w:val="28"/>
        </w:rPr>
        <w:t>đ</w:t>
      </w:r>
      <w:r w:rsidRPr="0020705B">
        <w:rPr>
          <w:rFonts w:ascii="Times New Roman" w:hAnsi="Times New Roman"/>
          <w:i/>
          <w:iCs/>
          <w:color w:val="000000"/>
          <w:sz w:val="28"/>
          <w:szCs w:val="28"/>
        </w:rPr>
        <w:t xml:space="preserve">ổi, bổ sung một số </w:t>
      </w:r>
      <w:r w:rsidRPr="0020705B">
        <w:rPr>
          <w:rFonts w:ascii="Times New Roman" w:hAnsi="Times New Roman" w:hint="eastAsia"/>
          <w:i/>
          <w:iCs/>
          <w:color w:val="000000"/>
          <w:sz w:val="28"/>
          <w:szCs w:val="28"/>
        </w:rPr>
        <w:t>đ</w:t>
      </w:r>
      <w:r w:rsidRPr="0020705B">
        <w:rPr>
          <w:rFonts w:ascii="Times New Roman" w:hAnsi="Times New Roman"/>
          <w:i/>
          <w:iCs/>
          <w:color w:val="000000"/>
          <w:sz w:val="28"/>
          <w:szCs w:val="28"/>
        </w:rPr>
        <w:t xml:space="preserve">iều của Luật Tổ chức Chính phủ và Luật Tổ chức chính quyền </w:t>
      </w:r>
      <w:r w:rsidRPr="0020705B">
        <w:rPr>
          <w:rFonts w:ascii="Times New Roman" w:hAnsi="Times New Roman" w:hint="eastAsia"/>
          <w:i/>
          <w:iCs/>
          <w:color w:val="000000"/>
          <w:sz w:val="28"/>
          <w:szCs w:val="28"/>
        </w:rPr>
        <w:t>đ</w:t>
      </w:r>
      <w:r w:rsidRPr="0020705B">
        <w:rPr>
          <w:rFonts w:ascii="Times New Roman" w:hAnsi="Times New Roman"/>
          <w:i/>
          <w:iCs/>
          <w:color w:val="000000"/>
          <w:sz w:val="28"/>
          <w:szCs w:val="28"/>
        </w:rPr>
        <w:t>ịa ph</w:t>
      </w:r>
      <w:r w:rsidRPr="0020705B">
        <w:rPr>
          <w:rFonts w:ascii="Times New Roman" w:hAnsi="Times New Roman" w:hint="eastAsia"/>
          <w:i/>
          <w:iCs/>
          <w:color w:val="000000"/>
          <w:sz w:val="28"/>
          <w:szCs w:val="28"/>
        </w:rPr>
        <w:t>ươ</w:t>
      </w:r>
      <w:r w:rsidRPr="0020705B">
        <w:rPr>
          <w:rFonts w:ascii="Times New Roman" w:hAnsi="Times New Roman"/>
          <w:i/>
          <w:iCs/>
          <w:color w:val="000000"/>
          <w:sz w:val="28"/>
          <w:szCs w:val="28"/>
        </w:rPr>
        <w:t>ng ngày 22</w:t>
      </w:r>
      <w:r w:rsidR="00F004FB">
        <w:rPr>
          <w:rFonts w:ascii="Times New Roman" w:hAnsi="Times New Roman"/>
          <w:i/>
          <w:iCs/>
          <w:color w:val="000000"/>
          <w:sz w:val="28"/>
          <w:szCs w:val="28"/>
        </w:rPr>
        <w:t>/</w:t>
      </w:r>
      <w:r w:rsidRPr="0020705B">
        <w:rPr>
          <w:rFonts w:ascii="Times New Roman" w:hAnsi="Times New Roman"/>
          <w:i/>
          <w:iCs/>
          <w:color w:val="000000"/>
          <w:sz w:val="28"/>
          <w:szCs w:val="28"/>
        </w:rPr>
        <w:t>11</w:t>
      </w:r>
      <w:r w:rsidR="00F004FB">
        <w:rPr>
          <w:rFonts w:ascii="Times New Roman" w:hAnsi="Times New Roman"/>
          <w:i/>
          <w:iCs/>
          <w:color w:val="000000"/>
          <w:sz w:val="28"/>
          <w:szCs w:val="28"/>
        </w:rPr>
        <w:t>/</w:t>
      </w:r>
      <w:r w:rsidRPr="0020705B">
        <w:rPr>
          <w:rFonts w:ascii="Times New Roman" w:hAnsi="Times New Roman"/>
          <w:i/>
          <w:iCs/>
          <w:color w:val="000000"/>
          <w:sz w:val="28"/>
          <w:szCs w:val="28"/>
        </w:rPr>
        <w:t>2019;</w:t>
      </w:r>
    </w:p>
    <w:p w:rsidR="0020705B" w:rsidRPr="0020705B" w:rsidRDefault="0020705B" w:rsidP="0020705B">
      <w:pPr>
        <w:shd w:val="clear" w:color="auto" w:fill="FFFFFF"/>
        <w:spacing w:before="120" w:after="0" w:line="240" w:lineRule="auto"/>
        <w:ind w:firstLine="567"/>
        <w:jc w:val="both"/>
        <w:rPr>
          <w:rFonts w:ascii="Times New Roman" w:hAnsi="Times New Roman"/>
          <w:i/>
          <w:iCs/>
          <w:color w:val="000000"/>
          <w:sz w:val="28"/>
          <w:szCs w:val="28"/>
        </w:rPr>
      </w:pPr>
      <w:r w:rsidRPr="0020705B">
        <w:rPr>
          <w:rFonts w:ascii="Times New Roman" w:hAnsi="Times New Roman"/>
          <w:i/>
          <w:iCs/>
          <w:color w:val="000000"/>
          <w:sz w:val="28"/>
          <w:szCs w:val="28"/>
          <w:lang w:val="vi-VN"/>
        </w:rPr>
        <w:t>Căn cứ Luật Đầu tư công</w:t>
      </w:r>
      <w:r w:rsidRPr="0020705B">
        <w:rPr>
          <w:rFonts w:ascii="Times New Roman" w:hAnsi="Times New Roman"/>
          <w:i/>
          <w:iCs/>
          <w:color w:val="000000"/>
          <w:sz w:val="28"/>
          <w:szCs w:val="28"/>
        </w:rPr>
        <w:t xml:space="preserve"> ngày 13</w:t>
      </w:r>
      <w:r w:rsidR="00F004FB">
        <w:rPr>
          <w:rFonts w:ascii="Times New Roman" w:hAnsi="Times New Roman"/>
          <w:i/>
          <w:iCs/>
          <w:color w:val="000000"/>
          <w:sz w:val="28"/>
          <w:szCs w:val="28"/>
        </w:rPr>
        <w:t>/</w:t>
      </w:r>
      <w:r w:rsidRPr="0020705B">
        <w:rPr>
          <w:rFonts w:ascii="Times New Roman" w:hAnsi="Times New Roman"/>
          <w:i/>
          <w:iCs/>
          <w:color w:val="000000"/>
          <w:sz w:val="28"/>
          <w:szCs w:val="28"/>
        </w:rPr>
        <w:t>6</w:t>
      </w:r>
      <w:r w:rsidR="00F004FB">
        <w:rPr>
          <w:rFonts w:ascii="Times New Roman" w:hAnsi="Times New Roman"/>
          <w:i/>
          <w:iCs/>
          <w:color w:val="000000"/>
          <w:sz w:val="28"/>
          <w:szCs w:val="28"/>
        </w:rPr>
        <w:t>/</w:t>
      </w:r>
      <w:r w:rsidRPr="0020705B">
        <w:rPr>
          <w:rFonts w:ascii="Times New Roman" w:hAnsi="Times New Roman"/>
          <w:i/>
          <w:iCs/>
          <w:color w:val="000000"/>
          <w:sz w:val="28"/>
          <w:szCs w:val="28"/>
        </w:rPr>
        <w:t>2019</w:t>
      </w:r>
      <w:r w:rsidRPr="0020705B">
        <w:rPr>
          <w:rFonts w:ascii="Times New Roman" w:hAnsi="Times New Roman"/>
          <w:i/>
          <w:iCs/>
          <w:color w:val="000000"/>
          <w:sz w:val="28"/>
          <w:szCs w:val="28"/>
          <w:lang w:val="vi-VN"/>
        </w:rPr>
        <w:t>;</w:t>
      </w:r>
    </w:p>
    <w:p w:rsidR="0020705B" w:rsidRDefault="0020705B" w:rsidP="0020705B">
      <w:pPr>
        <w:shd w:val="clear" w:color="auto" w:fill="FFFFFF"/>
        <w:spacing w:before="120" w:after="0" w:line="240" w:lineRule="auto"/>
        <w:ind w:firstLine="567"/>
        <w:jc w:val="both"/>
        <w:rPr>
          <w:rFonts w:ascii="Times New Roman" w:hAnsi="Times New Roman"/>
          <w:i/>
          <w:iCs/>
          <w:color w:val="000000"/>
          <w:sz w:val="28"/>
          <w:szCs w:val="28"/>
        </w:rPr>
      </w:pPr>
      <w:r w:rsidRPr="0020705B">
        <w:rPr>
          <w:rFonts w:ascii="Times New Roman" w:hAnsi="Times New Roman"/>
          <w:i/>
          <w:iCs/>
          <w:color w:val="000000"/>
          <w:sz w:val="28"/>
          <w:szCs w:val="28"/>
        </w:rPr>
        <w:t>Căn cứ Nghị định số 40/2020/NĐ-CP ngày 06/4/2020 của Chính phủ quy định chi tiết thi hành một số điều của Luật Đầu tư công;</w:t>
      </w:r>
    </w:p>
    <w:p w:rsidR="00BF7365" w:rsidRPr="0020705B" w:rsidRDefault="006B4B61" w:rsidP="0020705B">
      <w:pPr>
        <w:shd w:val="clear" w:color="auto" w:fill="FFFFFF"/>
        <w:spacing w:before="120" w:after="0" w:line="240" w:lineRule="auto"/>
        <w:ind w:firstLine="567"/>
        <w:jc w:val="both"/>
        <w:rPr>
          <w:rFonts w:ascii="Times New Roman" w:hAnsi="Times New Roman"/>
          <w:i/>
          <w:iCs/>
          <w:color w:val="000000"/>
          <w:sz w:val="28"/>
          <w:szCs w:val="28"/>
        </w:rPr>
      </w:pPr>
      <w:r w:rsidRPr="006B4B61">
        <w:rPr>
          <w:rFonts w:ascii="Times New Roman" w:hAnsi="Times New Roman"/>
          <w:i/>
          <w:iCs/>
          <w:color w:val="000000"/>
          <w:sz w:val="28"/>
          <w:szCs w:val="28"/>
        </w:rPr>
        <w:t xml:space="preserve">Căn cứ Nghị quyết số 45/NQ-HĐND ngày 12/5/2021 của </w:t>
      </w:r>
      <w:r>
        <w:rPr>
          <w:rFonts w:ascii="Times New Roman" w:hAnsi="Times New Roman"/>
          <w:i/>
          <w:iCs/>
          <w:color w:val="000000"/>
          <w:sz w:val="28"/>
          <w:szCs w:val="28"/>
        </w:rPr>
        <w:t>Hội đồng nhân dân</w:t>
      </w:r>
      <w:r w:rsidRPr="006B4B61">
        <w:rPr>
          <w:rFonts w:ascii="Times New Roman" w:hAnsi="Times New Roman"/>
          <w:i/>
          <w:iCs/>
          <w:color w:val="000000"/>
          <w:sz w:val="28"/>
          <w:szCs w:val="28"/>
        </w:rPr>
        <w:t xml:space="preserve"> tỉnh phê duyệt điều chỉnh chủ trương dự án Đầu tư cơ sở vật chất, mua sắm trang thiết bị y tế tuyến tỉnh, </w:t>
      </w:r>
      <w:r w:rsidR="00837B7B">
        <w:rPr>
          <w:rFonts w:ascii="Times New Roman" w:hAnsi="Times New Roman"/>
          <w:i/>
          <w:iCs/>
          <w:color w:val="000000"/>
          <w:sz w:val="28"/>
          <w:szCs w:val="28"/>
        </w:rPr>
        <w:t>h</w:t>
      </w:r>
      <w:r w:rsidRPr="006B4B61">
        <w:rPr>
          <w:rFonts w:ascii="Times New Roman" w:hAnsi="Times New Roman"/>
          <w:i/>
          <w:iCs/>
          <w:color w:val="000000"/>
          <w:sz w:val="28"/>
          <w:szCs w:val="28"/>
        </w:rPr>
        <w:t>ạng mục: Trung tâm tâm thần kinh và hệ thống thiết bị xạ trị;</w:t>
      </w:r>
    </w:p>
    <w:p w:rsidR="0020705B" w:rsidRPr="0020705B" w:rsidRDefault="006B4B61" w:rsidP="0020705B">
      <w:pPr>
        <w:shd w:val="clear" w:color="auto" w:fill="FFFFFF"/>
        <w:spacing w:before="120" w:after="0" w:line="240" w:lineRule="auto"/>
        <w:ind w:firstLine="567"/>
        <w:jc w:val="both"/>
        <w:rPr>
          <w:rFonts w:ascii="Times New Roman" w:hAnsi="Times New Roman"/>
          <w:i/>
          <w:iCs/>
          <w:color w:val="000000"/>
          <w:sz w:val="28"/>
          <w:szCs w:val="28"/>
        </w:rPr>
      </w:pPr>
      <w:r w:rsidRPr="00F004FB">
        <w:rPr>
          <w:rFonts w:ascii="Times New Roman" w:hAnsi="Times New Roman"/>
          <w:i/>
          <w:iCs/>
          <w:color w:val="000000"/>
          <w:sz w:val="28"/>
          <w:szCs w:val="28"/>
        </w:rPr>
        <w:t xml:space="preserve">Xét </w:t>
      </w:r>
      <w:r w:rsidR="00F004FB" w:rsidRPr="00F004FB">
        <w:rPr>
          <w:rFonts w:ascii="Times New Roman" w:hAnsi="Times New Roman"/>
          <w:i/>
          <w:sz w:val="28"/>
          <w:szCs w:val="28"/>
        </w:rPr>
        <w:t xml:space="preserve">Tờ trình số 166/TTr-UBND ngày 21/9/2023 </w:t>
      </w:r>
      <w:r w:rsidR="004A1D8C">
        <w:rPr>
          <w:rFonts w:ascii="Times New Roman" w:hAnsi="Times New Roman"/>
          <w:i/>
          <w:sz w:val="28"/>
          <w:szCs w:val="28"/>
        </w:rPr>
        <w:t xml:space="preserve">của Ủy ban nhân dân tỉnh </w:t>
      </w:r>
      <w:r w:rsidR="00F004FB" w:rsidRPr="00F004FB">
        <w:rPr>
          <w:rFonts w:ascii="Times New Roman" w:hAnsi="Times New Roman"/>
          <w:i/>
          <w:sz w:val="28"/>
          <w:szCs w:val="28"/>
        </w:rPr>
        <w:t>đề nghị điều chỉnh chủ trương đầu tư dự án: Đầu tư cơ sở vật chất, mua sắm trang thiết bị y tế tuyến tỉnh, hạng mục: Trung tâm tâm thần kinh và hệ thống thiết bị xạ trị</w:t>
      </w:r>
      <w:r w:rsidRPr="00F004FB">
        <w:rPr>
          <w:rFonts w:ascii="Times New Roman" w:hAnsi="Times New Roman"/>
          <w:i/>
          <w:iCs/>
          <w:color w:val="000000"/>
          <w:sz w:val="28"/>
          <w:szCs w:val="28"/>
        </w:rPr>
        <w:t xml:space="preserve">; </w:t>
      </w:r>
      <w:r>
        <w:rPr>
          <w:rFonts w:ascii="Times New Roman" w:hAnsi="Times New Roman"/>
          <w:i/>
          <w:iCs/>
          <w:color w:val="000000"/>
          <w:sz w:val="28"/>
          <w:szCs w:val="28"/>
        </w:rPr>
        <w:t>Báo cáo thẩm tra của Ban Văn hoá - Xã hội Hội đồng nhân dân tỉnh; ý kiến thảo luận của đại biểu Hội đồng nhân dân tỉnh tại kỳ họp.</w:t>
      </w:r>
    </w:p>
    <w:p w:rsidR="002D4A85" w:rsidRPr="002D4A85" w:rsidRDefault="0020705B" w:rsidP="00B06A0A">
      <w:pPr>
        <w:shd w:val="clear" w:color="auto" w:fill="FFFFFF"/>
        <w:spacing w:before="240" w:after="0" w:line="240" w:lineRule="auto"/>
        <w:jc w:val="center"/>
        <w:rPr>
          <w:rFonts w:ascii="Times New Roman" w:hAnsi="Times New Roman"/>
          <w:b/>
          <w:color w:val="000000"/>
          <w:sz w:val="28"/>
          <w:szCs w:val="28"/>
        </w:rPr>
      </w:pPr>
      <w:r>
        <w:rPr>
          <w:rFonts w:ascii="Times New Roman" w:hAnsi="Times New Roman"/>
          <w:b/>
          <w:iCs/>
          <w:color w:val="000000"/>
          <w:sz w:val="28"/>
          <w:szCs w:val="28"/>
        </w:rPr>
        <w:t>QUYẾT NGHỊ</w:t>
      </w:r>
      <w:r w:rsidR="002D4A85" w:rsidRPr="002D4A85">
        <w:rPr>
          <w:rFonts w:ascii="Times New Roman" w:hAnsi="Times New Roman"/>
          <w:b/>
          <w:iCs/>
          <w:color w:val="000000"/>
          <w:sz w:val="28"/>
          <w:szCs w:val="28"/>
        </w:rPr>
        <w:t>:</w:t>
      </w:r>
    </w:p>
    <w:p w:rsidR="008C2A9D" w:rsidRPr="00146D53" w:rsidRDefault="00AB00A8" w:rsidP="00AB00A8">
      <w:pPr>
        <w:shd w:val="clear" w:color="auto" w:fill="FFFFFF"/>
        <w:spacing w:before="240" w:after="0" w:line="240" w:lineRule="auto"/>
        <w:ind w:firstLine="567"/>
        <w:jc w:val="both"/>
        <w:rPr>
          <w:rFonts w:ascii="Times New Roman" w:hAnsi="Times New Roman"/>
          <w:b/>
          <w:bCs/>
          <w:color w:val="FF0000"/>
          <w:sz w:val="28"/>
          <w:szCs w:val="28"/>
        </w:rPr>
      </w:pPr>
      <w:r w:rsidRPr="00146D53">
        <w:rPr>
          <w:rFonts w:ascii="Times New Roman" w:hAnsi="Times New Roman"/>
          <w:b/>
          <w:bCs/>
          <w:color w:val="000000"/>
          <w:sz w:val="28"/>
          <w:szCs w:val="28"/>
          <w:lang w:val="vi-VN"/>
        </w:rPr>
        <w:t xml:space="preserve">Điều 1. </w:t>
      </w:r>
      <w:r w:rsidRPr="00146D53">
        <w:rPr>
          <w:rFonts w:ascii="Times New Roman" w:hAnsi="Times New Roman"/>
          <w:bCs/>
          <w:color w:val="000000"/>
          <w:sz w:val="28"/>
          <w:szCs w:val="28"/>
          <w:lang w:val="vi-VN"/>
        </w:rPr>
        <w:t xml:space="preserve">Phê duyệt </w:t>
      </w:r>
      <w:r w:rsidRPr="00146D53">
        <w:rPr>
          <w:rFonts w:ascii="Times New Roman" w:hAnsi="Times New Roman"/>
          <w:bCs/>
          <w:color w:val="000000"/>
          <w:sz w:val="28"/>
          <w:szCs w:val="28"/>
        </w:rPr>
        <w:t>điều chỉnh</w:t>
      </w:r>
      <w:r w:rsidR="00730184" w:rsidRPr="00146D53">
        <w:rPr>
          <w:rFonts w:ascii="Times New Roman" w:hAnsi="Times New Roman"/>
          <w:bCs/>
          <w:color w:val="000000"/>
          <w:sz w:val="28"/>
          <w:szCs w:val="28"/>
        </w:rPr>
        <w:t>, bổ sung quy mô</w:t>
      </w:r>
      <w:r w:rsidR="008C2A9D" w:rsidRPr="00146D53">
        <w:rPr>
          <w:rFonts w:ascii="Times New Roman" w:hAnsi="Times New Roman"/>
          <w:bCs/>
          <w:color w:val="000000"/>
          <w:sz w:val="28"/>
          <w:szCs w:val="28"/>
          <w:lang w:val="vi-VN"/>
        </w:rPr>
        <w:t xml:space="preserve"> chủ trương </w:t>
      </w:r>
      <w:r w:rsidR="008C2A9D" w:rsidRPr="00146D53">
        <w:rPr>
          <w:rFonts w:ascii="Times New Roman" w:hAnsi="Times New Roman"/>
          <w:bCs/>
          <w:color w:val="000000"/>
          <w:sz w:val="28"/>
          <w:szCs w:val="28"/>
          <w:shd w:val="clear" w:color="auto" w:fill="FFFFFF"/>
          <w:lang w:val="vi-VN"/>
        </w:rPr>
        <w:t>đầu tư</w:t>
      </w:r>
      <w:r w:rsidR="008C2A9D" w:rsidRPr="00146D53">
        <w:rPr>
          <w:rFonts w:ascii="Times New Roman" w:hAnsi="Times New Roman"/>
          <w:bCs/>
          <w:color w:val="000000"/>
          <w:sz w:val="28"/>
          <w:szCs w:val="28"/>
          <w:lang w:val="vi-VN"/>
        </w:rPr>
        <w:t> </w:t>
      </w:r>
      <w:r w:rsidR="00730184" w:rsidRPr="00146D53">
        <w:rPr>
          <w:rFonts w:ascii="Times New Roman" w:hAnsi="Times New Roman"/>
          <w:bCs/>
          <w:color w:val="000000"/>
          <w:sz w:val="28"/>
          <w:szCs w:val="28"/>
        </w:rPr>
        <w:t xml:space="preserve">tại khoản 2, Điều 1 </w:t>
      </w:r>
      <w:r w:rsidR="00730184" w:rsidRPr="00146D53">
        <w:rPr>
          <w:rFonts w:ascii="Times New Roman" w:hAnsi="Times New Roman"/>
          <w:iCs/>
          <w:color w:val="000000"/>
          <w:sz w:val="28"/>
          <w:szCs w:val="28"/>
        </w:rPr>
        <w:t xml:space="preserve">Nghị quyết số 45/NQ-HĐND ngày 12/5/2021 của Hội đồng nhân dân tỉnh phê duyệt điều chỉnh chủ trương dự án Đầu tư cơ sở vật chất, mua sắm trang thiết bị y tế tuyến tỉnh, </w:t>
      </w:r>
      <w:r w:rsidR="00837B7B">
        <w:rPr>
          <w:rFonts w:ascii="Times New Roman" w:hAnsi="Times New Roman"/>
          <w:iCs/>
          <w:color w:val="000000"/>
          <w:sz w:val="28"/>
          <w:szCs w:val="28"/>
        </w:rPr>
        <w:t>h</w:t>
      </w:r>
      <w:r w:rsidR="00730184" w:rsidRPr="00146D53">
        <w:rPr>
          <w:rFonts w:ascii="Times New Roman" w:hAnsi="Times New Roman"/>
          <w:iCs/>
          <w:color w:val="000000"/>
          <w:sz w:val="28"/>
          <w:szCs w:val="28"/>
        </w:rPr>
        <w:t xml:space="preserve">ạng mục: Trung tâm tâm thần kinh và hệ thống thiết bị xạ trị </w:t>
      </w:r>
      <w:r w:rsidR="006D4BFD" w:rsidRPr="00146D53">
        <w:rPr>
          <w:rFonts w:ascii="Times New Roman" w:hAnsi="Times New Roman"/>
          <w:iCs/>
          <w:color w:val="000000"/>
          <w:sz w:val="28"/>
          <w:szCs w:val="28"/>
        </w:rPr>
        <w:t xml:space="preserve">với nội dung </w:t>
      </w:r>
      <w:r w:rsidRPr="00146D53">
        <w:rPr>
          <w:rFonts w:ascii="Times New Roman" w:hAnsi="Times New Roman"/>
          <w:bCs/>
          <w:color w:val="000000"/>
          <w:sz w:val="28"/>
          <w:szCs w:val="28"/>
        </w:rPr>
        <w:t>như sau</w:t>
      </w:r>
      <w:r w:rsidR="00A2196A" w:rsidRPr="00146D53">
        <w:rPr>
          <w:rFonts w:ascii="Times New Roman" w:hAnsi="Times New Roman"/>
          <w:bCs/>
          <w:color w:val="000000"/>
          <w:sz w:val="28"/>
          <w:szCs w:val="28"/>
        </w:rPr>
        <w:t>:</w:t>
      </w:r>
      <w:r w:rsidR="008C2A9D" w:rsidRPr="00146D53">
        <w:rPr>
          <w:rFonts w:ascii="Times New Roman" w:hAnsi="Times New Roman"/>
          <w:b/>
          <w:bCs/>
          <w:color w:val="000000"/>
          <w:sz w:val="28"/>
          <w:szCs w:val="28"/>
          <w:lang w:val="vi-VN"/>
        </w:rPr>
        <w:t xml:space="preserve"> </w:t>
      </w:r>
    </w:p>
    <w:p w:rsidR="008C2A9D" w:rsidRPr="00146D53" w:rsidRDefault="00146D53" w:rsidP="00146D53">
      <w:pPr>
        <w:numPr>
          <w:ilvl w:val="0"/>
          <w:numId w:val="2"/>
        </w:numPr>
        <w:shd w:val="clear" w:color="auto" w:fill="FFFFFF"/>
        <w:spacing w:before="120" w:after="120" w:line="240" w:lineRule="auto"/>
        <w:jc w:val="both"/>
        <w:rPr>
          <w:rFonts w:ascii="Times New Roman" w:hAnsi="Times New Roman"/>
          <w:color w:val="000000"/>
          <w:sz w:val="28"/>
          <w:szCs w:val="28"/>
        </w:rPr>
      </w:pPr>
      <w:bookmarkStart w:id="0" w:name="_Hlk145667691"/>
      <w:r w:rsidRPr="00146D53">
        <w:rPr>
          <w:rFonts w:ascii="Times New Roman" w:hAnsi="Times New Roman"/>
          <w:sz w:val="28"/>
          <w:szCs w:val="28"/>
          <w:lang/>
        </w:rPr>
        <w:t xml:space="preserve">Quy mô đầu tư dự án sau điều chỉnh, bổ sung </w:t>
      </w:r>
      <w:r>
        <w:rPr>
          <w:rFonts w:ascii="Times New Roman" w:hAnsi="Times New Roman"/>
          <w:sz w:val="28"/>
          <w:szCs w:val="28"/>
          <w:lang/>
        </w:rPr>
        <w:t>cho</w:t>
      </w:r>
      <w:r w:rsidRPr="00146D53">
        <w:rPr>
          <w:rFonts w:ascii="Times New Roman" w:hAnsi="Times New Roman"/>
          <w:sz w:val="28"/>
          <w:szCs w:val="28"/>
          <w:lang/>
        </w:rPr>
        <w:t xml:space="preserve"> hợp phần thiết bị</w:t>
      </w:r>
      <w:r w:rsidRPr="00146D53">
        <w:rPr>
          <w:rFonts w:ascii="Times New Roman" w:hAnsi="Times New Roman"/>
          <w:color w:val="000000"/>
          <w:sz w:val="28"/>
          <w:szCs w:val="28"/>
          <w:lang w:val="vi-VN"/>
        </w:rPr>
        <w:t>:</w:t>
      </w:r>
    </w:p>
    <w:p w:rsidR="00845580" w:rsidRPr="00146D53" w:rsidRDefault="00845580" w:rsidP="00F40F94">
      <w:pPr>
        <w:pStyle w:val="NormalWeb"/>
        <w:widowControl w:val="0"/>
        <w:pBdr>
          <w:top w:val="dotted" w:sz="4" w:space="0" w:color="FFFFFF"/>
          <w:left w:val="dotted" w:sz="4" w:space="0" w:color="FFFFFF"/>
          <w:bottom w:val="dotted" w:sz="4" w:space="2" w:color="FFFFFF"/>
          <w:right w:val="dotted" w:sz="4" w:space="0" w:color="FFFFFF"/>
        </w:pBdr>
        <w:shd w:val="clear" w:color="auto" w:fill="FFFFFF"/>
        <w:spacing w:before="120" w:beforeAutospacing="0" w:after="120" w:afterAutospacing="0"/>
        <w:ind w:firstLine="567"/>
        <w:jc w:val="both"/>
        <w:rPr>
          <w:sz w:val="28"/>
          <w:szCs w:val="28"/>
          <w:lang w:val="vi-VN"/>
        </w:rPr>
      </w:pPr>
      <w:r w:rsidRPr="00146D53">
        <w:rPr>
          <w:sz w:val="28"/>
          <w:szCs w:val="28"/>
          <w:lang w:val="en-US"/>
        </w:rPr>
        <w:t>-</w:t>
      </w:r>
      <w:r w:rsidRPr="00146D53">
        <w:rPr>
          <w:sz w:val="28"/>
          <w:szCs w:val="28"/>
          <w:lang w:val="vi-VN"/>
        </w:rPr>
        <w:t xml:space="preserve"> </w:t>
      </w:r>
      <w:r w:rsidRPr="00146D53">
        <w:rPr>
          <w:sz w:val="28"/>
          <w:szCs w:val="28"/>
        </w:rPr>
        <w:t>Điều chỉnh</w:t>
      </w:r>
      <w:r w:rsidRPr="00146D53">
        <w:rPr>
          <w:sz w:val="28"/>
          <w:szCs w:val="28"/>
          <w:lang w:val="vi-VN"/>
        </w:rPr>
        <w:t>, bổ sung</w:t>
      </w:r>
      <w:r w:rsidRPr="00146D53">
        <w:rPr>
          <w:sz w:val="28"/>
          <w:szCs w:val="28"/>
        </w:rPr>
        <w:t xml:space="preserve"> quy mô đầu tư đối với hợp phần thiết bị</w:t>
      </w:r>
      <w:r w:rsidRPr="00146D53">
        <w:rPr>
          <w:sz w:val="28"/>
          <w:szCs w:val="28"/>
          <w:lang w:val="vi-VN"/>
        </w:rPr>
        <w:t xml:space="preserve"> gồm các hạng mục:</w:t>
      </w:r>
      <w:r w:rsidRPr="00146D53">
        <w:rPr>
          <w:sz w:val="28"/>
          <w:szCs w:val="28"/>
        </w:rPr>
        <w:t xml:space="preserve"> 01 Hệ thống X quang kỹ thuật số; 01 Máy X quang di động kỹ thuật số; 01 Máy siêu âm chẩn đoán; 01 Máy phá rung tim; 02 Monitor theo dõi bệnh nhân 6 thông số: 06 Monitor theo dõi bệnh nhân 5 thông số; 02 Máy điện tim 6 kênh; 05 Bơm tiêm điện; 01 Hệ thống lập kế hoạch và tính liều cho hệ thống xạ trị; 01 Hệ thống dự phòng cho Hệ thống lưu trữ và quản lý dữ liệu xạ trị.</w:t>
      </w:r>
    </w:p>
    <w:p w:rsidR="007E1F4D" w:rsidRPr="00146D53" w:rsidRDefault="006D4BFD" w:rsidP="00F40F94">
      <w:pPr>
        <w:widowControl w:val="0"/>
        <w:spacing w:before="120" w:after="120" w:line="240" w:lineRule="auto"/>
        <w:ind w:firstLine="567"/>
        <w:jc w:val="both"/>
        <w:rPr>
          <w:rFonts w:ascii="Times New Roman" w:hAnsi="Times New Roman"/>
          <w:i/>
          <w:color w:val="000000"/>
          <w:sz w:val="28"/>
          <w:szCs w:val="28"/>
          <w:lang w:val="vi-VN" w:eastAsia="vi-VN" w:bidi="vi-VN"/>
        </w:rPr>
      </w:pPr>
      <w:r w:rsidRPr="00146D53">
        <w:rPr>
          <w:rFonts w:ascii="Times New Roman" w:hAnsi="Times New Roman"/>
          <w:color w:val="000000"/>
          <w:sz w:val="28"/>
          <w:szCs w:val="28"/>
          <w:lang w:eastAsia="vi-VN" w:bidi="vi-VN"/>
        </w:rPr>
        <w:lastRenderedPageBreak/>
        <w:t>2.</w:t>
      </w:r>
      <w:r w:rsidR="007E1F4D" w:rsidRPr="00146D53">
        <w:rPr>
          <w:rFonts w:ascii="Times New Roman" w:hAnsi="Times New Roman"/>
          <w:color w:val="000000"/>
          <w:sz w:val="28"/>
          <w:szCs w:val="28"/>
          <w:lang w:eastAsia="vi-VN" w:bidi="vi-VN"/>
        </w:rPr>
        <w:t xml:space="preserve"> </w:t>
      </w:r>
      <w:r w:rsidRPr="00146D53">
        <w:rPr>
          <w:rFonts w:ascii="Times New Roman" w:hAnsi="Times New Roman"/>
          <w:bCs/>
          <w:iCs/>
          <w:sz w:val="28"/>
          <w:szCs w:val="28"/>
        </w:rPr>
        <w:t xml:space="preserve">Các nội dung khác giữ nguyên theo </w:t>
      </w:r>
      <w:bookmarkEnd w:id="0"/>
      <w:r w:rsidRPr="00146D53">
        <w:rPr>
          <w:rFonts w:ascii="Times New Roman" w:hAnsi="Times New Roman"/>
          <w:iCs/>
          <w:color w:val="000000"/>
          <w:sz w:val="28"/>
          <w:szCs w:val="28"/>
        </w:rPr>
        <w:t xml:space="preserve">Nghị quyết số 45/NQ-HĐND ngày 12/5/2021 của Hội đồng nhân dân tỉnh phê duyệt điều chỉnh chủ trương dự án Đầu tư cơ sở vật chất, mua sắm trang thiết bị y tế tuyến tỉnh, </w:t>
      </w:r>
      <w:r w:rsidR="00AB4AFD">
        <w:rPr>
          <w:rFonts w:ascii="Times New Roman" w:hAnsi="Times New Roman"/>
          <w:iCs/>
          <w:color w:val="000000"/>
          <w:sz w:val="28"/>
          <w:szCs w:val="28"/>
        </w:rPr>
        <w:t>h</w:t>
      </w:r>
      <w:r w:rsidRPr="00146D53">
        <w:rPr>
          <w:rFonts w:ascii="Times New Roman" w:hAnsi="Times New Roman"/>
          <w:iCs/>
          <w:color w:val="000000"/>
          <w:sz w:val="28"/>
          <w:szCs w:val="28"/>
        </w:rPr>
        <w:t>ạng mục: Trung tâm tâm thần kinh và hệ thống thiết bị xạ trị</w:t>
      </w:r>
    </w:p>
    <w:p w:rsidR="008C2A9D" w:rsidRPr="006D4BFD" w:rsidRDefault="008C2A9D" w:rsidP="00B06A0A">
      <w:pPr>
        <w:shd w:val="clear" w:color="auto" w:fill="FFFFFF"/>
        <w:spacing w:before="120" w:after="0" w:line="240" w:lineRule="auto"/>
        <w:ind w:firstLine="567"/>
        <w:jc w:val="both"/>
        <w:rPr>
          <w:rFonts w:ascii="Times New Roman" w:hAnsi="Times New Roman"/>
          <w:color w:val="000000"/>
          <w:sz w:val="28"/>
          <w:szCs w:val="28"/>
        </w:rPr>
      </w:pPr>
      <w:r w:rsidRPr="006D4BFD">
        <w:rPr>
          <w:rFonts w:ascii="Times New Roman" w:hAnsi="Times New Roman"/>
          <w:b/>
          <w:bCs/>
          <w:color w:val="000000"/>
          <w:sz w:val="28"/>
          <w:szCs w:val="28"/>
          <w:lang w:val="vi-VN"/>
        </w:rPr>
        <w:t xml:space="preserve">Điều 2. </w:t>
      </w:r>
      <w:r w:rsidRPr="006D4BFD">
        <w:rPr>
          <w:rFonts w:ascii="Times New Roman" w:hAnsi="Times New Roman"/>
          <w:bCs/>
          <w:color w:val="000000"/>
          <w:sz w:val="28"/>
          <w:szCs w:val="28"/>
          <w:lang w:val="vi-VN"/>
        </w:rPr>
        <w:t>Tổ chức thực hiện</w:t>
      </w:r>
    </w:p>
    <w:p w:rsidR="006D4BFD" w:rsidRPr="006D4BFD" w:rsidRDefault="006D4BFD" w:rsidP="006D4BFD">
      <w:pPr>
        <w:pStyle w:val="BodyText1"/>
        <w:spacing w:before="120" w:after="120" w:line="240" w:lineRule="auto"/>
        <w:ind w:firstLine="567"/>
        <w:jc w:val="both"/>
        <w:rPr>
          <w:rFonts w:ascii="Times New Roman" w:hAnsi="Times New Roman"/>
          <w:sz w:val="28"/>
          <w:szCs w:val="28"/>
        </w:rPr>
      </w:pPr>
      <w:r w:rsidRPr="006D4BFD">
        <w:rPr>
          <w:rFonts w:ascii="Times New Roman" w:hAnsi="Times New Roman"/>
          <w:sz w:val="28"/>
          <w:szCs w:val="28"/>
        </w:rPr>
        <w:t>1. Giao Ủy ban nhân dân tỉnh tổ chức thực hiện Nghị quyết.</w:t>
      </w:r>
    </w:p>
    <w:p w:rsidR="006D4BFD" w:rsidRPr="006D4BFD" w:rsidRDefault="006D4BFD" w:rsidP="006D4BFD">
      <w:pPr>
        <w:pStyle w:val="BodyText1"/>
        <w:spacing w:before="120" w:after="120" w:line="240" w:lineRule="auto"/>
        <w:ind w:firstLine="567"/>
        <w:jc w:val="both"/>
        <w:rPr>
          <w:rFonts w:ascii="Times New Roman" w:hAnsi="Times New Roman"/>
          <w:sz w:val="28"/>
          <w:szCs w:val="28"/>
        </w:rPr>
      </w:pPr>
      <w:r w:rsidRPr="006D4BFD">
        <w:rPr>
          <w:rFonts w:ascii="Times New Roman" w:hAnsi="Times New Roman"/>
          <w:bCs/>
          <w:sz w:val="28"/>
          <w:szCs w:val="28"/>
        </w:rPr>
        <w:t>2.</w:t>
      </w:r>
      <w:r w:rsidRPr="006D4BFD">
        <w:rPr>
          <w:rFonts w:ascii="Times New Roman" w:hAnsi="Times New Roman"/>
          <w:sz w:val="28"/>
          <w:szCs w:val="28"/>
        </w:rPr>
        <w:t xml:space="preserve"> Thường trực Hội đồng nhân dân, các Ban Hội đồng nhân dân, các Tổ đại biểu Hội đồng nhân dân và đại biểu Hội đồng nhân dân tỉnh phối hợp với Ban Thường trực Ủy ban Mặt trận Tổ Quốc Việt Nam tỉnh giám sát việc thực hiện Nghị quyết.</w:t>
      </w:r>
    </w:p>
    <w:p w:rsidR="006D4BFD" w:rsidRPr="006D4BFD" w:rsidRDefault="006D4BFD" w:rsidP="006D4BFD">
      <w:pPr>
        <w:spacing w:before="120" w:after="120"/>
        <w:ind w:firstLine="567"/>
        <w:jc w:val="both"/>
        <w:rPr>
          <w:rFonts w:ascii="Times New Roman" w:hAnsi="Times New Roman"/>
          <w:sz w:val="28"/>
          <w:szCs w:val="28"/>
        </w:rPr>
      </w:pPr>
      <w:r w:rsidRPr="006D4BFD">
        <w:rPr>
          <w:rFonts w:ascii="Times New Roman" w:hAnsi="Times New Roman"/>
          <w:sz w:val="28"/>
          <w:szCs w:val="28"/>
        </w:rPr>
        <w:t xml:space="preserve">Nghị quyết này được Hội đồng nhân dân tỉnh Quảng Trị Khóa </w:t>
      </w:r>
      <w:r w:rsidRPr="006D4BFD">
        <w:rPr>
          <w:rFonts w:ascii="Times New Roman" w:hAnsi="Times New Roman"/>
          <w:sz w:val="28"/>
          <w:szCs w:val="28"/>
          <w:lang w:val="vi-VN"/>
        </w:rPr>
        <w:t>VI</w:t>
      </w:r>
      <w:r w:rsidRPr="006D4BFD">
        <w:rPr>
          <w:rFonts w:ascii="Times New Roman" w:hAnsi="Times New Roman"/>
          <w:sz w:val="28"/>
          <w:szCs w:val="28"/>
        </w:rPr>
        <w:t>II, Kỳ họp thứ 20 thông qua ngày 24 tháng 10 năm 202</w:t>
      </w:r>
      <w:r w:rsidRPr="006D4BFD">
        <w:rPr>
          <w:rFonts w:ascii="Times New Roman" w:hAnsi="Times New Roman"/>
          <w:sz w:val="28"/>
          <w:szCs w:val="28"/>
          <w:lang w:val="vi-VN"/>
        </w:rPr>
        <w:t>3</w:t>
      </w:r>
      <w:r w:rsidRPr="006D4BFD">
        <w:rPr>
          <w:rFonts w:ascii="Times New Roman" w:hAnsi="Times New Roman"/>
          <w:sz w:val="28"/>
          <w:szCs w:val="28"/>
        </w:rPr>
        <w:t xml:space="preserve"> và có hiệu lực từ ngày thông qua./.</w:t>
      </w:r>
    </w:p>
    <w:tbl>
      <w:tblPr>
        <w:tblW w:w="9072" w:type="dxa"/>
        <w:tblCellSpacing w:w="0" w:type="dxa"/>
        <w:tblInd w:w="108" w:type="dxa"/>
        <w:shd w:val="clear" w:color="auto" w:fill="FFFFFF"/>
        <w:tblCellMar>
          <w:left w:w="0" w:type="dxa"/>
          <w:right w:w="0" w:type="dxa"/>
        </w:tblCellMar>
        <w:tblLook w:val="04A0"/>
      </w:tblPr>
      <w:tblGrid>
        <w:gridCol w:w="4536"/>
        <w:gridCol w:w="4536"/>
      </w:tblGrid>
      <w:tr w:rsidR="006D4BFD" w:rsidRPr="00370CDC" w:rsidTr="001C540D">
        <w:trPr>
          <w:tblCellSpacing w:w="0" w:type="dxa"/>
        </w:trPr>
        <w:tc>
          <w:tcPr>
            <w:tcW w:w="4536" w:type="dxa"/>
            <w:shd w:val="clear" w:color="auto" w:fill="FFFFFF"/>
            <w:tcMar>
              <w:top w:w="0" w:type="dxa"/>
              <w:left w:w="108" w:type="dxa"/>
              <w:bottom w:w="0" w:type="dxa"/>
              <w:right w:w="108" w:type="dxa"/>
            </w:tcMar>
            <w:hideMark/>
          </w:tcPr>
          <w:p w:rsidR="006D4BFD" w:rsidRPr="00433146" w:rsidRDefault="008C2A9D" w:rsidP="004A1D8C">
            <w:pPr>
              <w:autoSpaceDE w:val="0"/>
              <w:autoSpaceDN w:val="0"/>
              <w:adjustRightInd w:val="0"/>
              <w:spacing w:before="120" w:after="120" w:line="240" w:lineRule="auto"/>
              <w:jc w:val="both"/>
              <w:rPr>
                <w:rFonts w:ascii="Times New Roman" w:hAnsi="Times New Roman"/>
                <w:i/>
                <w:lang w:val="vi-VN"/>
              </w:rPr>
            </w:pPr>
            <w:r w:rsidRPr="008C2A9D">
              <w:rPr>
                <w:rFonts w:ascii="Times New Roman" w:hAnsi="Times New Roman"/>
                <w:color w:val="000000"/>
                <w:sz w:val="28"/>
                <w:szCs w:val="28"/>
              </w:rPr>
              <w:t> </w:t>
            </w:r>
            <w:r w:rsidR="006D4BFD" w:rsidRPr="00433146">
              <w:rPr>
                <w:rFonts w:ascii="Times New Roman" w:hAnsi="Times New Roman"/>
                <w:b/>
                <w:bCs/>
                <w:i/>
                <w:lang w:val="vi-VN"/>
              </w:rPr>
              <w:t>Nơi nhận:</w:t>
            </w:r>
          </w:p>
          <w:p w:rsidR="006D4BFD" w:rsidRPr="009C702D" w:rsidRDefault="006D4BFD" w:rsidP="006D4BFD">
            <w:pPr>
              <w:spacing w:after="0" w:line="240" w:lineRule="auto"/>
              <w:jc w:val="both"/>
              <w:rPr>
                <w:rFonts w:ascii="Times New Roman" w:hAnsi="Times New Roman"/>
                <w:lang w:val="nl-NL"/>
              </w:rPr>
            </w:pPr>
            <w:r w:rsidRPr="009C702D">
              <w:rPr>
                <w:rFonts w:ascii="Times New Roman" w:hAnsi="Times New Roman"/>
                <w:lang w:val="nl-NL"/>
              </w:rPr>
              <w:t>- UBTVQH, CP;</w:t>
            </w:r>
          </w:p>
          <w:p w:rsidR="006D4BFD" w:rsidRPr="009C702D" w:rsidRDefault="006D4BFD" w:rsidP="006D4BFD">
            <w:pPr>
              <w:spacing w:after="0" w:line="240" w:lineRule="auto"/>
              <w:jc w:val="both"/>
              <w:rPr>
                <w:rFonts w:ascii="Times New Roman" w:hAnsi="Times New Roman"/>
                <w:lang w:val="nl-NL"/>
              </w:rPr>
            </w:pPr>
            <w:r w:rsidRPr="009C702D">
              <w:rPr>
                <w:rFonts w:ascii="Times New Roman" w:hAnsi="Times New Roman"/>
                <w:lang w:val="nl-NL"/>
              </w:rPr>
              <w:t xml:space="preserve">- </w:t>
            </w:r>
            <w:r w:rsidRPr="00CE2C74">
              <w:rPr>
                <w:rFonts w:ascii="Times New Roman" w:hAnsi="Times New Roman"/>
                <w:lang w:val="nl-NL"/>
              </w:rPr>
              <w:t>Bộ TC, Bộ YT, Bộ</w:t>
            </w:r>
            <w:r>
              <w:rPr>
                <w:rFonts w:ascii="Times New Roman" w:hAnsi="Times New Roman"/>
                <w:lang w:val="nl-NL"/>
              </w:rPr>
              <w:t xml:space="preserve"> KHĐT;</w:t>
            </w:r>
          </w:p>
          <w:p w:rsidR="006D4BFD" w:rsidRPr="009C702D" w:rsidRDefault="006D4BFD" w:rsidP="006D4BFD">
            <w:pPr>
              <w:spacing w:after="0" w:line="240" w:lineRule="auto"/>
              <w:jc w:val="both"/>
              <w:rPr>
                <w:rFonts w:ascii="Times New Roman" w:hAnsi="Times New Roman"/>
                <w:lang w:val="nl-NL"/>
              </w:rPr>
            </w:pPr>
            <w:r w:rsidRPr="009C702D">
              <w:rPr>
                <w:rFonts w:ascii="Times New Roman" w:hAnsi="Times New Roman"/>
                <w:lang w:val="nl-NL"/>
              </w:rPr>
              <w:t>- TTTU, TTHĐND, UBND, UBMTTQVN tỉnh;</w:t>
            </w:r>
          </w:p>
          <w:p w:rsidR="006D4BFD" w:rsidRDefault="006D4BFD" w:rsidP="006D4BFD">
            <w:pPr>
              <w:spacing w:after="0" w:line="240" w:lineRule="auto"/>
              <w:jc w:val="both"/>
              <w:rPr>
                <w:rFonts w:ascii="Times New Roman" w:hAnsi="Times New Roman"/>
                <w:lang w:val="nl-NL"/>
              </w:rPr>
            </w:pPr>
            <w:r w:rsidRPr="009C702D">
              <w:rPr>
                <w:rFonts w:ascii="Times New Roman" w:hAnsi="Times New Roman"/>
                <w:lang w:val="nl-NL"/>
              </w:rPr>
              <w:t>- Đoàn ĐBQH tỉnh;</w:t>
            </w:r>
          </w:p>
          <w:p w:rsidR="00AB4AFD" w:rsidRPr="009C702D" w:rsidRDefault="00AB4AFD" w:rsidP="00AB4AFD">
            <w:pPr>
              <w:spacing w:after="0" w:line="240" w:lineRule="auto"/>
              <w:jc w:val="both"/>
              <w:rPr>
                <w:rFonts w:ascii="Times New Roman" w:hAnsi="Times New Roman"/>
                <w:lang w:val="nl-NL"/>
              </w:rPr>
            </w:pPr>
            <w:r>
              <w:rPr>
                <w:rFonts w:ascii="Times New Roman" w:hAnsi="Times New Roman"/>
                <w:lang w:val="nl-NL"/>
              </w:rPr>
              <w:t>-</w:t>
            </w:r>
            <w:r w:rsidRPr="009C702D">
              <w:rPr>
                <w:rFonts w:ascii="Times New Roman" w:hAnsi="Times New Roman"/>
                <w:lang w:val="nl-NL"/>
              </w:rPr>
              <w:t xml:space="preserve"> Đại biểu HĐND tỉnh;</w:t>
            </w:r>
          </w:p>
          <w:p w:rsidR="006D4BFD" w:rsidRPr="009C702D" w:rsidRDefault="006D4BFD" w:rsidP="006D4BFD">
            <w:pPr>
              <w:spacing w:after="0" w:line="240" w:lineRule="auto"/>
              <w:jc w:val="both"/>
              <w:rPr>
                <w:rFonts w:ascii="Times New Roman" w:hAnsi="Times New Roman"/>
                <w:lang w:val="nl-NL"/>
              </w:rPr>
            </w:pPr>
            <w:r w:rsidRPr="009C702D">
              <w:rPr>
                <w:rFonts w:ascii="Times New Roman" w:hAnsi="Times New Roman"/>
                <w:lang w:val="nl-NL"/>
              </w:rPr>
              <w:t>- Các sở, ban, ngành, đoàn thể cấp tỉnh;</w:t>
            </w:r>
          </w:p>
          <w:p w:rsidR="006D4BFD" w:rsidRPr="009C702D" w:rsidRDefault="006D4BFD" w:rsidP="006D4BFD">
            <w:pPr>
              <w:spacing w:after="0" w:line="240" w:lineRule="auto"/>
              <w:jc w:val="both"/>
              <w:rPr>
                <w:rFonts w:ascii="Times New Roman" w:hAnsi="Times New Roman"/>
                <w:lang w:val="nl-NL"/>
              </w:rPr>
            </w:pPr>
            <w:r w:rsidRPr="009C702D">
              <w:rPr>
                <w:rFonts w:ascii="Times New Roman" w:hAnsi="Times New Roman"/>
                <w:lang w:val="nl-NL"/>
              </w:rPr>
              <w:t>- VP: Đoàn ĐBQH&amp;HĐND tỉnh, UBND tỉnh;</w:t>
            </w:r>
          </w:p>
          <w:p w:rsidR="006D4BFD" w:rsidRPr="009C702D" w:rsidRDefault="006D4BFD" w:rsidP="006D4BFD">
            <w:pPr>
              <w:spacing w:after="0" w:line="240" w:lineRule="auto"/>
              <w:jc w:val="both"/>
              <w:rPr>
                <w:rFonts w:ascii="Times New Roman" w:hAnsi="Times New Roman"/>
                <w:lang w:val="nl-NL"/>
              </w:rPr>
            </w:pPr>
            <w:r w:rsidRPr="009C702D">
              <w:rPr>
                <w:rFonts w:ascii="Times New Roman" w:hAnsi="Times New Roman"/>
                <w:lang w:val="nl-NL"/>
              </w:rPr>
              <w:t>- TT HĐND, UBND các huyện, tx, tp;</w:t>
            </w:r>
          </w:p>
          <w:p w:rsidR="006D4BFD" w:rsidRPr="009C702D" w:rsidRDefault="006D4BFD" w:rsidP="006D4BFD">
            <w:pPr>
              <w:spacing w:after="0" w:line="240" w:lineRule="auto"/>
              <w:jc w:val="both"/>
              <w:rPr>
                <w:rFonts w:ascii="Times New Roman" w:hAnsi="Times New Roman"/>
                <w:lang w:val="nl-NL"/>
              </w:rPr>
            </w:pPr>
            <w:r w:rsidRPr="009C702D">
              <w:rPr>
                <w:rFonts w:ascii="Times New Roman" w:hAnsi="Times New Roman"/>
                <w:lang w:val="nl-NL"/>
              </w:rPr>
              <w:t>- Công báo tỉnh;</w:t>
            </w:r>
          </w:p>
          <w:p w:rsidR="006D4BFD" w:rsidRPr="00433146" w:rsidRDefault="006D4BFD" w:rsidP="006D4BFD">
            <w:pPr>
              <w:autoSpaceDE w:val="0"/>
              <w:autoSpaceDN w:val="0"/>
              <w:adjustRightInd w:val="0"/>
              <w:spacing w:after="0" w:line="240" w:lineRule="auto"/>
              <w:rPr>
                <w:rFonts w:ascii="Times New Roman" w:hAnsi="Times New Roman"/>
                <w:lang w:val="vi-VN"/>
              </w:rPr>
            </w:pPr>
            <w:r w:rsidRPr="009C702D">
              <w:rPr>
                <w:rFonts w:ascii="Times New Roman" w:hAnsi="Times New Roman"/>
              </w:rPr>
              <w:t>- Lưu: VT.</w:t>
            </w:r>
          </w:p>
        </w:tc>
        <w:tc>
          <w:tcPr>
            <w:tcW w:w="4536" w:type="dxa"/>
            <w:shd w:val="clear" w:color="auto" w:fill="FFFFFF"/>
            <w:tcMar>
              <w:top w:w="0" w:type="dxa"/>
              <w:left w:w="108" w:type="dxa"/>
              <w:bottom w:w="0" w:type="dxa"/>
              <w:right w:w="108" w:type="dxa"/>
            </w:tcMar>
            <w:hideMark/>
          </w:tcPr>
          <w:p w:rsidR="006D4BFD" w:rsidRPr="00433146" w:rsidRDefault="006D4BFD" w:rsidP="004A1D8C">
            <w:pPr>
              <w:autoSpaceDE w:val="0"/>
              <w:autoSpaceDN w:val="0"/>
              <w:adjustRightInd w:val="0"/>
              <w:spacing w:before="120" w:after="120" w:line="240" w:lineRule="auto"/>
              <w:jc w:val="center"/>
              <w:rPr>
                <w:rFonts w:ascii="Times New Roman" w:hAnsi="Times New Roman"/>
                <w:b/>
                <w:bCs/>
                <w:sz w:val="28"/>
                <w:szCs w:val="28"/>
              </w:rPr>
            </w:pPr>
            <w:r w:rsidRPr="00433146">
              <w:rPr>
                <w:rFonts w:ascii="Times New Roman" w:hAnsi="Times New Roman"/>
                <w:b/>
                <w:bCs/>
                <w:sz w:val="28"/>
                <w:szCs w:val="28"/>
                <w:lang w:val="vi-VN"/>
              </w:rPr>
              <w:t>CHỦ TỊCH</w:t>
            </w:r>
          </w:p>
          <w:p w:rsidR="006D4BFD" w:rsidRPr="00433146" w:rsidRDefault="006D4BFD" w:rsidP="006D4BFD">
            <w:pPr>
              <w:autoSpaceDE w:val="0"/>
              <w:autoSpaceDN w:val="0"/>
              <w:adjustRightInd w:val="0"/>
              <w:spacing w:after="0" w:line="240" w:lineRule="auto"/>
              <w:jc w:val="center"/>
              <w:rPr>
                <w:rFonts w:ascii="Times New Roman" w:hAnsi="Times New Roman"/>
                <w:b/>
                <w:bCs/>
                <w:sz w:val="28"/>
                <w:szCs w:val="28"/>
              </w:rPr>
            </w:pPr>
          </w:p>
          <w:p w:rsidR="006D4BFD" w:rsidRPr="00433146" w:rsidRDefault="006D4BFD" w:rsidP="006D4BFD">
            <w:pPr>
              <w:autoSpaceDE w:val="0"/>
              <w:autoSpaceDN w:val="0"/>
              <w:adjustRightInd w:val="0"/>
              <w:spacing w:after="0" w:line="240" w:lineRule="auto"/>
              <w:jc w:val="center"/>
              <w:rPr>
                <w:rFonts w:ascii="Times New Roman" w:hAnsi="Times New Roman"/>
                <w:b/>
                <w:bCs/>
                <w:sz w:val="28"/>
                <w:szCs w:val="28"/>
              </w:rPr>
            </w:pPr>
          </w:p>
          <w:p w:rsidR="006D4BFD" w:rsidRPr="00433146" w:rsidRDefault="006D4BFD" w:rsidP="006D4BFD">
            <w:pPr>
              <w:autoSpaceDE w:val="0"/>
              <w:autoSpaceDN w:val="0"/>
              <w:adjustRightInd w:val="0"/>
              <w:spacing w:after="0" w:line="240" w:lineRule="auto"/>
              <w:jc w:val="center"/>
              <w:rPr>
                <w:rFonts w:ascii="Times New Roman" w:hAnsi="Times New Roman"/>
                <w:b/>
                <w:bCs/>
                <w:sz w:val="28"/>
                <w:szCs w:val="28"/>
              </w:rPr>
            </w:pPr>
          </w:p>
          <w:p w:rsidR="006D4BFD" w:rsidRPr="00433146" w:rsidRDefault="006D4BFD" w:rsidP="006D4BFD">
            <w:pPr>
              <w:autoSpaceDE w:val="0"/>
              <w:autoSpaceDN w:val="0"/>
              <w:adjustRightInd w:val="0"/>
              <w:spacing w:after="0" w:line="240" w:lineRule="auto"/>
              <w:jc w:val="center"/>
              <w:rPr>
                <w:rFonts w:ascii="Times New Roman" w:hAnsi="Times New Roman"/>
                <w:b/>
                <w:bCs/>
                <w:sz w:val="28"/>
                <w:szCs w:val="28"/>
              </w:rPr>
            </w:pPr>
          </w:p>
          <w:p w:rsidR="006D4BFD" w:rsidRPr="00433146" w:rsidRDefault="006D4BFD" w:rsidP="006D4BFD">
            <w:pPr>
              <w:autoSpaceDE w:val="0"/>
              <w:autoSpaceDN w:val="0"/>
              <w:adjustRightInd w:val="0"/>
              <w:spacing w:after="0" w:line="240" w:lineRule="auto"/>
              <w:jc w:val="center"/>
              <w:rPr>
                <w:rFonts w:ascii="Times New Roman" w:hAnsi="Times New Roman"/>
                <w:b/>
                <w:bCs/>
                <w:sz w:val="28"/>
                <w:szCs w:val="28"/>
              </w:rPr>
            </w:pPr>
          </w:p>
          <w:p w:rsidR="006D4BFD" w:rsidRPr="00433146" w:rsidRDefault="006D4BFD" w:rsidP="006D4BFD">
            <w:pPr>
              <w:autoSpaceDE w:val="0"/>
              <w:autoSpaceDN w:val="0"/>
              <w:adjustRightInd w:val="0"/>
              <w:spacing w:after="0" w:line="240" w:lineRule="auto"/>
              <w:jc w:val="center"/>
              <w:rPr>
                <w:rFonts w:ascii="Times New Roman" w:hAnsi="Times New Roman"/>
                <w:b/>
                <w:bCs/>
                <w:sz w:val="28"/>
                <w:szCs w:val="28"/>
              </w:rPr>
            </w:pPr>
          </w:p>
          <w:p w:rsidR="006D4BFD" w:rsidRPr="00433146" w:rsidRDefault="006D4BFD" w:rsidP="006D4BFD">
            <w:pPr>
              <w:autoSpaceDE w:val="0"/>
              <w:autoSpaceDN w:val="0"/>
              <w:adjustRightInd w:val="0"/>
              <w:spacing w:after="0" w:line="240" w:lineRule="auto"/>
              <w:jc w:val="center"/>
              <w:rPr>
                <w:rFonts w:cs="Calibri"/>
              </w:rPr>
            </w:pPr>
            <w:r w:rsidRPr="00433146">
              <w:rPr>
                <w:rFonts w:ascii="Times New Roman" w:hAnsi="Times New Roman"/>
                <w:b/>
                <w:bCs/>
                <w:sz w:val="28"/>
                <w:szCs w:val="28"/>
              </w:rPr>
              <w:t>Nguyễn Đăng Quang</w:t>
            </w:r>
          </w:p>
        </w:tc>
      </w:tr>
    </w:tbl>
    <w:p w:rsidR="008C2A9D" w:rsidRPr="008C2A9D" w:rsidRDefault="008C2A9D" w:rsidP="008C2A9D">
      <w:pPr>
        <w:shd w:val="clear" w:color="auto" w:fill="FFFFFF"/>
        <w:spacing w:before="120" w:after="120" w:line="234" w:lineRule="atLeast"/>
        <w:rPr>
          <w:rFonts w:ascii="Times New Roman" w:hAnsi="Times New Roman"/>
          <w:color w:val="000000"/>
          <w:sz w:val="28"/>
          <w:szCs w:val="28"/>
        </w:rPr>
      </w:pPr>
      <w:r w:rsidRPr="008C2A9D">
        <w:rPr>
          <w:rFonts w:ascii="Times New Roman" w:hAnsi="Times New Roman"/>
          <w:b/>
          <w:bCs/>
          <w:color w:val="000000"/>
          <w:sz w:val="28"/>
          <w:szCs w:val="28"/>
        </w:rPr>
        <w:t> </w:t>
      </w:r>
    </w:p>
    <w:p w:rsidR="008C2A9D" w:rsidRPr="008C2A9D" w:rsidRDefault="008C2A9D" w:rsidP="00FA3885">
      <w:pPr>
        <w:shd w:val="clear" w:color="auto" w:fill="FFFFFF"/>
        <w:spacing w:before="120" w:after="120" w:line="234" w:lineRule="atLeast"/>
        <w:rPr>
          <w:rFonts w:ascii="Times New Roman" w:hAnsi="Times New Roman"/>
          <w:color w:val="000000"/>
          <w:sz w:val="28"/>
          <w:szCs w:val="28"/>
        </w:rPr>
      </w:pPr>
      <w:r w:rsidRPr="008C2A9D">
        <w:rPr>
          <w:rFonts w:ascii="Times New Roman" w:hAnsi="Times New Roman"/>
          <w:color w:val="000000"/>
          <w:sz w:val="28"/>
          <w:szCs w:val="28"/>
        </w:rPr>
        <w:br w:type="textWrapping" w:clear="all"/>
      </w:r>
    </w:p>
    <w:p w:rsidR="00E26081" w:rsidRDefault="00E26081">
      <w:pPr>
        <w:rPr>
          <w:rFonts w:ascii="Times New Roman" w:hAnsi="Times New Roman"/>
          <w:sz w:val="28"/>
          <w:szCs w:val="28"/>
        </w:rPr>
      </w:pPr>
    </w:p>
    <w:p w:rsidR="00E26081" w:rsidRDefault="00E26081">
      <w:pPr>
        <w:rPr>
          <w:rFonts w:ascii="Times New Roman" w:hAnsi="Times New Roman"/>
          <w:sz w:val="28"/>
          <w:szCs w:val="28"/>
        </w:rPr>
      </w:pPr>
    </w:p>
    <w:p w:rsidR="00E26081" w:rsidRDefault="00E26081">
      <w:pPr>
        <w:rPr>
          <w:rFonts w:ascii="Times New Roman" w:hAnsi="Times New Roman"/>
          <w:sz w:val="28"/>
          <w:szCs w:val="28"/>
        </w:rPr>
      </w:pPr>
    </w:p>
    <w:sectPr w:rsidR="00E26081" w:rsidSect="005174FF">
      <w:headerReference w:type="default" r:id="rId8"/>
      <w:pgSz w:w="11907" w:h="16840" w:code="9"/>
      <w:pgMar w:top="907" w:right="1134" w:bottom="85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CEC" w:rsidRDefault="00E04CEC" w:rsidP="002D4B28">
      <w:pPr>
        <w:spacing w:after="0" w:line="240" w:lineRule="auto"/>
      </w:pPr>
      <w:r>
        <w:separator/>
      </w:r>
    </w:p>
  </w:endnote>
  <w:endnote w:type="continuationSeparator" w:id="1">
    <w:p w:rsidR="00E04CEC" w:rsidRDefault="00E04CEC" w:rsidP="002D4B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CEC" w:rsidRDefault="00E04CEC" w:rsidP="002D4B28">
      <w:pPr>
        <w:spacing w:after="0" w:line="240" w:lineRule="auto"/>
      </w:pPr>
      <w:r>
        <w:separator/>
      </w:r>
    </w:p>
  </w:footnote>
  <w:footnote w:type="continuationSeparator" w:id="1">
    <w:p w:rsidR="00E04CEC" w:rsidRDefault="00E04CEC" w:rsidP="002D4B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52" w:rsidRPr="005174FF" w:rsidRDefault="005174FF" w:rsidP="005174FF">
    <w:pPr>
      <w:pStyle w:val="Header"/>
      <w:jc w:val="center"/>
      <w:rPr>
        <w:rFonts w:ascii="Times New Roman" w:hAnsi="Times New Roman"/>
        <w:sz w:val="24"/>
        <w:szCs w:val="24"/>
      </w:rPr>
    </w:pPr>
    <w:r w:rsidRPr="005174FF">
      <w:rPr>
        <w:rFonts w:ascii="Times New Roman" w:hAnsi="Times New Roman"/>
        <w:sz w:val="24"/>
        <w:szCs w:val="24"/>
      </w:rPr>
      <w:fldChar w:fldCharType="begin"/>
    </w:r>
    <w:r w:rsidRPr="005174FF">
      <w:rPr>
        <w:rFonts w:ascii="Times New Roman" w:hAnsi="Times New Roman"/>
        <w:sz w:val="24"/>
        <w:szCs w:val="24"/>
      </w:rPr>
      <w:instrText xml:space="preserve"> PAGE   \* MERGEFORMAT </w:instrText>
    </w:r>
    <w:r w:rsidRPr="005174FF">
      <w:rPr>
        <w:rFonts w:ascii="Times New Roman" w:hAnsi="Times New Roman"/>
        <w:sz w:val="24"/>
        <w:szCs w:val="24"/>
      </w:rPr>
      <w:fldChar w:fldCharType="separate"/>
    </w:r>
    <w:r w:rsidR="00FA7805">
      <w:rPr>
        <w:rFonts w:ascii="Times New Roman" w:hAnsi="Times New Roman"/>
        <w:noProof/>
        <w:sz w:val="24"/>
        <w:szCs w:val="24"/>
      </w:rPr>
      <w:t>2</w:t>
    </w:r>
    <w:r w:rsidRPr="005174FF">
      <w:rPr>
        <w:rFonts w:ascii="Times New Roman" w:hAnsi="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03AE1"/>
    <w:multiLevelType w:val="hybridMultilevel"/>
    <w:tmpl w:val="AB4C147E"/>
    <w:lvl w:ilvl="0" w:tplc="E1368D5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60C2608"/>
    <w:multiLevelType w:val="hybridMultilevel"/>
    <w:tmpl w:val="456A3FCE"/>
    <w:lvl w:ilvl="0" w:tplc="198A47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3776E5"/>
    <w:rsid w:val="000005C1"/>
    <w:rsid w:val="000051E5"/>
    <w:rsid w:val="0001100D"/>
    <w:rsid w:val="0002059A"/>
    <w:rsid w:val="00025E7A"/>
    <w:rsid w:val="000427F5"/>
    <w:rsid w:val="000437B6"/>
    <w:rsid w:val="00052EB3"/>
    <w:rsid w:val="00052F4B"/>
    <w:rsid w:val="00076D7B"/>
    <w:rsid w:val="00090884"/>
    <w:rsid w:val="00092138"/>
    <w:rsid w:val="000945F7"/>
    <w:rsid w:val="000A3098"/>
    <w:rsid w:val="000A66DF"/>
    <w:rsid w:val="000A70C3"/>
    <w:rsid w:val="000B5BC8"/>
    <w:rsid w:val="000B6C4D"/>
    <w:rsid w:val="000C2F66"/>
    <w:rsid w:val="000C513A"/>
    <w:rsid w:val="000D0507"/>
    <w:rsid w:val="000D233E"/>
    <w:rsid w:val="000D4421"/>
    <w:rsid w:val="000D6C11"/>
    <w:rsid w:val="000D6C16"/>
    <w:rsid w:val="000D754F"/>
    <w:rsid w:val="000E0BBC"/>
    <w:rsid w:val="000E1731"/>
    <w:rsid w:val="000E1771"/>
    <w:rsid w:val="000E6FB9"/>
    <w:rsid w:val="000E7452"/>
    <w:rsid w:val="000F44EA"/>
    <w:rsid w:val="000F7CAB"/>
    <w:rsid w:val="001008E9"/>
    <w:rsid w:val="00113151"/>
    <w:rsid w:val="001178F0"/>
    <w:rsid w:val="00120CCF"/>
    <w:rsid w:val="00121135"/>
    <w:rsid w:val="0012417E"/>
    <w:rsid w:val="00124DD5"/>
    <w:rsid w:val="00132EE3"/>
    <w:rsid w:val="00134478"/>
    <w:rsid w:val="00140B15"/>
    <w:rsid w:val="001415B3"/>
    <w:rsid w:val="00143CBA"/>
    <w:rsid w:val="0014532B"/>
    <w:rsid w:val="00145C0A"/>
    <w:rsid w:val="00146D53"/>
    <w:rsid w:val="00157D06"/>
    <w:rsid w:val="00161930"/>
    <w:rsid w:val="00161A5C"/>
    <w:rsid w:val="00162025"/>
    <w:rsid w:val="0017776B"/>
    <w:rsid w:val="00185A94"/>
    <w:rsid w:val="00192945"/>
    <w:rsid w:val="001B7E6F"/>
    <w:rsid w:val="001C030F"/>
    <w:rsid w:val="001C1839"/>
    <w:rsid w:val="001C540D"/>
    <w:rsid w:val="001D141E"/>
    <w:rsid w:val="001D4F5A"/>
    <w:rsid w:val="001D5B1A"/>
    <w:rsid w:val="001E2BDB"/>
    <w:rsid w:val="001E7411"/>
    <w:rsid w:val="001F03C5"/>
    <w:rsid w:val="001F2CFF"/>
    <w:rsid w:val="00204389"/>
    <w:rsid w:val="0020705B"/>
    <w:rsid w:val="00216A6D"/>
    <w:rsid w:val="00235DC6"/>
    <w:rsid w:val="002536BF"/>
    <w:rsid w:val="002903C5"/>
    <w:rsid w:val="00293C31"/>
    <w:rsid w:val="002948AA"/>
    <w:rsid w:val="002B5629"/>
    <w:rsid w:val="002B7168"/>
    <w:rsid w:val="002C1492"/>
    <w:rsid w:val="002C7EBE"/>
    <w:rsid w:val="002D0829"/>
    <w:rsid w:val="002D4A85"/>
    <w:rsid w:val="002D4B28"/>
    <w:rsid w:val="002D4BB3"/>
    <w:rsid w:val="002D55D2"/>
    <w:rsid w:val="002E2516"/>
    <w:rsid w:val="002E6325"/>
    <w:rsid w:val="002F020A"/>
    <w:rsid w:val="002F3E33"/>
    <w:rsid w:val="002F4DE3"/>
    <w:rsid w:val="003019F1"/>
    <w:rsid w:val="003064C8"/>
    <w:rsid w:val="00312E58"/>
    <w:rsid w:val="00315E98"/>
    <w:rsid w:val="00321E52"/>
    <w:rsid w:val="00327084"/>
    <w:rsid w:val="00330EA9"/>
    <w:rsid w:val="003337C9"/>
    <w:rsid w:val="00335E25"/>
    <w:rsid w:val="0034113B"/>
    <w:rsid w:val="00344B00"/>
    <w:rsid w:val="00363A27"/>
    <w:rsid w:val="00364935"/>
    <w:rsid w:val="00366D63"/>
    <w:rsid w:val="00370CDC"/>
    <w:rsid w:val="00371BCB"/>
    <w:rsid w:val="00376500"/>
    <w:rsid w:val="00377352"/>
    <w:rsid w:val="003776E5"/>
    <w:rsid w:val="003903E5"/>
    <w:rsid w:val="003942A9"/>
    <w:rsid w:val="003968B4"/>
    <w:rsid w:val="003A24B8"/>
    <w:rsid w:val="003A387F"/>
    <w:rsid w:val="003B5344"/>
    <w:rsid w:val="003C18A6"/>
    <w:rsid w:val="003C5FB6"/>
    <w:rsid w:val="003E0C77"/>
    <w:rsid w:val="003E1CBA"/>
    <w:rsid w:val="003E430F"/>
    <w:rsid w:val="003F16EE"/>
    <w:rsid w:val="00416CC1"/>
    <w:rsid w:val="00424235"/>
    <w:rsid w:val="00425EE8"/>
    <w:rsid w:val="004336DF"/>
    <w:rsid w:val="00441325"/>
    <w:rsid w:val="0044255A"/>
    <w:rsid w:val="00446F2E"/>
    <w:rsid w:val="00454182"/>
    <w:rsid w:val="00466E1F"/>
    <w:rsid w:val="004754D7"/>
    <w:rsid w:val="004805DB"/>
    <w:rsid w:val="004807B9"/>
    <w:rsid w:val="004864EC"/>
    <w:rsid w:val="00486CBD"/>
    <w:rsid w:val="004941C6"/>
    <w:rsid w:val="004A1D8C"/>
    <w:rsid w:val="004A3812"/>
    <w:rsid w:val="004A5B0E"/>
    <w:rsid w:val="004A6910"/>
    <w:rsid w:val="004B48D2"/>
    <w:rsid w:val="004B756B"/>
    <w:rsid w:val="004C3CE6"/>
    <w:rsid w:val="004C4001"/>
    <w:rsid w:val="004E0398"/>
    <w:rsid w:val="004E262B"/>
    <w:rsid w:val="00502EB5"/>
    <w:rsid w:val="005174FF"/>
    <w:rsid w:val="00517522"/>
    <w:rsid w:val="00525635"/>
    <w:rsid w:val="0052666A"/>
    <w:rsid w:val="00532496"/>
    <w:rsid w:val="005352DD"/>
    <w:rsid w:val="00536E6B"/>
    <w:rsid w:val="00537060"/>
    <w:rsid w:val="005406A6"/>
    <w:rsid w:val="005428EE"/>
    <w:rsid w:val="005531BA"/>
    <w:rsid w:val="00554CF0"/>
    <w:rsid w:val="0055527A"/>
    <w:rsid w:val="00560386"/>
    <w:rsid w:val="005605F7"/>
    <w:rsid w:val="005606E4"/>
    <w:rsid w:val="005616AC"/>
    <w:rsid w:val="00564A1A"/>
    <w:rsid w:val="00576E69"/>
    <w:rsid w:val="0059291C"/>
    <w:rsid w:val="00595616"/>
    <w:rsid w:val="005B01A4"/>
    <w:rsid w:val="005B074A"/>
    <w:rsid w:val="005B3D26"/>
    <w:rsid w:val="005B50BF"/>
    <w:rsid w:val="005C5675"/>
    <w:rsid w:val="005E2D27"/>
    <w:rsid w:val="005E3652"/>
    <w:rsid w:val="005F29CE"/>
    <w:rsid w:val="006032BA"/>
    <w:rsid w:val="00610492"/>
    <w:rsid w:val="00614E15"/>
    <w:rsid w:val="00616A2C"/>
    <w:rsid w:val="00616DA1"/>
    <w:rsid w:val="006369B5"/>
    <w:rsid w:val="00636DC2"/>
    <w:rsid w:val="00643827"/>
    <w:rsid w:val="00643DAF"/>
    <w:rsid w:val="00657553"/>
    <w:rsid w:val="006642F6"/>
    <w:rsid w:val="00670271"/>
    <w:rsid w:val="00671304"/>
    <w:rsid w:val="006733A4"/>
    <w:rsid w:val="006763B7"/>
    <w:rsid w:val="00676E42"/>
    <w:rsid w:val="00695181"/>
    <w:rsid w:val="006A6D40"/>
    <w:rsid w:val="006B0A95"/>
    <w:rsid w:val="006B11B9"/>
    <w:rsid w:val="006B4B61"/>
    <w:rsid w:val="006B5567"/>
    <w:rsid w:val="006C4982"/>
    <w:rsid w:val="006D39BD"/>
    <w:rsid w:val="006D4BFD"/>
    <w:rsid w:val="006E6FE4"/>
    <w:rsid w:val="006F1A64"/>
    <w:rsid w:val="006F764B"/>
    <w:rsid w:val="00713CED"/>
    <w:rsid w:val="0071414E"/>
    <w:rsid w:val="00720D5C"/>
    <w:rsid w:val="0072361B"/>
    <w:rsid w:val="0072550A"/>
    <w:rsid w:val="00730184"/>
    <w:rsid w:val="007433C3"/>
    <w:rsid w:val="0074349C"/>
    <w:rsid w:val="00743A41"/>
    <w:rsid w:val="00745B06"/>
    <w:rsid w:val="00746691"/>
    <w:rsid w:val="00750AE8"/>
    <w:rsid w:val="00753360"/>
    <w:rsid w:val="00757E27"/>
    <w:rsid w:val="00757ECB"/>
    <w:rsid w:val="00760A5E"/>
    <w:rsid w:val="00760B54"/>
    <w:rsid w:val="00761AC9"/>
    <w:rsid w:val="00761EB2"/>
    <w:rsid w:val="007655AC"/>
    <w:rsid w:val="00770F9E"/>
    <w:rsid w:val="00780A6D"/>
    <w:rsid w:val="00792348"/>
    <w:rsid w:val="00794E31"/>
    <w:rsid w:val="007A4579"/>
    <w:rsid w:val="007A6F3F"/>
    <w:rsid w:val="007B6D0D"/>
    <w:rsid w:val="007C2C28"/>
    <w:rsid w:val="007C6C83"/>
    <w:rsid w:val="007D0F9C"/>
    <w:rsid w:val="007D2589"/>
    <w:rsid w:val="007E1F4D"/>
    <w:rsid w:val="007E2938"/>
    <w:rsid w:val="007E37F1"/>
    <w:rsid w:val="007F4684"/>
    <w:rsid w:val="008029E3"/>
    <w:rsid w:val="00803DCC"/>
    <w:rsid w:val="0080523C"/>
    <w:rsid w:val="00813CB9"/>
    <w:rsid w:val="00815F54"/>
    <w:rsid w:val="00817ED4"/>
    <w:rsid w:val="00820412"/>
    <w:rsid w:val="008307A5"/>
    <w:rsid w:val="008340DF"/>
    <w:rsid w:val="00837B7B"/>
    <w:rsid w:val="00842855"/>
    <w:rsid w:val="00845580"/>
    <w:rsid w:val="00845A92"/>
    <w:rsid w:val="008562E5"/>
    <w:rsid w:val="00861322"/>
    <w:rsid w:val="00862CB3"/>
    <w:rsid w:val="00863EC4"/>
    <w:rsid w:val="0087323B"/>
    <w:rsid w:val="00875855"/>
    <w:rsid w:val="00885508"/>
    <w:rsid w:val="00886433"/>
    <w:rsid w:val="00890C72"/>
    <w:rsid w:val="0089506C"/>
    <w:rsid w:val="008B7277"/>
    <w:rsid w:val="008C2A9D"/>
    <w:rsid w:val="008C4632"/>
    <w:rsid w:val="008D31A2"/>
    <w:rsid w:val="008E12D1"/>
    <w:rsid w:val="008E5FCB"/>
    <w:rsid w:val="008F34CE"/>
    <w:rsid w:val="008F7BD4"/>
    <w:rsid w:val="00900143"/>
    <w:rsid w:val="00905CE9"/>
    <w:rsid w:val="009108F9"/>
    <w:rsid w:val="00925CE2"/>
    <w:rsid w:val="00933E24"/>
    <w:rsid w:val="009364B7"/>
    <w:rsid w:val="009513EF"/>
    <w:rsid w:val="009571DF"/>
    <w:rsid w:val="00957B89"/>
    <w:rsid w:val="00965522"/>
    <w:rsid w:val="00986F7C"/>
    <w:rsid w:val="00987047"/>
    <w:rsid w:val="00992B84"/>
    <w:rsid w:val="009A06DB"/>
    <w:rsid w:val="009A1FA0"/>
    <w:rsid w:val="009A4F07"/>
    <w:rsid w:val="009A7245"/>
    <w:rsid w:val="009B129C"/>
    <w:rsid w:val="009B14B3"/>
    <w:rsid w:val="009B3B6A"/>
    <w:rsid w:val="009B4DE8"/>
    <w:rsid w:val="009B6258"/>
    <w:rsid w:val="009C1B86"/>
    <w:rsid w:val="009C487D"/>
    <w:rsid w:val="009C7E06"/>
    <w:rsid w:val="009D2766"/>
    <w:rsid w:val="009E36BD"/>
    <w:rsid w:val="009E5C7A"/>
    <w:rsid w:val="009E6012"/>
    <w:rsid w:val="009E7E24"/>
    <w:rsid w:val="009F1634"/>
    <w:rsid w:val="009F4A23"/>
    <w:rsid w:val="009F6CFE"/>
    <w:rsid w:val="00A06D82"/>
    <w:rsid w:val="00A2196A"/>
    <w:rsid w:val="00A33ADB"/>
    <w:rsid w:val="00A50E59"/>
    <w:rsid w:val="00A5101D"/>
    <w:rsid w:val="00A537DD"/>
    <w:rsid w:val="00A53EA8"/>
    <w:rsid w:val="00A54449"/>
    <w:rsid w:val="00A632F5"/>
    <w:rsid w:val="00A63DCB"/>
    <w:rsid w:val="00A64A66"/>
    <w:rsid w:val="00A65546"/>
    <w:rsid w:val="00A66251"/>
    <w:rsid w:val="00AA28FF"/>
    <w:rsid w:val="00AA2BE6"/>
    <w:rsid w:val="00AB00A8"/>
    <w:rsid w:val="00AB41AF"/>
    <w:rsid w:val="00AB4AFD"/>
    <w:rsid w:val="00AC7705"/>
    <w:rsid w:val="00AD4C04"/>
    <w:rsid w:val="00AE5148"/>
    <w:rsid w:val="00B008F1"/>
    <w:rsid w:val="00B030BF"/>
    <w:rsid w:val="00B06A0A"/>
    <w:rsid w:val="00B074AE"/>
    <w:rsid w:val="00B163E7"/>
    <w:rsid w:val="00B220B2"/>
    <w:rsid w:val="00B249BB"/>
    <w:rsid w:val="00B33B8B"/>
    <w:rsid w:val="00B344F8"/>
    <w:rsid w:val="00B51920"/>
    <w:rsid w:val="00B56863"/>
    <w:rsid w:val="00B5698F"/>
    <w:rsid w:val="00B62E67"/>
    <w:rsid w:val="00B645A6"/>
    <w:rsid w:val="00B67009"/>
    <w:rsid w:val="00B7128C"/>
    <w:rsid w:val="00B733B0"/>
    <w:rsid w:val="00B761C3"/>
    <w:rsid w:val="00B76650"/>
    <w:rsid w:val="00B769D5"/>
    <w:rsid w:val="00B774CA"/>
    <w:rsid w:val="00B812FE"/>
    <w:rsid w:val="00B84114"/>
    <w:rsid w:val="00B8665E"/>
    <w:rsid w:val="00B939ED"/>
    <w:rsid w:val="00BA0604"/>
    <w:rsid w:val="00BA0F3F"/>
    <w:rsid w:val="00BA7386"/>
    <w:rsid w:val="00BB7FFD"/>
    <w:rsid w:val="00BC3925"/>
    <w:rsid w:val="00BC7D3E"/>
    <w:rsid w:val="00BD1A89"/>
    <w:rsid w:val="00BE5A74"/>
    <w:rsid w:val="00BF0A9C"/>
    <w:rsid w:val="00BF3642"/>
    <w:rsid w:val="00BF7365"/>
    <w:rsid w:val="00C012AA"/>
    <w:rsid w:val="00C21567"/>
    <w:rsid w:val="00C25727"/>
    <w:rsid w:val="00C25BB1"/>
    <w:rsid w:val="00C31FB1"/>
    <w:rsid w:val="00C40377"/>
    <w:rsid w:val="00C4482D"/>
    <w:rsid w:val="00C476C4"/>
    <w:rsid w:val="00C50FA7"/>
    <w:rsid w:val="00C5607B"/>
    <w:rsid w:val="00C57985"/>
    <w:rsid w:val="00C631EB"/>
    <w:rsid w:val="00C7017F"/>
    <w:rsid w:val="00C71BFC"/>
    <w:rsid w:val="00C80E74"/>
    <w:rsid w:val="00C9181D"/>
    <w:rsid w:val="00C934EE"/>
    <w:rsid w:val="00CA1425"/>
    <w:rsid w:val="00CA7872"/>
    <w:rsid w:val="00CB7F00"/>
    <w:rsid w:val="00CC295F"/>
    <w:rsid w:val="00CC2ABE"/>
    <w:rsid w:val="00CC66DA"/>
    <w:rsid w:val="00CE0809"/>
    <w:rsid w:val="00CE28F8"/>
    <w:rsid w:val="00CE2C74"/>
    <w:rsid w:val="00CE3C39"/>
    <w:rsid w:val="00CE4FC3"/>
    <w:rsid w:val="00CE7A78"/>
    <w:rsid w:val="00CF1BFD"/>
    <w:rsid w:val="00CF5990"/>
    <w:rsid w:val="00D059D5"/>
    <w:rsid w:val="00D05D18"/>
    <w:rsid w:val="00D07C28"/>
    <w:rsid w:val="00D22822"/>
    <w:rsid w:val="00D269F6"/>
    <w:rsid w:val="00D33A0F"/>
    <w:rsid w:val="00D375DA"/>
    <w:rsid w:val="00D42292"/>
    <w:rsid w:val="00D43153"/>
    <w:rsid w:val="00D47461"/>
    <w:rsid w:val="00D57B65"/>
    <w:rsid w:val="00D607DB"/>
    <w:rsid w:val="00D619C2"/>
    <w:rsid w:val="00D6205A"/>
    <w:rsid w:val="00D92521"/>
    <w:rsid w:val="00DA459C"/>
    <w:rsid w:val="00DA62DC"/>
    <w:rsid w:val="00DA70CF"/>
    <w:rsid w:val="00DB10B8"/>
    <w:rsid w:val="00DB3D7E"/>
    <w:rsid w:val="00DC66B0"/>
    <w:rsid w:val="00DD0034"/>
    <w:rsid w:val="00DD2154"/>
    <w:rsid w:val="00DD355C"/>
    <w:rsid w:val="00DD7ABA"/>
    <w:rsid w:val="00DE12B7"/>
    <w:rsid w:val="00DE248C"/>
    <w:rsid w:val="00DE33E1"/>
    <w:rsid w:val="00DF2AC2"/>
    <w:rsid w:val="00DF2F2B"/>
    <w:rsid w:val="00DF65D3"/>
    <w:rsid w:val="00DF6A70"/>
    <w:rsid w:val="00E04CEC"/>
    <w:rsid w:val="00E12920"/>
    <w:rsid w:val="00E20F22"/>
    <w:rsid w:val="00E228DA"/>
    <w:rsid w:val="00E2536E"/>
    <w:rsid w:val="00E26081"/>
    <w:rsid w:val="00E26A5D"/>
    <w:rsid w:val="00E26A61"/>
    <w:rsid w:val="00E27C16"/>
    <w:rsid w:val="00E302CF"/>
    <w:rsid w:val="00E46806"/>
    <w:rsid w:val="00E530C9"/>
    <w:rsid w:val="00E56307"/>
    <w:rsid w:val="00E61540"/>
    <w:rsid w:val="00E61DD7"/>
    <w:rsid w:val="00E647D7"/>
    <w:rsid w:val="00E6619F"/>
    <w:rsid w:val="00E74818"/>
    <w:rsid w:val="00E8488C"/>
    <w:rsid w:val="00E928E4"/>
    <w:rsid w:val="00E93774"/>
    <w:rsid w:val="00EA0223"/>
    <w:rsid w:val="00EA6F4B"/>
    <w:rsid w:val="00EB1DAF"/>
    <w:rsid w:val="00EB2B23"/>
    <w:rsid w:val="00EC608A"/>
    <w:rsid w:val="00ED10F6"/>
    <w:rsid w:val="00EE4A22"/>
    <w:rsid w:val="00EF30A9"/>
    <w:rsid w:val="00EF651E"/>
    <w:rsid w:val="00EF756B"/>
    <w:rsid w:val="00F004FB"/>
    <w:rsid w:val="00F12885"/>
    <w:rsid w:val="00F22B83"/>
    <w:rsid w:val="00F25FE5"/>
    <w:rsid w:val="00F2716A"/>
    <w:rsid w:val="00F376F7"/>
    <w:rsid w:val="00F40F94"/>
    <w:rsid w:val="00F6430F"/>
    <w:rsid w:val="00F67343"/>
    <w:rsid w:val="00F84098"/>
    <w:rsid w:val="00F8559F"/>
    <w:rsid w:val="00F875F6"/>
    <w:rsid w:val="00F94AA3"/>
    <w:rsid w:val="00FA2F9C"/>
    <w:rsid w:val="00FA3535"/>
    <w:rsid w:val="00FA3885"/>
    <w:rsid w:val="00FA5D8E"/>
    <w:rsid w:val="00FA7805"/>
    <w:rsid w:val="00FC44F2"/>
    <w:rsid w:val="00FC5F65"/>
    <w:rsid w:val="00FD023E"/>
    <w:rsid w:val="00FD355B"/>
    <w:rsid w:val="00FE3768"/>
    <w:rsid w:val="00FE4F33"/>
    <w:rsid w:val="00FE5029"/>
    <w:rsid w:val="00FE5D1D"/>
    <w:rsid w:val="00FF03BF"/>
    <w:rsid w:val="00FF1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47"/>
        <o:r id="V:Rule2" type="connector" idref="#_x0000_s1048"/>
        <o:r id="V:Rule3"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343"/>
    <w:pPr>
      <w:spacing w:after="160" w:line="259" w:lineRule="auto"/>
    </w:pPr>
    <w:rPr>
      <w:sz w:val="22"/>
      <w:szCs w:val="22"/>
      <w:lang w:eastAsia="ja-JP"/>
    </w:rPr>
  </w:style>
  <w:style w:type="paragraph" w:styleId="Heading5">
    <w:name w:val="heading 5"/>
    <w:basedOn w:val="Normal"/>
    <w:next w:val="Normal"/>
    <w:link w:val="Heading5Char"/>
    <w:qFormat/>
    <w:rsid w:val="00366D63"/>
    <w:pPr>
      <w:keepNext/>
      <w:spacing w:after="0" w:line="240" w:lineRule="auto"/>
      <w:outlineLvl w:val="4"/>
    </w:pPr>
    <w:rPr>
      <w:rFonts w:ascii=".VnTimeH" w:hAnsi=".VnTimeH"/>
      <w:b/>
      <w:sz w:val="26"/>
      <w:szCs w:val="20"/>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 Char Char Char Char Char Char Char Char,Char Char Char Char Char Char Char Char Char Char Char,표준 (웹),Normal (Web) Char Char,Char Char25,Обычный (веб)1,Обычный (веб) Знак,Обычный (веб) Знак1,Обычный (веб) Знак Знак"/>
    <w:basedOn w:val="Normal"/>
    <w:link w:val="NormalWebChar"/>
    <w:uiPriority w:val="99"/>
    <w:unhideWhenUsed/>
    <w:qFormat/>
    <w:rsid w:val="008C2A9D"/>
    <w:pPr>
      <w:spacing w:before="100" w:beforeAutospacing="1" w:after="100" w:afterAutospacing="1" w:line="240" w:lineRule="auto"/>
    </w:pPr>
    <w:rPr>
      <w:rFonts w:ascii="Times New Roman" w:hAnsi="Times New Roman"/>
      <w:sz w:val="24"/>
      <w:szCs w:val="24"/>
      <w:lang/>
    </w:rPr>
  </w:style>
  <w:style w:type="character" w:styleId="Hyperlink">
    <w:name w:val="Hyperlink"/>
    <w:uiPriority w:val="99"/>
    <w:semiHidden/>
    <w:unhideWhenUsed/>
    <w:rsid w:val="008C2A9D"/>
    <w:rPr>
      <w:color w:val="0000FF"/>
      <w:u w:val="single"/>
    </w:rPr>
  </w:style>
  <w:style w:type="character" w:styleId="FollowedHyperlink">
    <w:name w:val="FollowedHyperlink"/>
    <w:uiPriority w:val="99"/>
    <w:semiHidden/>
    <w:unhideWhenUsed/>
    <w:rsid w:val="008C2A9D"/>
    <w:rPr>
      <w:color w:val="800080"/>
      <w:u w:val="single"/>
    </w:rPr>
  </w:style>
  <w:style w:type="paragraph" w:styleId="BalloonText">
    <w:name w:val="Balloon Text"/>
    <w:basedOn w:val="Normal"/>
    <w:link w:val="BalloonTextChar"/>
    <w:uiPriority w:val="99"/>
    <w:semiHidden/>
    <w:unhideWhenUsed/>
    <w:rsid w:val="009A4F07"/>
    <w:pPr>
      <w:spacing w:after="0" w:line="240" w:lineRule="auto"/>
    </w:pPr>
    <w:rPr>
      <w:rFonts w:ascii="Segoe UI" w:hAnsi="Segoe UI"/>
      <w:sz w:val="18"/>
      <w:szCs w:val="18"/>
      <w:lang/>
    </w:rPr>
  </w:style>
  <w:style w:type="character" w:customStyle="1" w:styleId="BalloonTextChar">
    <w:name w:val="Balloon Text Char"/>
    <w:link w:val="BalloonText"/>
    <w:uiPriority w:val="99"/>
    <w:semiHidden/>
    <w:rsid w:val="009A4F07"/>
    <w:rPr>
      <w:rFonts w:ascii="Segoe UI" w:hAnsi="Segoe UI" w:cs="Segoe UI"/>
      <w:sz w:val="18"/>
      <w:szCs w:val="18"/>
    </w:rPr>
  </w:style>
  <w:style w:type="paragraph" w:styleId="Header">
    <w:name w:val="header"/>
    <w:basedOn w:val="Normal"/>
    <w:link w:val="HeaderChar"/>
    <w:uiPriority w:val="99"/>
    <w:unhideWhenUsed/>
    <w:rsid w:val="002D4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B28"/>
  </w:style>
  <w:style w:type="paragraph" w:styleId="Footer">
    <w:name w:val="footer"/>
    <w:basedOn w:val="Normal"/>
    <w:link w:val="FooterChar"/>
    <w:uiPriority w:val="99"/>
    <w:unhideWhenUsed/>
    <w:rsid w:val="002D4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B28"/>
  </w:style>
  <w:style w:type="table" w:styleId="TableGrid">
    <w:name w:val="Table Grid"/>
    <w:basedOn w:val="TableNormal"/>
    <w:uiPriority w:val="39"/>
    <w:rsid w:val="00145C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7C16"/>
    <w:pPr>
      <w:ind w:left="720"/>
      <w:contextualSpacing/>
    </w:pPr>
  </w:style>
  <w:style w:type="character" w:customStyle="1" w:styleId="Heading5Char">
    <w:name w:val="Heading 5 Char"/>
    <w:link w:val="Heading5"/>
    <w:rsid w:val="00366D63"/>
    <w:rPr>
      <w:rFonts w:ascii=".VnTimeH" w:hAnsi=".VnTimeH"/>
      <w:b/>
      <w:sz w:val="26"/>
    </w:rPr>
  </w:style>
  <w:style w:type="character" w:customStyle="1" w:styleId="BodyTextChar">
    <w:name w:val="Body Text Char"/>
    <w:link w:val="BodyText"/>
    <w:rsid w:val="00EB1DAF"/>
    <w:rPr>
      <w:rFonts w:ascii="Times New Roman" w:hAnsi="Times New Roman"/>
      <w:sz w:val="28"/>
      <w:szCs w:val="28"/>
    </w:rPr>
  </w:style>
  <w:style w:type="paragraph" w:styleId="BodyText">
    <w:name w:val="Body Text"/>
    <w:basedOn w:val="Normal"/>
    <w:link w:val="BodyTextChar"/>
    <w:qFormat/>
    <w:rsid w:val="00EB1DAF"/>
    <w:pPr>
      <w:widowControl w:val="0"/>
      <w:spacing w:after="100" w:line="240" w:lineRule="auto"/>
      <w:ind w:firstLine="400"/>
    </w:pPr>
    <w:rPr>
      <w:rFonts w:ascii="Times New Roman" w:hAnsi="Times New Roman"/>
      <w:sz w:val="28"/>
      <w:szCs w:val="28"/>
      <w:lang/>
    </w:rPr>
  </w:style>
  <w:style w:type="character" w:customStyle="1" w:styleId="BodyTextChar1">
    <w:name w:val="Body Text Char1"/>
    <w:uiPriority w:val="99"/>
    <w:semiHidden/>
    <w:rsid w:val="00EB1DAF"/>
    <w:rPr>
      <w:sz w:val="22"/>
      <w:szCs w:val="22"/>
      <w:lang w:eastAsia="ja-JP"/>
    </w:rPr>
  </w:style>
  <w:style w:type="character" w:customStyle="1" w:styleId="Bodytext0">
    <w:name w:val="Body text_"/>
    <w:link w:val="BodyText1"/>
    <w:rsid w:val="006D4BFD"/>
    <w:rPr>
      <w:sz w:val="26"/>
      <w:szCs w:val="26"/>
    </w:rPr>
  </w:style>
  <w:style w:type="paragraph" w:customStyle="1" w:styleId="BodyText1">
    <w:name w:val="Body Text1"/>
    <w:basedOn w:val="Normal"/>
    <w:link w:val="Bodytext0"/>
    <w:qFormat/>
    <w:rsid w:val="006D4BFD"/>
    <w:pPr>
      <w:widowControl w:val="0"/>
      <w:spacing w:after="100" w:line="286" w:lineRule="auto"/>
      <w:ind w:firstLine="400"/>
    </w:pPr>
    <w:rPr>
      <w:sz w:val="26"/>
      <w:szCs w:val="26"/>
      <w:lang/>
    </w:rPr>
  </w:style>
  <w:style w:type="character" w:customStyle="1" w:styleId="NormalWebChar">
    <w:name w:val="Normal (Web) Char"/>
    <w:aliases w:val="Char Char Char Char,Char Char Char Char Char Char Char Char Char Char Char1,Char Char Char Char Char Char Char Char Char Char Char Char,표준 (웹) Char,Normal (Web) Char Char Char,Char Char25 Char,Обычный (веб)1 Char"/>
    <w:link w:val="NormalWeb"/>
    <w:uiPriority w:val="99"/>
    <w:locked/>
    <w:rsid w:val="00845580"/>
    <w:rPr>
      <w:rFonts w:ascii="Times New Roman" w:hAnsi="Times New Roman"/>
      <w:sz w:val="24"/>
      <w:szCs w:val="24"/>
      <w:lang w:eastAsia="ja-JP"/>
    </w:rPr>
  </w:style>
</w:styles>
</file>

<file path=word/webSettings.xml><?xml version="1.0" encoding="utf-8"?>
<w:webSettings xmlns:r="http://schemas.openxmlformats.org/officeDocument/2006/relationships" xmlns:w="http://schemas.openxmlformats.org/wordprocessingml/2006/main">
  <w:divs>
    <w:div w:id="115296716">
      <w:bodyDiv w:val="1"/>
      <w:marLeft w:val="0"/>
      <w:marRight w:val="0"/>
      <w:marTop w:val="0"/>
      <w:marBottom w:val="0"/>
      <w:divBdr>
        <w:top w:val="none" w:sz="0" w:space="0" w:color="auto"/>
        <w:left w:val="none" w:sz="0" w:space="0" w:color="auto"/>
        <w:bottom w:val="none" w:sz="0" w:space="0" w:color="auto"/>
        <w:right w:val="none" w:sz="0" w:space="0" w:color="auto"/>
      </w:divBdr>
    </w:div>
    <w:div w:id="812675457">
      <w:bodyDiv w:val="1"/>
      <w:marLeft w:val="0"/>
      <w:marRight w:val="0"/>
      <w:marTop w:val="0"/>
      <w:marBottom w:val="0"/>
      <w:divBdr>
        <w:top w:val="none" w:sz="0" w:space="0" w:color="auto"/>
        <w:left w:val="none" w:sz="0" w:space="0" w:color="auto"/>
        <w:bottom w:val="none" w:sz="0" w:space="0" w:color="auto"/>
        <w:right w:val="none" w:sz="0" w:space="0" w:color="auto"/>
      </w:divBdr>
      <w:divsChild>
        <w:div w:id="344748139">
          <w:marLeft w:val="0"/>
          <w:marRight w:val="0"/>
          <w:marTop w:val="0"/>
          <w:marBottom w:val="0"/>
          <w:divBdr>
            <w:top w:val="none" w:sz="0" w:space="0" w:color="auto"/>
            <w:left w:val="none" w:sz="0" w:space="0" w:color="auto"/>
            <w:bottom w:val="none" w:sz="0" w:space="0" w:color="auto"/>
            <w:right w:val="none" w:sz="0" w:space="0" w:color="auto"/>
          </w:divBdr>
        </w:div>
        <w:div w:id="568417784">
          <w:marLeft w:val="0"/>
          <w:marRight w:val="0"/>
          <w:marTop w:val="0"/>
          <w:marBottom w:val="0"/>
          <w:divBdr>
            <w:top w:val="none" w:sz="0" w:space="0" w:color="auto"/>
            <w:left w:val="none" w:sz="0" w:space="0" w:color="auto"/>
            <w:bottom w:val="none" w:sz="0" w:space="0" w:color="auto"/>
            <w:right w:val="none" w:sz="0" w:space="0" w:color="auto"/>
          </w:divBdr>
        </w:div>
        <w:div w:id="1693604541">
          <w:marLeft w:val="0"/>
          <w:marRight w:val="0"/>
          <w:marTop w:val="0"/>
          <w:marBottom w:val="0"/>
          <w:divBdr>
            <w:top w:val="none" w:sz="0" w:space="0" w:color="auto"/>
            <w:left w:val="none" w:sz="0" w:space="0" w:color="auto"/>
            <w:bottom w:val="none" w:sz="0" w:space="0" w:color="auto"/>
            <w:right w:val="none" w:sz="0" w:space="0" w:color="auto"/>
          </w:divBdr>
        </w:div>
        <w:div w:id="1999651889">
          <w:marLeft w:val="0"/>
          <w:marRight w:val="0"/>
          <w:marTop w:val="0"/>
          <w:marBottom w:val="0"/>
          <w:divBdr>
            <w:top w:val="none" w:sz="0" w:space="0" w:color="auto"/>
            <w:left w:val="none" w:sz="0" w:space="0" w:color="auto"/>
            <w:bottom w:val="none" w:sz="0" w:space="0" w:color="auto"/>
            <w:right w:val="none" w:sz="0" w:space="0" w:color="auto"/>
          </w:divBdr>
          <w:divsChild>
            <w:div w:id="801271629">
              <w:marLeft w:val="0"/>
              <w:marRight w:val="0"/>
              <w:marTop w:val="0"/>
              <w:marBottom w:val="0"/>
              <w:divBdr>
                <w:top w:val="none" w:sz="0" w:space="0" w:color="auto"/>
                <w:left w:val="none" w:sz="0" w:space="0" w:color="auto"/>
                <w:bottom w:val="none" w:sz="0" w:space="0" w:color="auto"/>
                <w:right w:val="none" w:sz="0" w:space="0" w:color="auto"/>
              </w:divBdr>
              <w:divsChild>
                <w:div w:id="551961956">
                  <w:marLeft w:val="0"/>
                  <w:marRight w:val="0"/>
                  <w:marTop w:val="0"/>
                  <w:marBottom w:val="0"/>
                  <w:divBdr>
                    <w:top w:val="none" w:sz="0" w:space="0" w:color="auto"/>
                    <w:left w:val="none" w:sz="0" w:space="0" w:color="auto"/>
                    <w:bottom w:val="none" w:sz="0" w:space="0" w:color="auto"/>
                    <w:right w:val="none" w:sz="0" w:space="0" w:color="auto"/>
                  </w:divBdr>
                  <w:divsChild>
                    <w:div w:id="707143203">
                      <w:marLeft w:val="0"/>
                      <w:marRight w:val="0"/>
                      <w:marTop w:val="0"/>
                      <w:marBottom w:val="0"/>
                      <w:divBdr>
                        <w:top w:val="none" w:sz="0" w:space="0" w:color="auto"/>
                        <w:left w:val="none" w:sz="0" w:space="0" w:color="auto"/>
                        <w:bottom w:val="none" w:sz="0" w:space="0" w:color="auto"/>
                        <w:right w:val="none" w:sz="0" w:space="0" w:color="auto"/>
                      </w:divBdr>
                      <w:divsChild>
                        <w:div w:id="1110274093">
                          <w:marLeft w:val="0"/>
                          <w:marRight w:val="0"/>
                          <w:marTop w:val="0"/>
                          <w:marBottom w:val="0"/>
                          <w:divBdr>
                            <w:top w:val="none" w:sz="0" w:space="0" w:color="auto"/>
                            <w:left w:val="none" w:sz="0" w:space="0" w:color="auto"/>
                            <w:bottom w:val="none" w:sz="0" w:space="0" w:color="auto"/>
                            <w:right w:val="none" w:sz="0" w:space="0" w:color="auto"/>
                          </w:divBdr>
                          <w:divsChild>
                            <w:div w:id="268510999">
                              <w:marLeft w:val="0"/>
                              <w:marRight w:val="0"/>
                              <w:marTop w:val="0"/>
                              <w:marBottom w:val="0"/>
                              <w:divBdr>
                                <w:top w:val="none" w:sz="0" w:space="0" w:color="auto"/>
                                <w:left w:val="none" w:sz="0" w:space="0" w:color="auto"/>
                                <w:bottom w:val="none" w:sz="0" w:space="0" w:color="auto"/>
                                <w:right w:val="none" w:sz="0" w:space="0" w:color="auto"/>
                              </w:divBdr>
                              <w:divsChild>
                                <w:div w:id="1909221177">
                                  <w:marLeft w:val="0"/>
                                  <w:marRight w:val="0"/>
                                  <w:marTop w:val="0"/>
                                  <w:marBottom w:val="0"/>
                                  <w:divBdr>
                                    <w:top w:val="none" w:sz="0" w:space="0" w:color="auto"/>
                                    <w:left w:val="none" w:sz="0" w:space="0" w:color="auto"/>
                                    <w:bottom w:val="none" w:sz="0" w:space="0" w:color="auto"/>
                                    <w:right w:val="none" w:sz="0" w:space="0" w:color="auto"/>
                                  </w:divBdr>
                                  <w:divsChild>
                                    <w:div w:id="502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EFCE4-9317-4381-B2DC-9BCB51FF5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Welcome</cp:lastModifiedBy>
  <cp:revision>2</cp:revision>
  <cp:lastPrinted>2023-10-20T02:29:00Z</cp:lastPrinted>
  <dcterms:created xsi:type="dcterms:W3CDTF">2023-10-22T15:25:00Z</dcterms:created>
  <dcterms:modified xsi:type="dcterms:W3CDTF">2023-10-22T15:25:00Z</dcterms:modified>
</cp:coreProperties>
</file>