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402"/>
        <w:gridCol w:w="5954"/>
      </w:tblGrid>
      <w:tr w:rsidR="00A501C1" w:rsidRPr="00A501C1" w:rsidTr="00297EF7">
        <w:trPr>
          <w:trHeight w:val="899"/>
        </w:trPr>
        <w:tc>
          <w:tcPr>
            <w:tcW w:w="3402" w:type="dxa"/>
            <w:tcBorders>
              <w:top w:val="nil"/>
              <w:left w:val="nil"/>
              <w:bottom w:val="nil"/>
              <w:right w:val="nil"/>
            </w:tcBorders>
            <w:shd w:val="clear" w:color="000000" w:fill="FFFFFF"/>
          </w:tcPr>
          <w:p w:rsidR="00A501C1" w:rsidRPr="00A501C1" w:rsidRDefault="00A501C1" w:rsidP="00297EF7">
            <w:pPr>
              <w:spacing w:after="0" w:line="240" w:lineRule="auto"/>
              <w:jc w:val="center"/>
              <w:rPr>
                <w:szCs w:val="26"/>
              </w:rPr>
            </w:pPr>
            <w:r w:rsidRPr="00A501C1">
              <w:rPr>
                <w:b/>
                <w:bCs/>
                <w:noProof/>
                <w:szCs w:val="26"/>
              </w:rPr>
              <mc:AlternateContent>
                <mc:Choice Requires="wps">
                  <w:drawing>
                    <wp:anchor distT="0" distB="0" distL="114300" distR="114300" simplePos="0" relativeHeight="251661312" behindDoc="0" locked="0" layoutInCell="1" allowOverlap="1" wp14:anchorId="65527D4A" wp14:editId="289D7932">
                      <wp:simplePos x="0" y="0"/>
                      <wp:positionH relativeFrom="column">
                        <wp:posOffset>541655</wp:posOffset>
                      </wp:positionH>
                      <wp:positionV relativeFrom="paragraph">
                        <wp:posOffset>419100</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49C75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33pt" to="11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"/>
                  </w:pict>
                </mc:Fallback>
              </mc:AlternateContent>
            </w:r>
            <w:r w:rsidRPr="00A501C1">
              <w:rPr>
                <w:b/>
                <w:bCs/>
                <w:szCs w:val="26"/>
              </w:rPr>
              <w:t>HỘI ĐỒNG NHÂN DÂN</w:t>
            </w:r>
            <w:r w:rsidRPr="00A501C1">
              <w:rPr>
                <w:szCs w:val="26"/>
              </w:rPr>
              <w:br/>
            </w:r>
            <w:r w:rsidRPr="00A501C1">
              <w:rPr>
                <w:b/>
                <w:bCs/>
                <w:szCs w:val="26"/>
              </w:rPr>
              <w:t>TỈNH QUẢNG TRỊ</w:t>
            </w:r>
            <w:r w:rsidRPr="00A501C1">
              <w:rPr>
                <w:b/>
                <w:bCs/>
                <w:szCs w:val="26"/>
              </w:rPr>
              <w:br/>
            </w:r>
          </w:p>
        </w:tc>
        <w:tc>
          <w:tcPr>
            <w:tcW w:w="5954" w:type="dxa"/>
            <w:tcBorders>
              <w:top w:val="nil"/>
              <w:left w:val="nil"/>
              <w:bottom w:val="nil"/>
              <w:right w:val="nil"/>
            </w:tcBorders>
            <w:shd w:val="clear" w:color="000000" w:fill="FFFFFF"/>
          </w:tcPr>
          <w:p w:rsidR="00A501C1" w:rsidRPr="00A501C1" w:rsidRDefault="00A501C1" w:rsidP="00297EF7">
            <w:pPr>
              <w:spacing w:after="0" w:line="240" w:lineRule="auto"/>
              <w:jc w:val="center"/>
              <w:rPr>
                <w:szCs w:val="26"/>
              </w:rPr>
            </w:pPr>
            <w:r w:rsidRPr="00A501C1">
              <w:rPr>
                <w:b/>
                <w:bCs/>
                <w:noProof/>
                <w:szCs w:val="26"/>
              </w:rPr>
              <mc:AlternateContent>
                <mc:Choice Requires="wps">
                  <w:drawing>
                    <wp:anchor distT="0" distB="0" distL="114300" distR="114300" simplePos="0" relativeHeight="251659264" behindDoc="0" locked="0" layoutInCell="1" allowOverlap="1" wp14:anchorId="3C3F2990" wp14:editId="5E2A4E34">
                      <wp:simplePos x="0" y="0"/>
                      <wp:positionH relativeFrom="column">
                        <wp:posOffset>763905</wp:posOffset>
                      </wp:positionH>
                      <wp:positionV relativeFrom="paragraph">
                        <wp:posOffset>428625</wp:posOffset>
                      </wp:positionV>
                      <wp:extent cx="21393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E677CD"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33.75pt" to="228.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"/>
                  </w:pict>
                </mc:Fallback>
              </mc:AlternateContent>
            </w:r>
            <w:r w:rsidRPr="00A501C1">
              <w:rPr>
                <w:b/>
                <w:bCs/>
                <w:szCs w:val="26"/>
              </w:rPr>
              <w:t>CỘNG HÒA XÃ HỘI CHỦ NGHĨA VIỆT NAM</w:t>
            </w:r>
            <w:r w:rsidRPr="00A501C1">
              <w:rPr>
                <w:b/>
                <w:bCs/>
                <w:szCs w:val="26"/>
              </w:rPr>
              <w:br/>
              <w:t xml:space="preserve"> </w:t>
            </w:r>
            <w:r w:rsidRPr="00A501C1">
              <w:rPr>
                <w:b/>
                <w:bCs/>
                <w:sz w:val="28"/>
                <w:szCs w:val="28"/>
              </w:rPr>
              <w:t>Độc lập - Tự do - Hạnh phúc</w:t>
            </w:r>
          </w:p>
        </w:tc>
      </w:tr>
      <w:tr w:rsidR="00A501C1" w:rsidRPr="00A501C1" w:rsidTr="008003C4">
        <w:trPr>
          <w:trHeight w:val="503"/>
        </w:trPr>
        <w:tc>
          <w:tcPr>
            <w:tcW w:w="3402" w:type="dxa"/>
            <w:tcBorders>
              <w:top w:val="nil"/>
              <w:left w:val="nil"/>
              <w:bottom w:val="nil"/>
              <w:right w:val="nil"/>
            </w:tcBorders>
            <w:shd w:val="clear" w:color="000000" w:fill="FFFFFF"/>
            <w:vAlign w:val="center"/>
          </w:tcPr>
          <w:p w:rsidR="00A501C1" w:rsidRPr="00A501C1" w:rsidRDefault="00A501C1" w:rsidP="008003C4">
            <w:pPr>
              <w:spacing w:after="0" w:line="240" w:lineRule="auto"/>
              <w:jc w:val="center"/>
              <w:rPr>
                <w:sz w:val="28"/>
                <w:szCs w:val="28"/>
              </w:rPr>
            </w:pPr>
            <w:r w:rsidRPr="00A501C1">
              <w:rPr>
                <w:sz w:val="28"/>
                <w:szCs w:val="28"/>
              </w:rPr>
              <w:t>Số:        /202</w:t>
            </w:r>
            <w:r w:rsidR="00DD00FB">
              <w:rPr>
                <w:sz w:val="28"/>
                <w:szCs w:val="28"/>
              </w:rPr>
              <w:t>3</w:t>
            </w:r>
            <w:r w:rsidRPr="00A501C1">
              <w:rPr>
                <w:sz w:val="28"/>
                <w:szCs w:val="28"/>
              </w:rPr>
              <w:t>/NQ-HĐND</w:t>
            </w:r>
          </w:p>
        </w:tc>
        <w:tc>
          <w:tcPr>
            <w:tcW w:w="5954" w:type="dxa"/>
            <w:tcBorders>
              <w:top w:val="nil"/>
              <w:left w:val="nil"/>
              <w:bottom w:val="nil"/>
              <w:right w:val="nil"/>
            </w:tcBorders>
            <w:shd w:val="clear" w:color="000000" w:fill="FFFFFF"/>
            <w:vAlign w:val="center"/>
          </w:tcPr>
          <w:p w:rsidR="00A501C1" w:rsidRPr="00A501C1" w:rsidRDefault="00A501C1" w:rsidP="008003C4">
            <w:pPr>
              <w:spacing w:after="0" w:line="240" w:lineRule="auto"/>
              <w:jc w:val="center"/>
              <w:rPr>
                <w:sz w:val="28"/>
                <w:szCs w:val="28"/>
              </w:rPr>
            </w:pPr>
            <w:r w:rsidRPr="00A501C1">
              <w:rPr>
                <w:i/>
                <w:iCs/>
                <w:sz w:val="28"/>
                <w:szCs w:val="28"/>
              </w:rPr>
              <w:t>Quảng Trị, ngày      tháng      năm 202</w:t>
            </w:r>
            <w:r w:rsidR="00DD00FB">
              <w:rPr>
                <w:i/>
                <w:iCs/>
                <w:sz w:val="28"/>
                <w:szCs w:val="28"/>
              </w:rPr>
              <w:t>3</w:t>
            </w:r>
          </w:p>
        </w:tc>
      </w:tr>
    </w:tbl>
    <w:p w:rsidR="00A501C1" w:rsidRPr="00A501C1" w:rsidRDefault="00A501C1" w:rsidP="00A501C1">
      <w:pPr>
        <w:spacing w:after="0" w:line="240" w:lineRule="auto"/>
        <w:jc w:val="center"/>
        <w:rPr>
          <w:b/>
          <w:bCs/>
          <w:sz w:val="28"/>
          <w:szCs w:val="28"/>
        </w:rPr>
      </w:pPr>
    </w:p>
    <w:p w:rsidR="00A501C1" w:rsidRPr="00A501C1" w:rsidRDefault="00A501C1" w:rsidP="00A501C1">
      <w:pPr>
        <w:spacing w:after="0" w:line="240" w:lineRule="auto"/>
        <w:jc w:val="center"/>
        <w:rPr>
          <w:sz w:val="28"/>
          <w:szCs w:val="28"/>
        </w:rPr>
      </w:pPr>
      <w:r w:rsidRPr="00A501C1">
        <w:rPr>
          <w:b/>
          <w:bCs/>
          <w:sz w:val="28"/>
          <w:szCs w:val="28"/>
        </w:rPr>
        <w:t>NGHỊ QUYẾT</w:t>
      </w:r>
    </w:p>
    <w:p w:rsidR="00A501C1" w:rsidRPr="00A501C1" w:rsidRDefault="00A501C1" w:rsidP="00A501C1">
      <w:pPr>
        <w:spacing w:after="0" w:line="240" w:lineRule="auto"/>
        <w:jc w:val="center"/>
        <w:rPr>
          <w:b/>
          <w:bCs/>
          <w:sz w:val="28"/>
          <w:szCs w:val="28"/>
        </w:rPr>
      </w:pPr>
      <w:r w:rsidRPr="00A501C1">
        <w:rPr>
          <w:b/>
          <w:bCs/>
          <w:sz w:val="28"/>
          <w:szCs w:val="28"/>
        </w:rPr>
        <w:t>Về nhiệm vụ phát triển kinh tế - xã hội 6 tháng cuối năm 202</w:t>
      </w:r>
      <w:r w:rsidR="00DD00FB">
        <w:rPr>
          <w:b/>
          <w:bCs/>
          <w:sz w:val="28"/>
          <w:szCs w:val="28"/>
        </w:rPr>
        <w:t>3</w:t>
      </w:r>
    </w:p>
    <w:p w:rsidR="00A501C1" w:rsidRPr="00A501C1" w:rsidRDefault="00C625E6" w:rsidP="00A501C1">
      <w:pPr>
        <w:spacing w:after="0" w:line="240" w:lineRule="auto"/>
        <w:jc w:val="center"/>
        <w:rPr>
          <w:b/>
          <w:bCs/>
          <w:sz w:val="28"/>
          <w:szCs w:val="28"/>
        </w:rPr>
      </w:pPr>
      <w:r w:rsidRPr="00A501C1">
        <w:rPr>
          <w:b/>
          <w:bCs/>
          <w:noProof/>
          <w:sz w:val="28"/>
          <w:szCs w:val="28"/>
        </w:rPr>
        <mc:AlternateContent>
          <mc:Choice Requires="wps">
            <w:drawing>
              <wp:anchor distT="0" distB="0" distL="114300" distR="114300" simplePos="0" relativeHeight="251660288" behindDoc="0" locked="0" layoutInCell="1" allowOverlap="1" wp14:anchorId="462D82B0" wp14:editId="5AFB7593">
                <wp:simplePos x="0" y="0"/>
                <wp:positionH relativeFrom="column">
                  <wp:posOffset>2061372</wp:posOffset>
                </wp:positionH>
                <wp:positionV relativeFrom="paragraph">
                  <wp:posOffset>33655</wp:posOffset>
                </wp:positionV>
                <wp:extent cx="16903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pt,2.65pt" to="295.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"/>
            </w:pict>
          </mc:Fallback>
        </mc:AlternateContent>
      </w:r>
    </w:p>
    <w:p w:rsidR="00A501C1" w:rsidRPr="00A501C1" w:rsidRDefault="00A501C1" w:rsidP="00A501C1">
      <w:pPr>
        <w:spacing w:after="0" w:line="240" w:lineRule="auto"/>
        <w:jc w:val="center"/>
        <w:rPr>
          <w:sz w:val="28"/>
          <w:szCs w:val="28"/>
        </w:rPr>
      </w:pPr>
      <w:r w:rsidRPr="00A501C1">
        <w:rPr>
          <w:b/>
          <w:bCs/>
          <w:sz w:val="28"/>
          <w:szCs w:val="28"/>
        </w:rPr>
        <w:t>HỘI ĐỒNG NHÂN DÂN TỈNH QUẢNG TRỊ</w:t>
      </w:r>
      <w:r w:rsidRPr="00A501C1">
        <w:rPr>
          <w:b/>
          <w:bCs/>
          <w:sz w:val="28"/>
          <w:szCs w:val="28"/>
        </w:rPr>
        <w:br/>
        <w:t xml:space="preserve">KHÓA VIII, KỲ HỌP THỨ </w:t>
      </w:r>
      <w:r w:rsidR="00643CD4">
        <w:rPr>
          <w:b/>
          <w:bCs/>
          <w:sz w:val="28"/>
          <w:szCs w:val="28"/>
        </w:rPr>
        <w:t>1</w:t>
      </w:r>
      <w:r w:rsidR="00DD00FB">
        <w:rPr>
          <w:b/>
          <w:bCs/>
          <w:sz w:val="28"/>
          <w:szCs w:val="28"/>
        </w:rPr>
        <w:t>8</w:t>
      </w:r>
    </w:p>
    <w:p w:rsidR="00A501C1" w:rsidRPr="00A501C1" w:rsidRDefault="00A501C1" w:rsidP="00A501C1">
      <w:pPr>
        <w:rPr>
          <w:i/>
          <w:sz w:val="28"/>
          <w:szCs w:val="28"/>
        </w:rPr>
      </w:pPr>
    </w:p>
    <w:p w:rsidR="00A501C1" w:rsidRPr="00C8775E" w:rsidRDefault="00A501C1" w:rsidP="00C8775E">
      <w:pPr>
        <w:spacing w:before="60" w:after="60" w:line="320" w:lineRule="exact"/>
        <w:ind w:firstLine="720"/>
        <w:jc w:val="both"/>
        <w:rPr>
          <w:rFonts w:cs="Times New Roman"/>
          <w:i/>
          <w:sz w:val="28"/>
          <w:szCs w:val="28"/>
        </w:rPr>
      </w:pPr>
      <w:r w:rsidRPr="00A501C1">
        <w:rPr>
          <w:rFonts w:cs="Times New Roman"/>
          <w:i/>
          <w:sz w:val="28"/>
          <w:szCs w:val="28"/>
        </w:rPr>
        <w:t>Căn cứ Luật Tổ chức Chính quyền địa phương ngày 19/6/2015;</w:t>
      </w:r>
      <w:r w:rsidR="00C8775E">
        <w:rPr>
          <w:rFonts w:cs="Times New Roman"/>
          <w:i/>
          <w:sz w:val="28"/>
          <w:szCs w:val="28"/>
        </w:rPr>
        <w:t xml:space="preserve"> </w:t>
      </w:r>
      <w:r w:rsidRPr="00A501C1">
        <w:rPr>
          <w:rFonts w:cs="Times New Roman"/>
          <w:i/>
          <w:sz w:val="28"/>
          <w:szCs w:val="28"/>
        </w:rPr>
        <w:t xml:space="preserve">Luật sửa đổi, bổ sung một số điều của luật tổ chức Chính phủ và Luật tổ chức chính quyền địa phương ngày 21/11/2019; </w:t>
      </w:r>
    </w:p>
    <w:p w:rsidR="00A501C1" w:rsidRPr="00A501C1" w:rsidRDefault="00A501C1" w:rsidP="00AA6479">
      <w:pPr>
        <w:spacing w:before="60" w:after="60" w:line="320" w:lineRule="exact"/>
        <w:ind w:firstLine="720"/>
        <w:jc w:val="both"/>
        <w:rPr>
          <w:rFonts w:cs="Times New Roman"/>
          <w:i/>
          <w:sz w:val="28"/>
          <w:szCs w:val="28"/>
        </w:rPr>
      </w:pPr>
      <w:r w:rsidRPr="00A501C1">
        <w:rPr>
          <w:rFonts w:cs="Times New Roman"/>
          <w:i/>
          <w:sz w:val="28"/>
          <w:szCs w:val="28"/>
        </w:rPr>
        <w:t>Xét Báo cáo số      /BC-UBND ngày      tháng    năm 202</w:t>
      </w:r>
      <w:r w:rsidR="00DD00FB">
        <w:rPr>
          <w:rFonts w:cs="Times New Roman"/>
          <w:i/>
          <w:sz w:val="28"/>
          <w:szCs w:val="28"/>
        </w:rPr>
        <w:t>3</w:t>
      </w:r>
      <w:r w:rsidRPr="00A501C1">
        <w:rPr>
          <w:rFonts w:cs="Times New Roman"/>
          <w:i/>
          <w:sz w:val="28"/>
          <w:szCs w:val="28"/>
        </w:rPr>
        <w:t xml:space="preserve"> của UBND tỉnh về tình hình kinh tế - xã hội, quốc phòng - an ninh 6 tháng đầu năm và nhiệm vụ chủ yếu 6 tháng cuối năm 202</w:t>
      </w:r>
      <w:r w:rsidR="00DD00FB">
        <w:rPr>
          <w:rFonts w:cs="Times New Roman"/>
          <w:i/>
          <w:sz w:val="28"/>
          <w:szCs w:val="28"/>
        </w:rPr>
        <w:t>3</w:t>
      </w:r>
      <w:r w:rsidRPr="00A501C1">
        <w:rPr>
          <w:rFonts w:cs="Times New Roman"/>
          <w:i/>
          <w:sz w:val="28"/>
          <w:szCs w:val="28"/>
        </w:rPr>
        <w:t xml:space="preserve">; Báo cáo thẩm tra của các Ban Hội đồng nhân dân tỉnh; </w:t>
      </w:r>
      <w:r w:rsidRPr="00A501C1">
        <w:rPr>
          <w:rFonts w:cs="Times New Roman"/>
          <w:bCs/>
          <w:i/>
          <w:sz w:val="28"/>
          <w:szCs w:val="28"/>
        </w:rPr>
        <w:t>ý kiến thảo luận của đại biểu Hội đồng nhân dân tỉnh tại kỳ họp,</w:t>
      </w:r>
    </w:p>
    <w:p w:rsidR="00A501C1" w:rsidRPr="00A501C1" w:rsidRDefault="00A501C1" w:rsidP="00AA6479">
      <w:pPr>
        <w:spacing w:before="60" w:after="60" w:line="320" w:lineRule="exact"/>
        <w:ind w:firstLine="720"/>
        <w:jc w:val="both"/>
        <w:rPr>
          <w:rFonts w:cs="Times New Roman"/>
          <w:b/>
          <w:bCs/>
          <w:sz w:val="28"/>
          <w:szCs w:val="28"/>
        </w:rPr>
      </w:pPr>
    </w:p>
    <w:p w:rsidR="00A501C1" w:rsidRPr="00A501C1" w:rsidRDefault="00A501C1" w:rsidP="00AA6479">
      <w:pPr>
        <w:spacing w:before="60" w:after="60" w:line="320" w:lineRule="exact"/>
        <w:ind w:firstLine="720"/>
        <w:jc w:val="center"/>
        <w:rPr>
          <w:rFonts w:cs="Times New Roman"/>
          <w:b/>
          <w:bCs/>
          <w:sz w:val="28"/>
          <w:szCs w:val="28"/>
        </w:rPr>
      </w:pPr>
      <w:r w:rsidRPr="00A501C1">
        <w:rPr>
          <w:rFonts w:cs="Times New Roman"/>
          <w:b/>
          <w:bCs/>
          <w:sz w:val="28"/>
          <w:szCs w:val="28"/>
        </w:rPr>
        <w:t>QUYẾT NGHỊ:</w:t>
      </w:r>
    </w:p>
    <w:p w:rsidR="00A501C1" w:rsidRPr="00FF0B6E" w:rsidRDefault="00A501C1" w:rsidP="00C8775E">
      <w:pPr>
        <w:spacing w:before="60" w:after="60" w:line="320" w:lineRule="exact"/>
        <w:ind w:firstLine="720"/>
        <w:jc w:val="both"/>
        <w:rPr>
          <w:rFonts w:cs="Times New Roman"/>
          <w:sz w:val="28"/>
          <w:szCs w:val="28"/>
          <w:lang w:val="da-DK"/>
        </w:rPr>
      </w:pPr>
      <w:r w:rsidRPr="00FF0B6E">
        <w:rPr>
          <w:rFonts w:cs="Times New Roman"/>
          <w:b/>
          <w:bCs/>
          <w:sz w:val="28"/>
          <w:szCs w:val="28"/>
        </w:rPr>
        <w:t>Điều 1</w:t>
      </w:r>
      <w:r w:rsidRPr="00FF0B6E">
        <w:rPr>
          <w:rFonts w:cs="Times New Roman"/>
          <w:sz w:val="28"/>
          <w:szCs w:val="28"/>
        </w:rPr>
        <w:t>. </w:t>
      </w:r>
      <w:r w:rsidRPr="00FF0B6E">
        <w:rPr>
          <w:rFonts w:cs="Times New Roman"/>
          <w:sz w:val="28"/>
          <w:szCs w:val="28"/>
          <w:lang w:val="da-DK"/>
        </w:rPr>
        <w:t>Tán thành báo cáo đánh giá tình hình kinh tế - xã hội, quốc phòng - an ninh 6 tháng đầu năm và nhiệm vụ chủ yếu 6 tháng cuối năm 202</w:t>
      </w:r>
      <w:r w:rsidR="00DD00FB" w:rsidRPr="00FF0B6E">
        <w:rPr>
          <w:rFonts w:cs="Times New Roman"/>
          <w:sz w:val="28"/>
          <w:szCs w:val="28"/>
          <w:lang w:val="da-DK"/>
        </w:rPr>
        <w:t>3</w:t>
      </w:r>
      <w:r w:rsidRPr="00FF0B6E">
        <w:rPr>
          <w:rFonts w:cs="Times New Roman"/>
          <w:sz w:val="28"/>
          <w:szCs w:val="28"/>
          <w:lang w:val="da-DK"/>
        </w:rPr>
        <w:t xml:space="preserve"> của Uỷ ban nhân dân tỉnh. Hội đồng nhân dân tỉnh yêu cầu Uỷ ban nhân dân tỉnh tập trung chỉ đạo, thực hiện tốt một số nhiệm vụ, giải pháp chủ yếu sau:</w:t>
      </w:r>
    </w:p>
    <w:p w:rsidR="007C265B" w:rsidRPr="00FF0B6E" w:rsidRDefault="007C265B" w:rsidP="00FF0B6E">
      <w:pPr>
        <w:spacing w:before="60" w:after="60" w:line="320" w:lineRule="exact"/>
        <w:ind w:firstLine="720"/>
        <w:jc w:val="both"/>
        <w:rPr>
          <w:rFonts w:cs="Times New Roman"/>
          <w:sz w:val="28"/>
          <w:szCs w:val="28"/>
          <w:lang w:val="da-DK"/>
        </w:rPr>
      </w:pPr>
      <w:r w:rsidRPr="00FF0B6E">
        <w:rPr>
          <w:rFonts w:cs="Times New Roman"/>
          <w:sz w:val="28"/>
          <w:szCs w:val="28"/>
          <w:lang w:val="da-DK"/>
        </w:rPr>
        <w:t xml:space="preserve">1. Tiếp tục quán triệt và tổ chức thực hiện đạt kết quả cao nhất đối với các mục tiêu, nhiệm vụ và giải pháp đã đề ra trong </w:t>
      </w:r>
      <w:r w:rsidR="00AA6479" w:rsidRPr="00FF0B6E">
        <w:rPr>
          <w:rFonts w:cs="Times New Roman"/>
          <w:sz w:val="28"/>
          <w:szCs w:val="28"/>
          <w:lang w:val="da-DK"/>
        </w:rPr>
        <w:t xml:space="preserve">Nghị quyết số </w:t>
      </w:r>
      <w:r w:rsidR="00CE2589" w:rsidRPr="00FF0B6E">
        <w:rPr>
          <w:rFonts w:cs="Times New Roman"/>
          <w:sz w:val="28"/>
          <w:szCs w:val="28"/>
        </w:rPr>
        <w:t>80/2022</w:t>
      </w:r>
      <w:r w:rsidR="006F14CE" w:rsidRPr="00FF0B6E">
        <w:rPr>
          <w:rFonts w:cs="Times New Roman"/>
          <w:sz w:val="28"/>
          <w:szCs w:val="28"/>
        </w:rPr>
        <w:t>/NQ-HĐND ngày 09/12/202</w:t>
      </w:r>
      <w:r w:rsidR="00CE2589" w:rsidRPr="00FF0B6E">
        <w:rPr>
          <w:rFonts w:cs="Times New Roman"/>
          <w:sz w:val="28"/>
          <w:szCs w:val="28"/>
        </w:rPr>
        <w:t>2</w:t>
      </w:r>
      <w:r w:rsidR="006F14CE" w:rsidRPr="00FF0B6E">
        <w:rPr>
          <w:rFonts w:cs="Times New Roman"/>
          <w:i/>
          <w:sz w:val="28"/>
          <w:szCs w:val="28"/>
        </w:rPr>
        <w:t xml:space="preserve"> </w:t>
      </w:r>
      <w:r w:rsidR="006F14CE" w:rsidRPr="00FF0B6E">
        <w:rPr>
          <w:rFonts w:cs="Times New Roman"/>
          <w:bCs/>
          <w:sz w:val="28"/>
          <w:szCs w:val="28"/>
        </w:rPr>
        <w:t xml:space="preserve">của HĐND tỉnh </w:t>
      </w:r>
      <w:r w:rsidRPr="00FF0B6E">
        <w:rPr>
          <w:rFonts w:cs="Times New Roman"/>
          <w:sz w:val="28"/>
          <w:szCs w:val="28"/>
          <w:lang w:val="da-DK"/>
        </w:rPr>
        <w:t>về Kế hoạch phát triển kinh tế - xã hộ</w:t>
      </w:r>
      <w:r w:rsidR="002E310A" w:rsidRPr="00FF0B6E">
        <w:rPr>
          <w:rFonts w:cs="Times New Roman"/>
          <w:sz w:val="28"/>
          <w:szCs w:val="28"/>
          <w:lang w:val="da-DK"/>
        </w:rPr>
        <w:t>i năm 202</w:t>
      </w:r>
      <w:r w:rsidR="00CE2589" w:rsidRPr="00FF0B6E">
        <w:rPr>
          <w:rFonts w:cs="Times New Roman"/>
          <w:sz w:val="28"/>
          <w:szCs w:val="28"/>
          <w:lang w:val="da-DK"/>
        </w:rPr>
        <w:t>3</w:t>
      </w:r>
      <w:r w:rsidRPr="00FF0B6E">
        <w:rPr>
          <w:rFonts w:cs="Times New Roman"/>
          <w:sz w:val="28"/>
          <w:szCs w:val="28"/>
          <w:lang w:val="da-DK"/>
        </w:rPr>
        <w:t>.</w:t>
      </w:r>
    </w:p>
    <w:p w:rsidR="00C21EB4" w:rsidRDefault="00C21EB4" w:rsidP="00FF0B6E">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iCs/>
          <w:sz w:val="28"/>
          <w:szCs w:val="28"/>
        </w:rPr>
      </w:pPr>
      <w:r>
        <w:rPr>
          <w:rFonts w:cs="Times New Roman"/>
          <w:iCs/>
          <w:sz w:val="28"/>
          <w:szCs w:val="28"/>
        </w:rPr>
        <w:t>2</w:t>
      </w:r>
      <w:r w:rsidRPr="00FF0B6E">
        <w:rPr>
          <w:rFonts w:cs="Times New Roman"/>
          <w:iCs/>
          <w:sz w:val="28"/>
          <w:szCs w:val="28"/>
        </w:rPr>
        <w:t xml:space="preserve">. </w:t>
      </w:r>
      <w:r w:rsidRPr="00FF0B6E">
        <w:rPr>
          <w:rFonts w:cs="Times New Roman"/>
          <w:sz w:val="28"/>
          <w:szCs w:val="28"/>
          <w:lang w:val="sv-SE"/>
        </w:rPr>
        <w:t>Tập trung hoàn thành</w:t>
      </w:r>
      <w:r w:rsidR="002270AF">
        <w:rPr>
          <w:rFonts w:cs="Times New Roman"/>
          <w:sz w:val="28"/>
          <w:szCs w:val="28"/>
          <w:lang w:val="sv-SE"/>
        </w:rPr>
        <w:t xml:space="preserve">, trình Thủ tướng phê duyệt </w:t>
      </w:r>
      <w:bookmarkStart w:id="0" w:name="_GoBack"/>
      <w:bookmarkEnd w:id="0"/>
      <w:r w:rsidR="0003227E">
        <w:rPr>
          <w:rFonts w:cs="Times New Roman"/>
          <w:sz w:val="28"/>
          <w:szCs w:val="28"/>
          <w:lang w:val="sv-SE"/>
        </w:rPr>
        <w:t>và xây dựng kế hoạch triển khai thực hiện</w:t>
      </w:r>
      <w:r w:rsidR="0003227E" w:rsidRPr="00FF0B6E">
        <w:rPr>
          <w:rFonts w:cs="Times New Roman"/>
          <w:sz w:val="28"/>
          <w:szCs w:val="28"/>
          <w:lang w:val="sv-SE"/>
        </w:rPr>
        <w:t xml:space="preserve"> </w:t>
      </w:r>
      <w:r w:rsidRPr="00FF0B6E">
        <w:rPr>
          <w:rFonts w:cs="Times New Roman"/>
          <w:sz w:val="28"/>
          <w:szCs w:val="28"/>
          <w:lang w:val="sv-SE"/>
        </w:rPr>
        <w:t>Quy hoạch tỉnh Quảng Trị thời kỳ 2021 - 2030 tầm nhìn đế</w:t>
      </w:r>
      <w:r w:rsidR="00682945">
        <w:rPr>
          <w:rFonts w:cs="Times New Roman"/>
          <w:sz w:val="28"/>
          <w:szCs w:val="28"/>
          <w:lang w:val="sv-SE"/>
        </w:rPr>
        <w:t>n năm 2050. Đẩy nhanh tiến độ, sớm hoàn thành quy hoạch chung các đô thị</w:t>
      </w:r>
      <w:r w:rsidR="00897F8B">
        <w:rPr>
          <w:rFonts w:cs="Times New Roman"/>
          <w:sz w:val="28"/>
          <w:szCs w:val="28"/>
          <w:lang w:val="sv-SE"/>
        </w:rPr>
        <w:t>, nông thôn</w:t>
      </w:r>
      <w:r w:rsidR="00682945">
        <w:rPr>
          <w:rFonts w:cs="Times New Roman"/>
          <w:sz w:val="28"/>
          <w:szCs w:val="28"/>
          <w:lang w:val="sv-SE"/>
        </w:rPr>
        <w:t xml:space="preserve"> trên địa bàn tỉnh; t</w:t>
      </w:r>
      <w:r w:rsidRPr="00FF0B6E">
        <w:rPr>
          <w:rFonts w:cs="Times New Roman"/>
          <w:sz w:val="28"/>
          <w:szCs w:val="28"/>
          <w:lang w:val="sv-SE"/>
        </w:rPr>
        <w:t xml:space="preserve">iếp tục hoàn thiện các loại quy hoạch </w:t>
      </w:r>
      <w:r w:rsidR="00774DE9">
        <w:rPr>
          <w:rFonts w:cs="Times New Roman"/>
          <w:sz w:val="28"/>
          <w:szCs w:val="28"/>
          <w:lang w:val="sv-SE"/>
        </w:rPr>
        <w:t>kỹ thuật chuyên ngành khác</w:t>
      </w:r>
      <w:r w:rsidRPr="00FF0B6E">
        <w:rPr>
          <w:rFonts w:cs="Times New Roman"/>
          <w:sz w:val="28"/>
          <w:szCs w:val="28"/>
          <w:lang w:val="sv-SE"/>
        </w:rPr>
        <w:t xml:space="preserve"> theo quy định của pháp luật</w:t>
      </w:r>
      <w:r w:rsidRPr="00FF0B6E">
        <w:rPr>
          <w:rFonts w:cs="Times New Roman"/>
          <w:iCs/>
          <w:sz w:val="28"/>
          <w:szCs w:val="28"/>
        </w:rPr>
        <w:t>.</w:t>
      </w:r>
    </w:p>
    <w:p w:rsidR="004A77CE" w:rsidRDefault="000D40AB" w:rsidP="00312EE8">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bCs/>
          <w:sz w:val="28"/>
          <w:szCs w:val="28"/>
        </w:rPr>
      </w:pPr>
      <w:r>
        <w:rPr>
          <w:rFonts w:cs="Times New Roman"/>
          <w:bCs/>
          <w:sz w:val="28"/>
          <w:szCs w:val="28"/>
        </w:rPr>
        <w:t>3</w:t>
      </w:r>
      <w:r w:rsidR="00312EE8" w:rsidRPr="00FF0B6E">
        <w:rPr>
          <w:rFonts w:cs="Times New Roman"/>
          <w:bCs/>
          <w:sz w:val="28"/>
          <w:szCs w:val="28"/>
        </w:rPr>
        <w:t>.</w:t>
      </w:r>
      <w:r w:rsidR="00312EE8">
        <w:rPr>
          <w:rFonts w:cs="Times New Roman"/>
          <w:bCs/>
          <w:sz w:val="28"/>
          <w:szCs w:val="28"/>
        </w:rPr>
        <w:t xml:space="preserve"> </w:t>
      </w:r>
      <w:r w:rsidR="00667885">
        <w:rPr>
          <w:rFonts w:cs="Times New Roman"/>
          <w:bCs/>
          <w:sz w:val="28"/>
          <w:szCs w:val="28"/>
        </w:rPr>
        <w:t>Tiếp tục thực hiện các giải pháp tái cơ cấu các ngành kinh tế, đảm bảo chuyển dịch cơ cấu kinh tế theo đúng định hướng của Nghị quyết Đại hội Đảng bộ tỉnh lần thứ</w:t>
      </w:r>
      <w:r w:rsidR="00561685">
        <w:rPr>
          <w:rFonts w:cs="Times New Roman"/>
          <w:bCs/>
          <w:sz w:val="28"/>
          <w:szCs w:val="28"/>
        </w:rPr>
        <w:t xml:space="preserve"> XVII, trong đó tập trung:</w:t>
      </w:r>
      <w:r w:rsidR="00667885">
        <w:rPr>
          <w:rFonts w:cs="Times New Roman"/>
          <w:bCs/>
          <w:sz w:val="28"/>
          <w:szCs w:val="28"/>
        </w:rPr>
        <w:t xml:space="preserve"> </w:t>
      </w:r>
    </w:p>
    <w:p w:rsidR="00312EE8" w:rsidRPr="00FF0B6E" w:rsidRDefault="00312EE8" w:rsidP="00312EE8">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bCs/>
          <w:iCs/>
          <w:sz w:val="28"/>
          <w:szCs w:val="28"/>
        </w:rPr>
      </w:pPr>
      <w:r w:rsidRPr="00FF0B6E">
        <w:rPr>
          <w:rFonts w:eastAsia="Calibri" w:cs="Times New Roman"/>
          <w:sz w:val="28"/>
          <w:szCs w:val="28"/>
        </w:rPr>
        <w:t>Chỉ đạo công tác tổ chức sản xuất Vụ Hè -Thu và Thu Đông 2023</w:t>
      </w:r>
      <w:r>
        <w:rPr>
          <w:rFonts w:cs="Times New Roman"/>
          <w:iCs/>
          <w:sz w:val="28"/>
          <w:szCs w:val="28"/>
        </w:rPr>
        <w:t xml:space="preserve">; công tác </w:t>
      </w:r>
      <w:r w:rsidRPr="00FF0B6E">
        <w:rPr>
          <w:rFonts w:cs="Times New Roman"/>
          <w:iCs/>
          <w:sz w:val="28"/>
          <w:szCs w:val="28"/>
        </w:rPr>
        <w:t>phòng chống dịch bệ</w:t>
      </w:r>
      <w:r>
        <w:rPr>
          <w:rFonts w:cs="Times New Roman"/>
          <w:iCs/>
          <w:sz w:val="28"/>
          <w:szCs w:val="28"/>
        </w:rPr>
        <w:t>nh cho đàn gia súc, gia cầm</w:t>
      </w:r>
      <w:r w:rsidRPr="00FF0B6E">
        <w:rPr>
          <w:rFonts w:cs="Times New Roman"/>
          <w:iCs/>
          <w:sz w:val="28"/>
          <w:szCs w:val="28"/>
        </w:rPr>
        <w:t xml:space="preserve">. Tiếp tục thực hiện việc đấu tranh, ngăn chặn hành vi xâm hại tài nguyên rừng; phòng cháy chữa cháy rừng mùa khô năm 2023; kiểm tra, giám sát chặt chẽ công tác giống cây lâm nghiệp, hoạt động trồng rừng, khai thác rừng trồng trên địa bàn. Rà soát, cân đối nguồn nước, sẵn sàng triển khai các phương án phòng chống hạn hán vụ Hè Thu năm </w:t>
      </w:r>
      <w:r w:rsidRPr="00FF0B6E">
        <w:rPr>
          <w:rFonts w:cs="Times New Roman"/>
          <w:iCs/>
          <w:sz w:val="28"/>
          <w:szCs w:val="28"/>
        </w:rPr>
        <w:lastRenderedPageBreak/>
        <w:t xml:space="preserve">2023. </w:t>
      </w:r>
      <w:r w:rsidRPr="00FF0B6E">
        <w:rPr>
          <w:rFonts w:eastAsia="Calibri" w:cs="Times New Roman"/>
          <w:sz w:val="28"/>
          <w:szCs w:val="28"/>
        </w:rPr>
        <w:t>Chủ động các giải pháp quản lý đề điều, an toàn hồ đập, phòng chống thiên tai và tìm kiếm cứu nạn.</w:t>
      </w:r>
    </w:p>
    <w:p w:rsidR="00312EE8" w:rsidRPr="00FF0B6E" w:rsidRDefault="00312EE8" w:rsidP="00312EE8">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iCs/>
          <w:sz w:val="28"/>
          <w:szCs w:val="28"/>
        </w:rPr>
      </w:pPr>
      <w:r w:rsidRPr="00FF0B6E">
        <w:rPr>
          <w:rFonts w:cs="Times New Roman"/>
          <w:sz w:val="28"/>
          <w:szCs w:val="28"/>
        </w:rPr>
        <w:t>Tập trung hỗ trợ đẩy nhanh tiến độ xây dựng các dự án năng lượng tái tạo đã được cấp chủ trương đ</w:t>
      </w:r>
      <w:r w:rsidRPr="00FF0B6E">
        <w:rPr>
          <w:rFonts w:cs="Times New Roman"/>
          <w:sz w:val="28"/>
          <w:szCs w:val="28"/>
          <w:shd w:val="clear" w:color="auto" w:fill="FFFFFF"/>
        </w:rPr>
        <w:t>ầu tư</w:t>
      </w:r>
      <w:r w:rsidRPr="00FF0B6E">
        <w:rPr>
          <w:rFonts w:cs="Times New Roman"/>
          <w:iCs/>
          <w:sz w:val="28"/>
          <w:szCs w:val="28"/>
        </w:rPr>
        <w:t xml:space="preserve">. Kiểm tra, kiểm soát thị trường, giá cả, dự trữ hàng hóa thiết yếu phục vụ cân đối cung cầu và bình ổn thị trường; bảo đảm điều kiện tốt nhất cho hoạt động sản xuất, kinh doanh và lưu thông hàng hóa của người dân, doanh nghiệp. Thúc đẩy kim ngạch xuất nhập khẩu hàng hóa trên địa bàn tỉnh. </w:t>
      </w:r>
    </w:p>
    <w:p w:rsidR="00312EE8" w:rsidRPr="00FF0B6E" w:rsidRDefault="00670599" w:rsidP="00312EE8">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bCs/>
          <w:iCs/>
          <w:sz w:val="28"/>
          <w:szCs w:val="28"/>
        </w:rPr>
      </w:pPr>
      <w:r>
        <w:rPr>
          <w:rFonts w:cs="Times New Roman"/>
          <w:sz w:val="28"/>
          <w:szCs w:val="28"/>
        </w:rPr>
        <w:t>H</w:t>
      </w:r>
      <w:r w:rsidR="00312EE8" w:rsidRPr="00FF0B6E">
        <w:rPr>
          <w:rFonts w:cs="Times New Roman"/>
          <w:sz w:val="28"/>
          <w:szCs w:val="28"/>
        </w:rPr>
        <w:t>oàn chỉnh Đề án thí điểm xây dựng các mô hình phát triển du lịch nông nghiệp trên địa bàn tỉnh Quảng Trị. Tăng cường các hoạt động xúc tiến, quảng bá, liên kết, hợp tác phát triển du lịch với các tỉnh trong và ngoài nước. Tập trung phát triển sản phẩm du lịch, đặc biệt là những sản phẩm mang tính đặc trưng của Quảng Trị.</w:t>
      </w:r>
    </w:p>
    <w:p w:rsidR="00843A68" w:rsidRDefault="009306D0" w:rsidP="00FF0B6E">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bCs/>
          <w:sz w:val="28"/>
          <w:szCs w:val="28"/>
        </w:rPr>
      </w:pPr>
      <w:r>
        <w:rPr>
          <w:rFonts w:cs="Times New Roman"/>
          <w:bCs/>
          <w:sz w:val="28"/>
          <w:szCs w:val="28"/>
        </w:rPr>
        <w:t>4</w:t>
      </w:r>
      <w:r w:rsidR="00AD6686" w:rsidRPr="00AD6686">
        <w:rPr>
          <w:rFonts w:cs="Times New Roman"/>
          <w:bCs/>
          <w:sz w:val="28"/>
          <w:szCs w:val="28"/>
        </w:rPr>
        <w:t xml:space="preserve">. </w:t>
      </w:r>
      <w:r w:rsidR="007A3183" w:rsidRPr="007A3183">
        <w:rPr>
          <w:rFonts w:cs="Times New Roman"/>
          <w:bCs/>
          <w:sz w:val="28"/>
          <w:szCs w:val="28"/>
        </w:rPr>
        <w:t>Tăng cường quản lý nhà nước về tài nguyên, nhất là đất đai và khoáng sản, tập trung giải quyết những vướng mắc về thủ tục, hồ sơ địa chính, thu hồi và bàn giao đất rừng từ các tổ chức về đị</w:t>
      </w:r>
      <w:r w:rsidR="007A3183">
        <w:rPr>
          <w:rFonts w:cs="Times New Roman"/>
          <w:bCs/>
          <w:sz w:val="28"/>
          <w:szCs w:val="28"/>
        </w:rPr>
        <w:t xml:space="preserve">a phương, </w:t>
      </w:r>
      <w:r w:rsidR="007A3183" w:rsidRPr="007A3183">
        <w:rPr>
          <w:rFonts w:cs="Times New Roman"/>
          <w:bCs/>
          <w:sz w:val="28"/>
          <w:szCs w:val="28"/>
        </w:rPr>
        <w:t>đẩy nhanh tiến độ giải phóng mặt bằng</w:t>
      </w:r>
      <w:r w:rsidR="007A3183">
        <w:rPr>
          <w:rFonts w:cs="Times New Roman"/>
          <w:bCs/>
          <w:sz w:val="28"/>
          <w:szCs w:val="28"/>
        </w:rPr>
        <w:t xml:space="preserve">; </w:t>
      </w:r>
      <w:r w:rsidR="00EC0F09" w:rsidRPr="00EC0F09">
        <w:rPr>
          <w:rFonts w:cs="Times New Roman"/>
          <w:bCs/>
          <w:sz w:val="28"/>
          <w:szCs w:val="28"/>
        </w:rPr>
        <w:t xml:space="preserve">khắc phục khó khăn về vật liệu san lấp phục vụ </w:t>
      </w:r>
      <w:r w:rsidR="007A3183">
        <w:rPr>
          <w:rFonts w:cs="Times New Roman"/>
          <w:bCs/>
          <w:sz w:val="28"/>
          <w:szCs w:val="28"/>
        </w:rPr>
        <w:t>thi công các</w:t>
      </w:r>
      <w:r w:rsidR="00EC0F09" w:rsidRPr="00EC0F09">
        <w:rPr>
          <w:rFonts w:cs="Times New Roman"/>
          <w:bCs/>
          <w:sz w:val="28"/>
          <w:szCs w:val="28"/>
        </w:rPr>
        <w:t xml:space="preserve"> công trình, dự</w:t>
      </w:r>
      <w:r w:rsidR="00327CF0">
        <w:rPr>
          <w:rFonts w:cs="Times New Roman"/>
          <w:bCs/>
          <w:sz w:val="28"/>
          <w:szCs w:val="28"/>
        </w:rPr>
        <w:t xml:space="preserve"> án</w:t>
      </w:r>
      <w:r w:rsidR="007A3183">
        <w:rPr>
          <w:rFonts w:cs="Times New Roman"/>
          <w:bCs/>
          <w:sz w:val="28"/>
          <w:szCs w:val="28"/>
        </w:rPr>
        <w:t xml:space="preserve"> trên địa bàn. </w:t>
      </w:r>
      <w:r w:rsidR="00D7651C">
        <w:rPr>
          <w:rFonts w:cs="Times New Roman"/>
          <w:bCs/>
          <w:sz w:val="28"/>
          <w:szCs w:val="28"/>
        </w:rPr>
        <w:t>G</w:t>
      </w:r>
      <w:r w:rsidR="00D7651C" w:rsidRPr="00AD6686">
        <w:rPr>
          <w:rFonts w:cs="Times New Roman"/>
          <w:bCs/>
          <w:sz w:val="28"/>
          <w:szCs w:val="28"/>
        </w:rPr>
        <w:t>iải quyết các khó khăn, vướng mắ</w:t>
      </w:r>
      <w:r w:rsidR="00D7651C">
        <w:rPr>
          <w:rFonts w:cs="Times New Roman"/>
          <w:bCs/>
          <w:sz w:val="28"/>
          <w:szCs w:val="28"/>
        </w:rPr>
        <w:t xml:space="preserve">c; rút ngắn thời gian cấp phép </w:t>
      </w:r>
      <w:r w:rsidR="00D7651C" w:rsidRPr="00AD6686">
        <w:rPr>
          <w:rFonts w:cs="Times New Roman"/>
          <w:bCs/>
          <w:sz w:val="28"/>
          <w:szCs w:val="28"/>
        </w:rPr>
        <w:t>đầ</w:t>
      </w:r>
      <w:r w:rsidR="00D7651C">
        <w:rPr>
          <w:rFonts w:cs="Times New Roman"/>
          <w:bCs/>
          <w:sz w:val="28"/>
          <w:szCs w:val="28"/>
        </w:rPr>
        <w:t xml:space="preserve">u tư; </w:t>
      </w:r>
      <w:r w:rsidR="00D7651C" w:rsidRPr="00AD6686">
        <w:rPr>
          <w:rFonts w:cs="Times New Roman"/>
          <w:bCs/>
          <w:sz w:val="28"/>
          <w:szCs w:val="28"/>
        </w:rPr>
        <w:t xml:space="preserve">theo dõi, đôn đốc, đẩy nhanh tiến độ thực hiện các dự án đầu tư ngoài nhà nước; </w:t>
      </w:r>
      <w:r w:rsidR="00D7651C">
        <w:rPr>
          <w:rFonts w:cs="Times New Roman"/>
          <w:bCs/>
          <w:sz w:val="28"/>
          <w:szCs w:val="28"/>
        </w:rPr>
        <w:t>rà soát tiến độ thực hiện, kiên quyết</w:t>
      </w:r>
      <w:r w:rsidR="00D7651C" w:rsidRPr="00AD6686">
        <w:rPr>
          <w:rFonts w:cs="Times New Roman"/>
          <w:bCs/>
          <w:sz w:val="28"/>
          <w:szCs w:val="28"/>
        </w:rPr>
        <w:t xml:space="preserve"> xử lý các dự án chậm, vi phạm cam kết về đầu tư.</w:t>
      </w:r>
      <w:r w:rsidR="00D7651C">
        <w:rPr>
          <w:rFonts w:cs="Times New Roman"/>
          <w:bCs/>
          <w:sz w:val="28"/>
          <w:szCs w:val="28"/>
        </w:rPr>
        <w:t xml:space="preserve"> </w:t>
      </w:r>
      <w:r w:rsidR="00D55683">
        <w:rPr>
          <w:rFonts w:cs="Times New Roman"/>
          <w:bCs/>
          <w:sz w:val="28"/>
          <w:szCs w:val="28"/>
        </w:rPr>
        <w:t xml:space="preserve">Đẩy nhanh tiến độ thực hiện, giải </w:t>
      </w:r>
      <w:r w:rsidR="00AD6686" w:rsidRPr="00AD6686">
        <w:rPr>
          <w:rFonts w:cs="Times New Roman"/>
          <w:bCs/>
          <w:sz w:val="28"/>
          <w:szCs w:val="28"/>
        </w:rPr>
        <w:t>ngân đầ</w:t>
      </w:r>
      <w:r w:rsidR="00317F2A">
        <w:rPr>
          <w:rFonts w:cs="Times New Roman"/>
          <w:bCs/>
          <w:sz w:val="28"/>
          <w:szCs w:val="28"/>
        </w:rPr>
        <w:t xml:space="preserve">u tư công, thực hiện có hiệu quả 03 </w:t>
      </w:r>
      <w:r w:rsidR="004D064D">
        <w:rPr>
          <w:rFonts w:cs="Times New Roman"/>
          <w:bCs/>
          <w:sz w:val="28"/>
          <w:szCs w:val="28"/>
        </w:rPr>
        <w:t>c</w:t>
      </w:r>
      <w:r w:rsidR="00317F2A">
        <w:rPr>
          <w:rFonts w:cs="Times New Roman"/>
          <w:bCs/>
          <w:sz w:val="28"/>
          <w:szCs w:val="28"/>
        </w:rPr>
        <w:t xml:space="preserve">hương trình mục tiêu quốc gia trên địa bàn, </w:t>
      </w:r>
      <w:r w:rsidR="00AD6686" w:rsidRPr="00AD6686">
        <w:rPr>
          <w:rFonts w:cs="Times New Roman"/>
          <w:bCs/>
          <w:sz w:val="28"/>
          <w:szCs w:val="28"/>
        </w:rPr>
        <w:t>quyết tâm giải ngân 100% kế hoạch vốn đầ</w:t>
      </w:r>
      <w:r w:rsidR="00214EFC">
        <w:rPr>
          <w:rFonts w:cs="Times New Roman"/>
          <w:bCs/>
          <w:sz w:val="28"/>
          <w:szCs w:val="28"/>
        </w:rPr>
        <w:t>u tư công năm 2023; Tổ chức r</w:t>
      </w:r>
      <w:r w:rsidR="001C17F0">
        <w:rPr>
          <w:rFonts w:cs="Times New Roman"/>
          <w:bCs/>
          <w:sz w:val="28"/>
          <w:szCs w:val="28"/>
        </w:rPr>
        <w:t xml:space="preserve">à soát lại các nguồn lực đầu tư để </w:t>
      </w:r>
      <w:r w:rsidR="00E80C7C">
        <w:rPr>
          <w:rFonts w:cs="Times New Roman"/>
          <w:bCs/>
          <w:sz w:val="28"/>
          <w:szCs w:val="28"/>
        </w:rPr>
        <w:t xml:space="preserve">tập trung </w:t>
      </w:r>
      <w:r w:rsidR="001C17F0">
        <w:rPr>
          <w:rFonts w:cs="Times New Roman"/>
          <w:bCs/>
          <w:sz w:val="28"/>
          <w:szCs w:val="28"/>
        </w:rPr>
        <w:t>bố trí cho các Chương trình, đề án đã được Hội đồng nhân dân tỉnh phê duyệt.</w:t>
      </w:r>
    </w:p>
    <w:p w:rsidR="00E87289" w:rsidRPr="00FF0B6E" w:rsidRDefault="00E87289" w:rsidP="00E87289">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iCs/>
          <w:sz w:val="28"/>
          <w:szCs w:val="28"/>
        </w:rPr>
      </w:pPr>
      <w:r w:rsidRPr="00FF0B6E">
        <w:rPr>
          <w:rFonts w:cs="Times New Roman"/>
          <w:iCs/>
          <w:sz w:val="28"/>
          <w:szCs w:val="28"/>
        </w:rPr>
        <w:t>Đẩy nhanh tiến độ các dự án trọng điểm</w:t>
      </w:r>
      <w:r w:rsidR="00941966">
        <w:rPr>
          <w:rFonts w:cs="Times New Roman"/>
          <w:iCs/>
          <w:sz w:val="28"/>
          <w:szCs w:val="28"/>
        </w:rPr>
        <w:t xml:space="preserve"> trên địa bàn</w:t>
      </w:r>
      <w:r w:rsidRPr="00FF0B6E">
        <w:rPr>
          <w:rFonts w:cs="Times New Roman"/>
          <w:iCs/>
          <w:sz w:val="28"/>
          <w:szCs w:val="28"/>
        </w:rPr>
        <w:t xml:space="preserve">: </w:t>
      </w:r>
      <w:r w:rsidR="00941966">
        <w:rPr>
          <w:rFonts w:cs="Times New Roman"/>
          <w:iCs/>
          <w:sz w:val="28"/>
          <w:szCs w:val="28"/>
        </w:rPr>
        <w:t>Đường ven biển kết nối hành lang kinh tế Đông – Tây; Khu Công nghiệp Quảng Trị; C</w:t>
      </w:r>
      <w:r w:rsidRPr="00FF0B6E">
        <w:rPr>
          <w:rFonts w:cs="Times New Roman"/>
          <w:iCs/>
          <w:sz w:val="28"/>
          <w:szCs w:val="28"/>
        </w:rPr>
        <w:t xml:space="preserve">ảng Mỹ Thủy; </w:t>
      </w:r>
      <w:r w:rsidR="006565B0">
        <w:rPr>
          <w:rFonts w:cs="Times New Roman"/>
          <w:iCs/>
          <w:sz w:val="28"/>
          <w:szCs w:val="28"/>
        </w:rPr>
        <w:t xml:space="preserve">Cảng hàng không Quảng Trị; </w:t>
      </w:r>
      <w:r w:rsidR="00B803D2">
        <w:rPr>
          <w:rFonts w:cs="Times New Roman"/>
          <w:iCs/>
          <w:sz w:val="28"/>
          <w:szCs w:val="28"/>
        </w:rPr>
        <w:t>Đ</w:t>
      </w:r>
      <w:r w:rsidR="006565B0" w:rsidRPr="006565B0">
        <w:rPr>
          <w:rFonts w:cs="Times New Roman"/>
          <w:iCs/>
          <w:sz w:val="28"/>
          <w:szCs w:val="28"/>
        </w:rPr>
        <w:t>ường tránh phía Đông thành phố Đông Hà, tỉnh Quảng Trị ( đoạn từ nút giao thông Nguyễn Hoàng đến Nam cầu sông Hiế</w:t>
      </w:r>
      <w:r w:rsidR="006565B0">
        <w:rPr>
          <w:rFonts w:cs="Times New Roman"/>
          <w:iCs/>
          <w:sz w:val="28"/>
          <w:szCs w:val="28"/>
        </w:rPr>
        <w:t>u ); Đường bộ cao tốc Cam Lộ - Lao Bảo; t</w:t>
      </w:r>
      <w:r w:rsidRPr="00FF0B6E">
        <w:rPr>
          <w:rFonts w:cs="Times New Roman"/>
          <w:iCs/>
          <w:sz w:val="28"/>
          <w:szCs w:val="28"/>
        </w:rPr>
        <w:t>rình Thủ tướng Chính phủ chấp thuận đầu tư Quốc lộ 15D đoạn từ cao tốc Cam Lộ - La Sơn đến đường Hồ Chí Minh nhánh Tây theo phương thức đố</w:t>
      </w:r>
      <w:r w:rsidR="003D1401">
        <w:rPr>
          <w:rFonts w:cs="Times New Roman"/>
          <w:iCs/>
          <w:sz w:val="28"/>
          <w:szCs w:val="28"/>
        </w:rPr>
        <w:t>i tác công tư</w:t>
      </w:r>
      <w:r w:rsidRPr="00FF0B6E">
        <w:rPr>
          <w:rFonts w:cs="Times New Roman"/>
          <w:iCs/>
          <w:sz w:val="28"/>
          <w:szCs w:val="28"/>
        </w:rPr>
        <w:t>, đồng thời làm việc với các Bộ, Ngành Trung ương để thúc đẩy tiến độ triển khai 20 km (đoạn nối Quốc lộ 1A với cao tốc Cam Lộ - La Sơn và đoạn từ đường Hồ Chí Minh nhánh Tây đến cửa khẩu quốc tế La Lay); làm việc với Trung ương để tiếp tục đầu tư thực hiện Dự án Nâng cấp Quốc lộ 9 đoạn ngã tư Sòng đến Cửa Việt; chấp thuận chủ trương đầu tư Dự án băng tả</w:t>
      </w:r>
      <w:r w:rsidR="006565B0">
        <w:rPr>
          <w:rFonts w:cs="Times New Roman"/>
          <w:iCs/>
          <w:sz w:val="28"/>
          <w:szCs w:val="28"/>
        </w:rPr>
        <w:t>i than…</w:t>
      </w:r>
    </w:p>
    <w:p w:rsidR="00330F1D" w:rsidRPr="00656542" w:rsidRDefault="009306D0" w:rsidP="00B07F22">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iCs/>
          <w:sz w:val="28"/>
          <w:szCs w:val="28"/>
        </w:rPr>
      </w:pPr>
      <w:r>
        <w:rPr>
          <w:rFonts w:cs="Times New Roman"/>
          <w:iCs/>
          <w:sz w:val="28"/>
          <w:szCs w:val="28"/>
        </w:rPr>
        <w:t>5</w:t>
      </w:r>
      <w:r w:rsidR="00330F1D" w:rsidRPr="00656542">
        <w:rPr>
          <w:rFonts w:cs="Times New Roman"/>
          <w:iCs/>
          <w:sz w:val="28"/>
          <w:szCs w:val="28"/>
        </w:rPr>
        <w:t>. Nâng cao chất lượng các hoạt động văn hóa - xã hội; cải thiện đời sống vật chất, tinh thần cho nhân dân; quan tâm đến công tác giải quyết việc làm; thực hiện tốt các chính sách an sinh xã hội. Tiếp tục quan tâm chăm lo và triển khai thực hiện tốt các chủ trương, chính sách đối với vùng biên giới, vùng đặc biệt khó khăn và vùng đồng bào dân tộc thiểu số.</w:t>
      </w:r>
      <w:r w:rsidR="007B002F" w:rsidRPr="00656542">
        <w:rPr>
          <w:sz w:val="28"/>
          <w:szCs w:val="28"/>
        </w:rPr>
        <w:t xml:space="preserve"> </w:t>
      </w:r>
      <w:r w:rsidR="00F652E1" w:rsidRPr="00656542">
        <w:rPr>
          <w:sz w:val="28"/>
          <w:szCs w:val="28"/>
        </w:rPr>
        <w:t>Thực hiện tốt chính sách khám chữa bệnh tuyến cơ sở</w:t>
      </w:r>
      <w:r w:rsidR="001C6803" w:rsidRPr="00656542">
        <w:rPr>
          <w:sz w:val="28"/>
          <w:szCs w:val="28"/>
        </w:rPr>
        <w:t>; đ</w:t>
      </w:r>
      <w:r w:rsidR="00F652E1" w:rsidRPr="00656542">
        <w:rPr>
          <w:sz w:val="28"/>
          <w:szCs w:val="28"/>
        </w:rPr>
        <w:t xml:space="preserve">ẩy mạnh truyền thông vận động nhân dân tham gia bảo hiểm y tế, đạt kế hoạch đề ra. </w:t>
      </w:r>
      <w:r w:rsidR="007B002F" w:rsidRPr="00656542">
        <w:rPr>
          <w:rFonts w:cs="Times New Roman"/>
          <w:iCs/>
          <w:sz w:val="28"/>
          <w:szCs w:val="28"/>
        </w:rPr>
        <w:t xml:space="preserve">Nâng cao chất lượng và sử dụng hiệu quả nguồn </w:t>
      </w:r>
      <w:r w:rsidR="007B002F" w:rsidRPr="00656542">
        <w:rPr>
          <w:rFonts w:cs="Times New Roman"/>
          <w:iCs/>
          <w:sz w:val="28"/>
          <w:szCs w:val="28"/>
        </w:rPr>
        <w:lastRenderedPageBreak/>
        <w:t xml:space="preserve">nhân lực, giáo dục đào tạo; </w:t>
      </w:r>
      <w:r w:rsidR="00E03CC5" w:rsidRPr="00656542">
        <w:rPr>
          <w:rFonts w:cs="Times New Roman"/>
          <w:iCs/>
          <w:sz w:val="28"/>
          <w:szCs w:val="28"/>
        </w:rPr>
        <w:t>t</w:t>
      </w:r>
      <w:r w:rsidR="00C434E4" w:rsidRPr="00656542">
        <w:rPr>
          <w:rFonts w:cs="Times New Roman"/>
          <w:iCs/>
          <w:sz w:val="28"/>
          <w:szCs w:val="28"/>
        </w:rPr>
        <w:t>ổ chức thực hiện có hiệu quả Chiến lược, kế hoạch phát triển khoa học, công nghệ và đổi mới sáng tạo đến năm 2030, về một số chủ trương, chính sách chủ động tham gia cuộc cách mạng công nghiệp lần thứ tư; phát triển tài sản trí tuệ.</w:t>
      </w:r>
    </w:p>
    <w:p w:rsidR="00330F1D" w:rsidRDefault="009306D0" w:rsidP="00B07F22">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iCs/>
          <w:sz w:val="28"/>
          <w:szCs w:val="28"/>
        </w:rPr>
      </w:pPr>
      <w:r>
        <w:rPr>
          <w:rFonts w:cs="Times New Roman"/>
          <w:iCs/>
          <w:sz w:val="28"/>
          <w:szCs w:val="28"/>
        </w:rPr>
        <w:t>6</w:t>
      </w:r>
      <w:r w:rsidR="00656542">
        <w:rPr>
          <w:rFonts w:cs="Times New Roman"/>
          <w:iCs/>
          <w:sz w:val="28"/>
          <w:szCs w:val="28"/>
        </w:rPr>
        <w:t xml:space="preserve">. </w:t>
      </w:r>
      <w:r w:rsidR="008F72E9" w:rsidRPr="008F72E9">
        <w:rPr>
          <w:rFonts w:cs="Times New Roman"/>
          <w:iCs/>
          <w:sz w:val="28"/>
          <w:szCs w:val="28"/>
        </w:rPr>
        <w:t xml:space="preserve">Thực hiện có hiệu quả các chương trình, đề án cải thiện môi trường đầu tư kinh doanh, nâng cao năng lực cạnh tranh, phát triển doanh nghiệp. </w:t>
      </w:r>
      <w:r w:rsidR="00656542" w:rsidRPr="00656542">
        <w:rPr>
          <w:rFonts w:cs="Times New Roman"/>
          <w:iCs/>
          <w:sz w:val="28"/>
          <w:szCs w:val="28"/>
        </w:rPr>
        <w:t>Chấn chỉnh và tăng cường kỷ luật, kỷ cương hành chính, đạo đức công vụ của cán bộ, công chức, viên chức trong thực hiện chức năng nhiệm vụ được giao; nâng cao ý thức, trách nhiệm và chất lượng tham mưu, giải quyết công việc gắn với tăng cường kiểm tra, giám sát và xử lý vi phạm. Hoàn thành đúng tiến độ và nội dung Kế hoạch thanh tra năm 2023.Tiếp tục thực hiện nghiêm việc tiếp công dân định kỳ và đột xuất. Tiếp tục đẩy mạnh công tác tuyên truyền, phổ biến, quán triệt các văn bản về phòng chống tham nhũng.</w:t>
      </w:r>
    </w:p>
    <w:p w:rsidR="00B07F22" w:rsidRDefault="009306D0" w:rsidP="00B07F22">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bCs/>
          <w:sz w:val="28"/>
          <w:szCs w:val="28"/>
        </w:rPr>
      </w:pPr>
      <w:r>
        <w:rPr>
          <w:rFonts w:cs="Times New Roman"/>
          <w:iCs/>
          <w:sz w:val="28"/>
          <w:szCs w:val="28"/>
        </w:rPr>
        <w:t>7</w:t>
      </w:r>
      <w:r w:rsidR="00B07F22" w:rsidRPr="00FF0B6E">
        <w:rPr>
          <w:rFonts w:cs="Times New Roman"/>
          <w:iCs/>
          <w:sz w:val="28"/>
          <w:szCs w:val="28"/>
        </w:rPr>
        <w:t xml:space="preserve">. </w:t>
      </w:r>
      <w:r w:rsidR="00B07F22" w:rsidRPr="00FF0B6E">
        <w:rPr>
          <w:rFonts w:cs="Times New Roman"/>
          <w:sz w:val="28"/>
          <w:szCs w:val="28"/>
        </w:rPr>
        <w:t>Thực hiện tốt công tác đối ngoạ</w:t>
      </w:r>
      <w:r w:rsidR="00311A5F">
        <w:rPr>
          <w:rFonts w:cs="Times New Roman"/>
          <w:sz w:val="28"/>
          <w:szCs w:val="28"/>
        </w:rPr>
        <w:t>i; c</w:t>
      </w:r>
      <w:r w:rsidR="00B07F22" w:rsidRPr="00FF0B6E">
        <w:rPr>
          <w:rFonts w:cs="Times New Roman"/>
          <w:iCs/>
          <w:sz w:val="28"/>
          <w:szCs w:val="28"/>
        </w:rPr>
        <w:t>ủng cố quốc phòng, giữ vững an ninh chính trị và trật tự an toàn xã hội trên đị</w:t>
      </w:r>
      <w:r w:rsidR="001E7FA8">
        <w:rPr>
          <w:rFonts w:cs="Times New Roman"/>
          <w:iCs/>
          <w:sz w:val="28"/>
          <w:szCs w:val="28"/>
        </w:rPr>
        <w:t xml:space="preserve">a bàn; </w:t>
      </w:r>
      <w:r w:rsidR="00B07F22" w:rsidRPr="00FF0B6E">
        <w:rPr>
          <w:rFonts w:cs="Times New Roman"/>
          <w:sz w:val="28"/>
          <w:szCs w:val="28"/>
          <w:lang w:val="da-DK"/>
        </w:rPr>
        <w:t>Tổ chức chặt chẽ hoạt động vận tải, đảm bảo trật tự</w:t>
      </w:r>
      <w:r w:rsidR="00350FF4">
        <w:rPr>
          <w:rFonts w:cs="Times New Roman"/>
          <w:sz w:val="28"/>
          <w:szCs w:val="28"/>
          <w:lang w:val="da-DK"/>
        </w:rPr>
        <w:t xml:space="preserve"> an toàn giao thông</w:t>
      </w:r>
      <w:r w:rsidR="00B07F22" w:rsidRPr="00FF0B6E">
        <w:rPr>
          <w:rFonts w:cs="Times New Roman"/>
          <w:sz w:val="28"/>
          <w:szCs w:val="28"/>
          <w:lang w:val="da-DK"/>
        </w:rPr>
        <w:t xml:space="preserve">. </w:t>
      </w:r>
      <w:r w:rsidR="001E7FA8">
        <w:rPr>
          <w:rFonts w:cs="Times New Roman"/>
          <w:sz w:val="28"/>
          <w:szCs w:val="28"/>
          <w:lang w:val="da-DK"/>
        </w:rPr>
        <w:t>Tổ chức thành công nhiệm vụ Diễn tập khu vực phòng thủ, phòng thủ dân sự tỉnh năm 2023.</w:t>
      </w:r>
    </w:p>
    <w:p w:rsidR="008F2612" w:rsidRPr="004B3D94" w:rsidRDefault="00A501C1" w:rsidP="001C2610">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sz w:val="28"/>
          <w:szCs w:val="28"/>
        </w:rPr>
      </w:pPr>
      <w:r w:rsidRPr="00FF0B6E">
        <w:rPr>
          <w:rFonts w:cs="Times New Roman"/>
          <w:b/>
          <w:bCs/>
          <w:sz w:val="28"/>
          <w:szCs w:val="28"/>
          <w:lang w:val="vi-VN"/>
        </w:rPr>
        <w:t>Đi</w:t>
      </w:r>
      <w:r w:rsidRPr="00FF0B6E">
        <w:rPr>
          <w:rFonts w:cs="Times New Roman"/>
          <w:b/>
          <w:bCs/>
          <w:sz w:val="28"/>
          <w:szCs w:val="28"/>
        </w:rPr>
        <w:t>ề</w:t>
      </w:r>
      <w:r w:rsidRPr="00FF0B6E">
        <w:rPr>
          <w:rFonts w:cs="Times New Roman"/>
          <w:b/>
          <w:bCs/>
          <w:sz w:val="28"/>
          <w:szCs w:val="28"/>
          <w:lang w:val="vi-VN"/>
        </w:rPr>
        <w:t>u 2.</w:t>
      </w:r>
      <w:r w:rsidRPr="00FF0B6E">
        <w:rPr>
          <w:rFonts w:cs="Times New Roman"/>
          <w:sz w:val="28"/>
          <w:szCs w:val="28"/>
          <w:lang w:val="vi-VN"/>
        </w:rPr>
        <w:t> </w:t>
      </w:r>
      <w:r w:rsidR="004B3D94">
        <w:rPr>
          <w:rFonts w:cs="Times New Roman"/>
          <w:sz w:val="28"/>
          <w:szCs w:val="28"/>
        </w:rPr>
        <w:t>Tổ chức thực hiện</w:t>
      </w:r>
    </w:p>
    <w:p w:rsidR="001C2610" w:rsidRDefault="008F2612" w:rsidP="001C2610">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bCs/>
          <w:sz w:val="28"/>
          <w:szCs w:val="28"/>
        </w:rPr>
      </w:pPr>
      <w:r>
        <w:rPr>
          <w:rFonts w:cs="Times New Roman"/>
          <w:sz w:val="28"/>
          <w:szCs w:val="28"/>
        </w:rPr>
        <w:t xml:space="preserve">1. </w:t>
      </w:r>
      <w:r w:rsidR="00A501C1" w:rsidRPr="00FF0B6E">
        <w:rPr>
          <w:rFonts w:cs="Times New Roman"/>
          <w:sz w:val="28"/>
          <w:szCs w:val="28"/>
        </w:rPr>
        <w:t>Giao Ủy ban nhân dân tỉnh tổ chức thực hiện Nghị quyết.</w:t>
      </w:r>
    </w:p>
    <w:p w:rsidR="001C2610" w:rsidRDefault="008F2612" w:rsidP="008F2612">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bCs/>
          <w:sz w:val="28"/>
          <w:szCs w:val="28"/>
        </w:rPr>
      </w:pPr>
      <w:r>
        <w:rPr>
          <w:rFonts w:cs="Times New Roman"/>
          <w:sz w:val="28"/>
          <w:szCs w:val="28"/>
        </w:rPr>
        <w:t xml:space="preserve">2. </w:t>
      </w:r>
      <w:r w:rsidR="00A501C1" w:rsidRPr="00FF0B6E">
        <w:rPr>
          <w:rFonts w:cs="Times New Roman"/>
          <w:sz w:val="28"/>
          <w:szCs w:val="28"/>
        </w:rPr>
        <w:t xml:space="preserve">Thường trực Hội đồng nhân dân tỉnh, các ban Hội đồng nhân dân tỉnh </w:t>
      </w:r>
      <w:r>
        <w:rPr>
          <w:rFonts w:cs="Times New Roman"/>
          <w:sz w:val="28"/>
          <w:szCs w:val="28"/>
        </w:rPr>
        <w:t xml:space="preserve">Tổ đại biểu Hội đồng nhân dân, </w:t>
      </w:r>
      <w:r w:rsidR="00A501C1" w:rsidRPr="00FF0B6E">
        <w:rPr>
          <w:rFonts w:cs="Times New Roman"/>
          <w:sz w:val="28"/>
          <w:szCs w:val="28"/>
        </w:rPr>
        <w:t xml:space="preserve">đại biểu Hội đồng nhân dân tỉnh </w:t>
      </w:r>
      <w:r>
        <w:rPr>
          <w:rFonts w:cs="Times New Roman"/>
          <w:sz w:val="28"/>
          <w:szCs w:val="28"/>
        </w:rPr>
        <w:t xml:space="preserve">phối hợp với </w:t>
      </w:r>
      <w:r w:rsidRPr="00FF0B6E">
        <w:rPr>
          <w:rFonts w:cs="Times New Roman"/>
          <w:sz w:val="28"/>
          <w:szCs w:val="28"/>
        </w:rPr>
        <w:t xml:space="preserve">Ban Thường trực Ủy ban Mặt trận Tổ quốc Việt Nam tỉnh </w:t>
      </w:r>
      <w:r w:rsidR="00A501C1" w:rsidRPr="00FF0B6E">
        <w:rPr>
          <w:rFonts w:cs="Times New Roman"/>
          <w:sz w:val="28"/>
          <w:szCs w:val="28"/>
        </w:rPr>
        <w:t>giám sát việc thực hiện Nghị quyết.</w:t>
      </w:r>
    </w:p>
    <w:p w:rsidR="00FF0B6E" w:rsidRPr="003368EA" w:rsidRDefault="00A501C1" w:rsidP="003368EA">
      <w:pPr>
        <w:pBdr>
          <w:top w:val="dotted" w:sz="4" w:space="0" w:color="FFFFFF"/>
          <w:left w:val="dotted" w:sz="4" w:space="0" w:color="FFFFFF"/>
          <w:bottom w:val="dotted" w:sz="4" w:space="31" w:color="FFFFFF"/>
          <w:right w:val="dotted" w:sz="4" w:space="0" w:color="FFFFFF"/>
        </w:pBdr>
        <w:shd w:val="clear" w:color="auto" w:fill="FFFFFF"/>
        <w:spacing w:before="60" w:after="60" w:line="320" w:lineRule="exact"/>
        <w:ind w:firstLine="709"/>
        <w:jc w:val="both"/>
        <w:rPr>
          <w:rFonts w:cs="Times New Roman"/>
          <w:bCs/>
          <w:sz w:val="28"/>
          <w:szCs w:val="28"/>
        </w:rPr>
      </w:pPr>
      <w:r w:rsidRPr="00FF0B6E">
        <w:rPr>
          <w:rFonts w:cs="Times New Roman"/>
          <w:bCs/>
          <w:sz w:val="28"/>
          <w:szCs w:val="28"/>
        </w:rPr>
        <w:t xml:space="preserve">Nghị quyết này được Hội đồng nhân dân tỉnh Quảng </w:t>
      </w:r>
      <w:r w:rsidR="00CF1B61">
        <w:rPr>
          <w:rFonts w:cs="Times New Roman"/>
          <w:bCs/>
          <w:sz w:val="28"/>
          <w:szCs w:val="28"/>
        </w:rPr>
        <w:t>T</w:t>
      </w:r>
      <w:r w:rsidRPr="00FF0B6E">
        <w:rPr>
          <w:rFonts w:cs="Times New Roman"/>
          <w:bCs/>
          <w:sz w:val="28"/>
          <w:szCs w:val="28"/>
        </w:rPr>
        <w:t>rị</w:t>
      </w:r>
      <w:r w:rsidR="008F2612">
        <w:rPr>
          <w:rFonts w:cs="Times New Roman"/>
          <w:bCs/>
          <w:sz w:val="28"/>
          <w:szCs w:val="28"/>
        </w:rPr>
        <w:t xml:space="preserve"> k</w:t>
      </w:r>
      <w:r w:rsidRPr="00FF0B6E">
        <w:rPr>
          <w:rFonts w:cs="Times New Roman"/>
          <w:bCs/>
          <w:sz w:val="28"/>
          <w:szCs w:val="28"/>
        </w:rPr>
        <w:t xml:space="preserve">hóa VIII, Kỳ họp thứ </w:t>
      </w:r>
      <w:r w:rsidR="00FF0B6E">
        <w:rPr>
          <w:rFonts w:cs="Times New Roman"/>
          <w:bCs/>
          <w:sz w:val="28"/>
          <w:szCs w:val="28"/>
        </w:rPr>
        <w:t>18</w:t>
      </w:r>
      <w:r w:rsidRPr="00FF0B6E">
        <w:rPr>
          <w:rFonts w:cs="Times New Roman"/>
          <w:bCs/>
          <w:sz w:val="28"/>
          <w:szCs w:val="28"/>
        </w:rPr>
        <w:t xml:space="preserve"> thông qua ngày …tháng …năm 202</w:t>
      </w:r>
      <w:r w:rsidR="00FF0B6E">
        <w:rPr>
          <w:rFonts w:cs="Times New Roman"/>
          <w:bCs/>
          <w:sz w:val="28"/>
          <w:szCs w:val="28"/>
        </w:rPr>
        <w:t>3</w:t>
      </w:r>
      <w:r w:rsidRPr="00FF0B6E">
        <w:rPr>
          <w:rFonts w:cs="Times New Roman"/>
          <w:bCs/>
          <w:sz w:val="28"/>
          <w:szCs w:val="28"/>
        </w:rPr>
        <w:t xml:space="preserve"> và có hiệu lực từ ngày… tháng... năm 202</w:t>
      </w:r>
      <w:r w:rsidR="00FF0B6E">
        <w:rPr>
          <w:rFonts w:cs="Times New Roman"/>
          <w:bCs/>
          <w:sz w:val="28"/>
          <w:szCs w:val="28"/>
        </w:rPr>
        <w:t>3</w:t>
      </w:r>
      <w:r w:rsidRPr="00FF0B6E">
        <w:rPr>
          <w:rFonts w:cs="Times New Roman"/>
          <w:sz w:val="28"/>
          <w:szCs w:val="28"/>
        </w:rPr>
        <w:t>./.</w:t>
      </w:r>
    </w:p>
    <w:tbl>
      <w:tblPr>
        <w:tblW w:w="0" w:type="auto"/>
        <w:tblInd w:w="108" w:type="dxa"/>
        <w:tblLayout w:type="fixed"/>
        <w:tblLook w:val="0000" w:firstRow="0" w:lastRow="0" w:firstColumn="0" w:lastColumn="0" w:noHBand="0" w:noVBand="0"/>
      </w:tblPr>
      <w:tblGrid>
        <w:gridCol w:w="4820"/>
        <w:gridCol w:w="4252"/>
      </w:tblGrid>
      <w:tr w:rsidR="00A501C1" w:rsidRPr="00A501C1" w:rsidTr="008F2612">
        <w:trPr>
          <w:trHeight w:val="1"/>
        </w:trPr>
        <w:tc>
          <w:tcPr>
            <w:tcW w:w="4820" w:type="dxa"/>
            <w:tcBorders>
              <w:top w:val="nil"/>
              <w:left w:val="nil"/>
              <w:bottom w:val="nil"/>
              <w:right w:val="nil"/>
            </w:tcBorders>
            <w:shd w:val="clear" w:color="000000" w:fill="FFFFFF"/>
          </w:tcPr>
          <w:p w:rsidR="00A501C1" w:rsidRPr="00A501C1" w:rsidRDefault="00A501C1" w:rsidP="00A501C1">
            <w:pPr>
              <w:spacing w:after="0" w:line="240" w:lineRule="auto"/>
              <w:rPr>
                <w:b/>
                <w:bCs/>
                <w:i/>
                <w:iCs/>
                <w:sz w:val="24"/>
                <w:szCs w:val="24"/>
              </w:rPr>
            </w:pPr>
            <w:r w:rsidRPr="00A501C1">
              <w:rPr>
                <w:b/>
                <w:bCs/>
                <w:sz w:val="24"/>
                <w:szCs w:val="24"/>
                <w:lang w:val="vi-VN"/>
              </w:rPr>
              <w:t> </w:t>
            </w:r>
            <w:r w:rsidRPr="00A501C1">
              <w:rPr>
                <w:b/>
                <w:bCs/>
                <w:i/>
                <w:iCs/>
                <w:sz w:val="24"/>
                <w:szCs w:val="24"/>
                <w:lang w:val="vi-VN"/>
              </w:rPr>
              <w:t>Nơi nhận:</w:t>
            </w:r>
          </w:p>
          <w:p w:rsidR="00A501C1" w:rsidRPr="008F2612" w:rsidRDefault="00A501C1" w:rsidP="00A501C1">
            <w:pPr>
              <w:spacing w:after="0" w:line="240" w:lineRule="auto"/>
              <w:rPr>
                <w:sz w:val="22"/>
              </w:rPr>
            </w:pPr>
            <w:r w:rsidRPr="008F2612">
              <w:rPr>
                <w:sz w:val="22"/>
                <w:lang w:val="vi-VN"/>
              </w:rPr>
              <w:t>- UBTVQH, Chính phủ;</w:t>
            </w:r>
            <w:r w:rsidRPr="008F2612">
              <w:rPr>
                <w:sz w:val="22"/>
                <w:lang w:val="vi-VN"/>
              </w:rPr>
              <w:br/>
              <w:t>- Cục KTVBQPPL-Bộ Tư pháp;</w:t>
            </w:r>
            <w:r w:rsidRPr="008F2612">
              <w:rPr>
                <w:sz w:val="22"/>
                <w:lang w:val="vi-VN"/>
              </w:rPr>
              <w:br/>
              <w:t>- TTTU, UBND, UBMTTQ tỉnh;</w:t>
            </w:r>
            <w:r w:rsidRPr="008F2612">
              <w:rPr>
                <w:sz w:val="22"/>
                <w:lang w:val="vi-VN"/>
              </w:rPr>
              <w:br/>
              <w:t>- Đoàn </w:t>
            </w:r>
            <w:r w:rsidRPr="008F2612">
              <w:rPr>
                <w:sz w:val="22"/>
              </w:rPr>
              <w:t>ĐBQH </w:t>
            </w:r>
            <w:r w:rsidRPr="008F2612">
              <w:rPr>
                <w:sz w:val="22"/>
                <w:lang w:val="vi-VN"/>
              </w:rPr>
              <w:t>tỉnh;</w:t>
            </w:r>
            <w:r w:rsidRPr="008F2612">
              <w:rPr>
                <w:sz w:val="22"/>
                <w:lang w:val="vi-VN"/>
              </w:rPr>
              <w:br/>
              <w:t>- Đại biểu HĐND tỉnh;</w:t>
            </w:r>
            <w:r w:rsidRPr="008F2612">
              <w:rPr>
                <w:sz w:val="22"/>
                <w:lang w:val="vi-VN"/>
              </w:rPr>
              <w:br/>
              <w:t>- Văn phòng</w:t>
            </w:r>
            <w:r w:rsidR="008F2612" w:rsidRPr="008F2612">
              <w:rPr>
                <w:sz w:val="22"/>
              </w:rPr>
              <w:t>:</w:t>
            </w:r>
            <w:r w:rsidRPr="008F2612">
              <w:rPr>
                <w:sz w:val="22"/>
                <w:lang w:val="vi-VN"/>
              </w:rPr>
              <w:t xml:space="preserve"> </w:t>
            </w:r>
            <w:r w:rsidRPr="008F2612">
              <w:rPr>
                <w:sz w:val="22"/>
              </w:rPr>
              <w:t xml:space="preserve">Đoàn ĐBQH và </w:t>
            </w:r>
            <w:r w:rsidR="008F2612" w:rsidRPr="008F2612">
              <w:rPr>
                <w:sz w:val="22"/>
                <w:lang w:val="vi-VN"/>
              </w:rPr>
              <w:t>HĐND</w:t>
            </w:r>
            <w:r w:rsidR="008F2612" w:rsidRPr="008F2612">
              <w:rPr>
                <w:sz w:val="22"/>
              </w:rPr>
              <w:t>, UBND tỉnh</w:t>
            </w:r>
            <w:r w:rsidRPr="008F2612">
              <w:rPr>
                <w:sz w:val="22"/>
                <w:lang w:val="vi-VN"/>
              </w:rPr>
              <w:br/>
              <w:t xml:space="preserve">- Các </w:t>
            </w:r>
            <w:r w:rsidRPr="008F2612">
              <w:rPr>
                <w:sz w:val="22"/>
              </w:rPr>
              <w:t>s</w:t>
            </w:r>
            <w:r w:rsidRPr="008F2612">
              <w:rPr>
                <w:sz w:val="22"/>
                <w:lang w:val="vi-VN"/>
              </w:rPr>
              <w:t>ở</w:t>
            </w:r>
            <w:r w:rsidRPr="008F2612">
              <w:rPr>
                <w:sz w:val="22"/>
              </w:rPr>
              <w:t>, ban, ngành cấp tỉnh</w:t>
            </w:r>
            <w:r w:rsidRPr="008F2612">
              <w:rPr>
                <w:sz w:val="22"/>
                <w:lang w:val="vi-VN"/>
              </w:rPr>
              <w:t>;</w:t>
            </w:r>
            <w:r w:rsidRPr="008F2612">
              <w:rPr>
                <w:sz w:val="22"/>
                <w:lang w:val="vi-VN"/>
              </w:rPr>
              <w:br/>
              <w:t>- TT.HĐND, UBND cấp huyện;</w:t>
            </w:r>
            <w:r w:rsidRPr="008F2612">
              <w:rPr>
                <w:sz w:val="22"/>
                <w:lang w:val="vi-VN"/>
              </w:rPr>
              <w:br/>
              <w:t xml:space="preserve">- Báo </w:t>
            </w:r>
            <w:r w:rsidRPr="008F2612">
              <w:rPr>
                <w:sz w:val="22"/>
              </w:rPr>
              <w:t>Q</w:t>
            </w:r>
            <w:r w:rsidRPr="008F2612">
              <w:rPr>
                <w:sz w:val="22"/>
                <w:lang w:val="vi-VN"/>
              </w:rPr>
              <w:t>T</w:t>
            </w:r>
            <w:r w:rsidRPr="008F2612">
              <w:rPr>
                <w:sz w:val="22"/>
              </w:rPr>
              <w:t>, </w:t>
            </w:r>
            <w:r w:rsidRPr="008F2612">
              <w:rPr>
                <w:sz w:val="22"/>
                <w:lang w:val="vi-VN"/>
              </w:rPr>
              <w:t>Đài PT-TH </w:t>
            </w:r>
            <w:r w:rsidRPr="008F2612">
              <w:rPr>
                <w:sz w:val="22"/>
              </w:rPr>
              <w:t>tỉnh</w:t>
            </w:r>
            <w:r w:rsidRPr="008F2612">
              <w:rPr>
                <w:sz w:val="22"/>
                <w:lang w:val="vi-VN"/>
              </w:rPr>
              <w:t>;</w:t>
            </w:r>
            <w:r w:rsidRPr="008F2612">
              <w:rPr>
                <w:sz w:val="22"/>
                <w:lang w:val="vi-VN"/>
              </w:rPr>
              <w:br/>
              <w:t>- Trung tâm TH - C</w:t>
            </w:r>
            <w:r w:rsidRPr="008F2612">
              <w:rPr>
                <w:sz w:val="22"/>
              </w:rPr>
              <w:t>B </w:t>
            </w:r>
            <w:r w:rsidRPr="008F2612">
              <w:rPr>
                <w:sz w:val="22"/>
                <w:lang w:val="vi-VN"/>
              </w:rPr>
              <w:t>tỉnh;</w:t>
            </w:r>
            <w:r w:rsidRPr="008F2612">
              <w:rPr>
                <w:sz w:val="22"/>
                <w:lang w:val="vi-VN"/>
              </w:rPr>
              <w:br/>
              <w:t xml:space="preserve">- Lưu: VT, </w:t>
            </w:r>
            <w:r w:rsidRPr="008F2612">
              <w:rPr>
                <w:sz w:val="22"/>
              </w:rPr>
              <w:t>KTNS.</w:t>
            </w:r>
          </w:p>
        </w:tc>
        <w:tc>
          <w:tcPr>
            <w:tcW w:w="4252" w:type="dxa"/>
            <w:tcBorders>
              <w:top w:val="nil"/>
              <w:left w:val="nil"/>
              <w:bottom w:val="nil"/>
              <w:right w:val="nil"/>
            </w:tcBorders>
            <w:shd w:val="clear" w:color="000000" w:fill="FFFFFF"/>
          </w:tcPr>
          <w:p w:rsidR="00A501C1" w:rsidRPr="00A501C1" w:rsidRDefault="00A501C1" w:rsidP="00A501C1">
            <w:pPr>
              <w:spacing w:after="0" w:line="240" w:lineRule="auto"/>
              <w:jc w:val="center"/>
              <w:rPr>
                <w:b/>
                <w:bCs/>
                <w:sz w:val="28"/>
                <w:szCs w:val="28"/>
              </w:rPr>
            </w:pPr>
            <w:r w:rsidRPr="00A501C1">
              <w:rPr>
                <w:b/>
                <w:bCs/>
                <w:sz w:val="28"/>
                <w:szCs w:val="28"/>
                <w:lang w:val="vi-VN"/>
              </w:rPr>
              <w:t>CHỦ TỊCH</w:t>
            </w:r>
            <w:r w:rsidRPr="00A501C1">
              <w:rPr>
                <w:b/>
                <w:bCs/>
                <w:sz w:val="28"/>
                <w:szCs w:val="28"/>
                <w:lang w:val="vi-VN"/>
              </w:rPr>
              <w:br/>
            </w:r>
          </w:p>
          <w:p w:rsidR="00A501C1" w:rsidRPr="00A501C1" w:rsidRDefault="00A501C1" w:rsidP="00A501C1">
            <w:pPr>
              <w:spacing w:after="0" w:line="240" w:lineRule="auto"/>
              <w:jc w:val="center"/>
              <w:rPr>
                <w:b/>
                <w:bCs/>
                <w:sz w:val="28"/>
                <w:szCs w:val="28"/>
              </w:rPr>
            </w:pPr>
            <w:r w:rsidRPr="00A501C1">
              <w:rPr>
                <w:b/>
                <w:bCs/>
                <w:sz w:val="28"/>
                <w:szCs w:val="28"/>
                <w:lang w:val="vi-VN"/>
              </w:rPr>
              <w:br/>
            </w:r>
          </w:p>
          <w:p w:rsidR="00A501C1" w:rsidRPr="00A501C1" w:rsidRDefault="00A501C1" w:rsidP="00A501C1">
            <w:pPr>
              <w:spacing w:after="0" w:line="240" w:lineRule="auto"/>
              <w:jc w:val="center"/>
              <w:rPr>
                <w:b/>
                <w:bCs/>
                <w:sz w:val="28"/>
                <w:szCs w:val="28"/>
              </w:rPr>
            </w:pPr>
          </w:p>
          <w:p w:rsidR="00A501C1" w:rsidRPr="00A501C1" w:rsidRDefault="00A501C1" w:rsidP="00A501C1">
            <w:pPr>
              <w:spacing w:after="0" w:line="240" w:lineRule="auto"/>
              <w:jc w:val="center"/>
              <w:rPr>
                <w:b/>
                <w:bCs/>
                <w:sz w:val="28"/>
                <w:szCs w:val="28"/>
              </w:rPr>
            </w:pPr>
          </w:p>
          <w:p w:rsidR="00A501C1" w:rsidRDefault="00A501C1" w:rsidP="00A501C1">
            <w:pPr>
              <w:spacing w:after="0" w:line="240" w:lineRule="auto"/>
              <w:jc w:val="center"/>
              <w:rPr>
                <w:b/>
                <w:bCs/>
                <w:sz w:val="28"/>
                <w:szCs w:val="28"/>
              </w:rPr>
            </w:pPr>
          </w:p>
          <w:p w:rsidR="00F5724C" w:rsidRPr="00F5724C" w:rsidRDefault="00F5724C" w:rsidP="00A501C1">
            <w:pPr>
              <w:spacing w:after="0" w:line="240" w:lineRule="auto"/>
              <w:jc w:val="center"/>
              <w:rPr>
                <w:b/>
                <w:bCs/>
                <w:sz w:val="28"/>
                <w:szCs w:val="28"/>
              </w:rPr>
            </w:pPr>
          </w:p>
          <w:p w:rsidR="00A501C1" w:rsidRPr="00A501C1" w:rsidRDefault="00A501C1" w:rsidP="00A501C1">
            <w:pPr>
              <w:spacing w:after="0" w:line="240" w:lineRule="auto"/>
              <w:jc w:val="center"/>
              <w:rPr>
                <w:sz w:val="28"/>
                <w:szCs w:val="28"/>
              </w:rPr>
            </w:pPr>
            <w:r w:rsidRPr="00A501C1">
              <w:rPr>
                <w:b/>
                <w:bCs/>
                <w:sz w:val="28"/>
                <w:szCs w:val="28"/>
              </w:rPr>
              <w:t>Nguyễn Đăng Quang</w:t>
            </w:r>
          </w:p>
        </w:tc>
      </w:tr>
    </w:tbl>
    <w:p w:rsidR="00A501C1" w:rsidRPr="00A501C1" w:rsidRDefault="00A501C1" w:rsidP="00A501C1">
      <w:pPr>
        <w:rPr>
          <w:sz w:val="28"/>
          <w:szCs w:val="28"/>
        </w:rPr>
      </w:pPr>
    </w:p>
    <w:p w:rsidR="00EE49D5" w:rsidRPr="00A501C1" w:rsidRDefault="00EE49D5">
      <w:pPr>
        <w:rPr>
          <w:sz w:val="28"/>
          <w:szCs w:val="28"/>
        </w:rPr>
      </w:pPr>
    </w:p>
    <w:sectPr w:rsidR="00EE49D5" w:rsidRPr="00A501C1" w:rsidSect="00820D47">
      <w:headerReference w:type="default" r:id="rId7"/>
      <w:footerReference w:type="even" r:id="rId8"/>
      <w:footerReference w:type="default" r:id="rId9"/>
      <w:pgSz w:w="11907" w:h="16840" w:code="9"/>
      <w:pgMar w:top="1077" w:right="1134"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E6D" w:rsidRDefault="007A0E6D">
      <w:pPr>
        <w:spacing w:after="0" w:line="240" w:lineRule="auto"/>
      </w:pPr>
      <w:r>
        <w:separator/>
      </w:r>
    </w:p>
  </w:endnote>
  <w:endnote w:type="continuationSeparator" w:id="0">
    <w:p w:rsidR="007A0E6D" w:rsidRDefault="007A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B0" w:rsidRDefault="00A501C1" w:rsidP="00B752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43B0" w:rsidRDefault="007A0E6D" w:rsidP="006E07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B0" w:rsidRDefault="007A0E6D" w:rsidP="006E07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E6D" w:rsidRDefault="007A0E6D">
      <w:pPr>
        <w:spacing w:after="0" w:line="240" w:lineRule="auto"/>
      </w:pPr>
      <w:r>
        <w:separator/>
      </w:r>
    </w:p>
  </w:footnote>
  <w:footnote w:type="continuationSeparator" w:id="0">
    <w:p w:rsidR="007A0E6D" w:rsidRDefault="007A0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92" w:rsidRDefault="00A501C1" w:rsidP="00DF0366">
    <w:pPr>
      <w:pStyle w:val="Header"/>
      <w:jc w:val="center"/>
    </w:pPr>
    <w:r>
      <w:fldChar w:fldCharType="begin"/>
    </w:r>
    <w:r>
      <w:instrText xml:space="preserve"> PAGE   \* MERGEFORMAT </w:instrText>
    </w:r>
    <w:r>
      <w:fldChar w:fldCharType="separate"/>
    </w:r>
    <w:r w:rsidR="00B90F65">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C1"/>
    <w:rsid w:val="0003227E"/>
    <w:rsid w:val="000413EB"/>
    <w:rsid w:val="0009131C"/>
    <w:rsid w:val="00092A82"/>
    <w:rsid w:val="00096263"/>
    <w:rsid w:val="000C67D2"/>
    <w:rsid w:val="000D40AB"/>
    <w:rsid w:val="00115CED"/>
    <w:rsid w:val="0011691E"/>
    <w:rsid w:val="001202C5"/>
    <w:rsid w:val="0012032F"/>
    <w:rsid w:val="0012581E"/>
    <w:rsid w:val="001604F7"/>
    <w:rsid w:val="00162510"/>
    <w:rsid w:val="001B7C42"/>
    <w:rsid w:val="001C17F0"/>
    <w:rsid w:val="001C2610"/>
    <w:rsid w:val="001C6803"/>
    <w:rsid w:val="001D3C8A"/>
    <w:rsid w:val="001E7FA8"/>
    <w:rsid w:val="00204E7A"/>
    <w:rsid w:val="00214EFC"/>
    <w:rsid w:val="002270AF"/>
    <w:rsid w:val="00271193"/>
    <w:rsid w:val="00297EF7"/>
    <w:rsid w:val="002E310A"/>
    <w:rsid w:val="002E546F"/>
    <w:rsid w:val="00311A5F"/>
    <w:rsid w:val="0031293E"/>
    <w:rsid w:val="00312EE8"/>
    <w:rsid w:val="00317F2A"/>
    <w:rsid w:val="00327CF0"/>
    <w:rsid w:val="00330F1D"/>
    <w:rsid w:val="003368EA"/>
    <w:rsid w:val="00336C47"/>
    <w:rsid w:val="00350FF4"/>
    <w:rsid w:val="00370D9C"/>
    <w:rsid w:val="00392CF5"/>
    <w:rsid w:val="003D1401"/>
    <w:rsid w:val="003E046A"/>
    <w:rsid w:val="00404966"/>
    <w:rsid w:val="00415479"/>
    <w:rsid w:val="004A09F1"/>
    <w:rsid w:val="004A6C9C"/>
    <w:rsid w:val="004A77CE"/>
    <w:rsid w:val="004B3D94"/>
    <w:rsid w:val="004D064D"/>
    <w:rsid w:val="005018AF"/>
    <w:rsid w:val="005544B3"/>
    <w:rsid w:val="00561685"/>
    <w:rsid w:val="005644FA"/>
    <w:rsid w:val="0056586C"/>
    <w:rsid w:val="005A1459"/>
    <w:rsid w:val="005B33BC"/>
    <w:rsid w:val="00622192"/>
    <w:rsid w:val="00643CD4"/>
    <w:rsid w:val="0065185A"/>
    <w:rsid w:val="00656542"/>
    <w:rsid w:val="006565B0"/>
    <w:rsid w:val="00667885"/>
    <w:rsid w:val="00670599"/>
    <w:rsid w:val="00682945"/>
    <w:rsid w:val="006D1B87"/>
    <w:rsid w:val="006E4502"/>
    <w:rsid w:val="006F14CE"/>
    <w:rsid w:val="00774DE9"/>
    <w:rsid w:val="00781C98"/>
    <w:rsid w:val="007A0E6D"/>
    <w:rsid w:val="007A3183"/>
    <w:rsid w:val="007B002F"/>
    <w:rsid w:val="007B77D3"/>
    <w:rsid w:val="007C0E6B"/>
    <w:rsid w:val="007C265B"/>
    <w:rsid w:val="007D1049"/>
    <w:rsid w:val="008003C4"/>
    <w:rsid w:val="00843A68"/>
    <w:rsid w:val="00882AA5"/>
    <w:rsid w:val="00896240"/>
    <w:rsid w:val="00897F8B"/>
    <w:rsid w:val="008E5AB0"/>
    <w:rsid w:val="008F2612"/>
    <w:rsid w:val="008F3C7C"/>
    <w:rsid w:val="008F6599"/>
    <w:rsid w:val="008F72E9"/>
    <w:rsid w:val="009306D0"/>
    <w:rsid w:val="00941966"/>
    <w:rsid w:val="009705EA"/>
    <w:rsid w:val="0097094B"/>
    <w:rsid w:val="009E357E"/>
    <w:rsid w:val="009F0C52"/>
    <w:rsid w:val="00A02185"/>
    <w:rsid w:val="00A06B49"/>
    <w:rsid w:val="00A501C1"/>
    <w:rsid w:val="00A5330E"/>
    <w:rsid w:val="00A96816"/>
    <w:rsid w:val="00AA6479"/>
    <w:rsid w:val="00AC39CE"/>
    <w:rsid w:val="00AD6686"/>
    <w:rsid w:val="00B07F22"/>
    <w:rsid w:val="00B125D6"/>
    <w:rsid w:val="00B42FEF"/>
    <w:rsid w:val="00B430F6"/>
    <w:rsid w:val="00B53EF1"/>
    <w:rsid w:val="00B63BDA"/>
    <w:rsid w:val="00B64228"/>
    <w:rsid w:val="00B803D2"/>
    <w:rsid w:val="00B90F65"/>
    <w:rsid w:val="00BA3821"/>
    <w:rsid w:val="00BB46B3"/>
    <w:rsid w:val="00C1030B"/>
    <w:rsid w:val="00C175C7"/>
    <w:rsid w:val="00C21EB4"/>
    <w:rsid w:val="00C3463B"/>
    <w:rsid w:val="00C434E4"/>
    <w:rsid w:val="00C625E6"/>
    <w:rsid w:val="00C76D06"/>
    <w:rsid w:val="00C8775E"/>
    <w:rsid w:val="00CA07F2"/>
    <w:rsid w:val="00CA7149"/>
    <w:rsid w:val="00CE2589"/>
    <w:rsid w:val="00CF1B61"/>
    <w:rsid w:val="00D2177D"/>
    <w:rsid w:val="00D55683"/>
    <w:rsid w:val="00D76395"/>
    <w:rsid w:val="00D7651C"/>
    <w:rsid w:val="00DD00FB"/>
    <w:rsid w:val="00DF0366"/>
    <w:rsid w:val="00DF2C1A"/>
    <w:rsid w:val="00DF2D95"/>
    <w:rsid w:val="00E03CC5"/>
    <w:rsid w:val="00E057B2"/>
    <w:rsid w:val="00E13CF7"/>
    <w:rsid w:val="00E3174C"/>
    <w:rsid w:val="00E60536"/>
    <w:rsid w:val="00E60AB8"/>
    <w:rsid w:val="00E80C7C"/>
    <w:rsid w:val="00E87289"/>
    <w:rsid w:val="00EA299F"/>
    <w:rsid w:val="00EC0F09"/>
    <w:rsid w:val="00EC1D68"/>
    <w:rsid w:val="00EC4917"/>
    <w:rsid w:val="00ED3F18"/>
    <w:rsid w:val="00EE0239"/>
    <w:rsid w:val="00EE49D5"/>
    <w:rsid w:val="00F5724C"/>
    <w:rsid w:val="00F652E1"/>
    <w:rsid w:val="00F758CF"/>
    <w:rsid w:val="00F76D35"/>
    <w:rsid w:val="00F809AC"/>
    <w:rsid w:val="00FA4754"/>
    <w:rsid w:val="00FF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C1"/>
  </w:style>
  <w:style w:type="paragraph" w:styleId="Header">
    <w:name w:val="header"/>
    <w:basedOn w:val="Normal"/>
    <w:link w:val="HeaderChar"/>
    <w:uiPriority w:val="99"/>
    <w:unhideWhenUsed/>
    <w:rsid w:val="00A50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C1"/>
  </w:style>
  <w:style w:type="character" w:styleId="PageNumber">
    <w:name w:val="page number"/>
    <w:basedOn w:val="DefaultParagraphFont"/>
    <w:rsid w:val="00A501C1"/>
  </w:style>
  <w:style w:type="paragraph" w:styleId="ListParagraph">
    <w:name w:val="List Paragraph"/>
    <w:basedOn w:val="Normal"/>
    <w:uiPriority w:val="34"/>
    <w:qFormat/>
    <w:rsid w:val="007C2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C1"/>
  </w:style>
  <w:style w:type="paragraph" w:styleId="Header">
    <w:name w:val="header"/>
    <w:basedOn w:val="Normal"/>
    <w:link w:val="HeaderChar"/>
    <w:uiPriority w:val="99"/>
    <w:unhideWhenUsed/>
    <w:rsid w:val="00A50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C1"/>
  </w:style>
  <w:style w:type="character" w:styleId="PageNumber">
    <w:name w:val="page number"/>
    <w:basedOn w:val="DefaultParagraphFont"/>
    <w:rsid w:val="00A501C1"/>
  </w:style>
  <w:style w:type="paragraph" w:styleId="ListParagraph">
    <w:name w:val="List Paragraph"/>
    <w:basedOn w:val="Normal"/>
    <w:uiPriority w:val="34"/>
    <w:qFormat/>
    <w:rsid w:val="007C2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HP</cp:lastModifiedBy>
  <cp:revision>93</cp:revision>
  <dcterms:created xsi:type="dcterms:W3CDTF">2023-06-23T02:28:00Z</dcterms:created>
  <dcterms:modified xsi:type="dcterms:W3CDTF">2023-07-19T00:22:00Z</dcterms:modified>
</cp:coreProperties>
</file>