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jc w:val="center"/>
        <w:tblLook w:val="04A0" w:firstRow="1" w:lastRow="0" w:firstColumn="1" w:lastColumn="0" w:noHBand="0" w:noVBand="1"/>
      </w:tblPr>
      <w:tblGrid>
        <w:gridCol w:w="3369"/>
        <w:gridCol w:w="6095"/>
      </w:tblGrid>
      <w:tr w:rsidR="00104E09" w:rsidRPr="00DF43CF" w14:paraId="7BB80D37" w14:textId="77777777" w:rsidTr="004972C9">
        <w:trPr>
          <w:jc w:val="center"/>
        </w:trPr>
        <w:tc>
          <w:tcPr>
            <w:tcW w:w="3369" w:type="dxa"/>
            <w:shd w:val="clear" w:color="auto" w:fill="auto"/>
          </w:tcPr>
          <w:p w14:paraId="37E7BF5E" w14:textId="77777777" w:rsidR="00104E09" w:rsidRPr="004779C7" w:rsidRDefault="00104E09" w:rsidP="004972C9">
            <w:pPr>
              <w:spacing w:before="60" w:after="60" w:line="276" w:lineRule="auto"/>
              <w:jc w:val="center"/>
              <w:rPr>
                <w:b/>
                <w:bCs/>
                <w:szCs w:val="28"/>
              </w:rPr>
            </w:pPr>
            <w:r w:rsidRPr="004779C7">
              <w:rPr>
                <w:b/>
                <w:bCs/>
                <w:szCs w:val="28"/>
              </w:rPr>
              <w:t>HỘI ĐỒNG NHÂN DÂN</w:t>
            </w:r>
          </w:p>
          <w:p w14:paraId="50A550F7" w14:textId="77777777" w:rsidR="00104E09" w:rsidRPr="00DF43CF" w:rsidRDefault="005E4458" w:rsidP="004972C9">
            <w:pPr>
              <w:spacing w:before="60" w:after="60" w:line="276" w:lineRule="auto"/>
              <w:jc w:val="center"/>
              <w:rPr>
                <w:b/>
                <w:bCs/>
                <w:szCs w:val="28"/>
              </w:rPr>
            </w:pPr>
            <w:r>
              <w:rPr>
                <w:b/>
                <w:bCs/>
                <w:noProof/>
                <w:szCs w:val="28"/>
              </w:rPr>
              <w:pict w14:anchorId="5231C0AC">
                <v:line id="_x0000_s1067" style="position:absolute;left:0;text-align:left;z-index:5" from="47.6pt,17pt" to="110.6pt,17pt" strokeweight="1pt"/>
              </w:pict>
            </w:r>
            <w:r w:rsidR="00104E09" w:rsidRPr="004779C7">
              <w:rPr>
                <w:b/>
                <w:szCs w:val="28"/>
              </w:rPr>
              <w:t>TỈNH QUẢNG TRỊ</w:t>
            </w:r>
          </w:p>
        </w:tc>
        <w:tc>
          <w:tcPr>
            <w:tcW w:w="6095" w:type="dxa"/>
            <w:shd w:val="clear" w:color="auto" w:fill="auto"/>
          </w:tcPr>
          <w:p w14:paraId="711FE912" w14:textId="77777777" w:rsidR="00104E09" w:rsidRPr="00DF43CF" w:rsidRDefault="00104E09" w:rsidP="004972C9">
            <w:pPr>
              <w:spacing w:before="60" w:after="60" w:line="276" w:lineRule="auto"/>
              <w:jc w:val="center"/>
              <w:rPr>
                <w:b/>
                <w:bCs/>
                <w:sz w:val="26"/>
                <w:szCs w:val="26"/>
              </w:rPr>
            </w:pPr>
            <w:r w:rsidRPr="00DF43CF">
              <w:rPr>
                <w:b/>
                <w:bCs/>
                <w:sz w:val="26"/>
                <w:szCs w:val="26"/>
              </w:rPr>
              <w:t>CỘNG HOÀ XÃ HỘI CHỦ NGHĨA VIỆT NAM</w:t>
            </w:r>
          </w:p>
          <w:p w14:paraId="703D5378" w14:textId="77777777" w:rsidR="00104E09" w:rsidRPr="00DF43CF" w:rsidRDefault="005E4458" w:rsidP="004972C9">
            <w:pPr>
              <w:spacing w:before="60" w:after="60" w:line="276" w:lineRule="auto"/>
              <w:jc w:val="center"/>
              <w:rPr>
                <w:b/>
                <w:bCs/>
                <w:szCs w:val="28"/>
              </w:rPr>
            </w:pPr>
            <w:r>
              <w:rPr>
                <w:i/>
                <w:noProof/>
                <w:szCs w:val="28"/>
              </w:rPr>
              <w:pict w14:anchorId="59B961BF">
                <v:line id="_x0000_s1066" style="position:absolute;left:0;text-align:left;z-index:4" from="61.5pt,18.2pt" to="231.85pt,18.2pt" strokeweight="1pt"/>
              </w:pict>
            </w:r>
            <w:r w:rsidR="00104E09" w:rsidRPr="00DF43CF">
              <w:rPr>
                <w:b/>
                <w:szCs w:val="28"/>
              </w:rPr>
              <w:t>Độc lập - Tự do - Hạnh phúc</w:t>
            </w:r>
          </w:p>
        </w:tc>
      </w:tr>
      <w:tr w:rsidR="00104E09" w:rsidRPr="00DF43CF" w14:paraId="128858F4" w14:textId="77777777" w:rsidTr="004972C9">
        <w:trPr>
          <w:jc w:val="center"/>
        </w:trPr>
        <w:tc>
          <w:tcPr>
            <w:tcW w:w="3369" w:type="dxa"/>
            <w:shd w:val="clear" w:color="auto" w:fill="auto"/>
          </w:tcPr>
          <w:p w14:paraId="5EDFE31A" w14:textId="77777777" w:rsidR="00104E09" w:rsidRPr="00DF43CF" w:rsidRDefault="00104E09" w:rsidP="004972C9">
            <w:pPr>
              <w:spacing w:before="60" w:after="60" w:line="276" w:lineRule="auto"/>
              <w:jc w:val="center"/>
              <w:rPr>
                <w:szCs w:val="28"/>
              </w:rPr>
            </w:pPr>
            <w:r>
              <w:rPr>
                <w:szCs w:val="28"/>
              </w:rPr>
              <w:t>Số:            /</w:t>
            </w:r>
            <w:r w:rsidRPr="00DF43CF">
              <w:rPr>
                <w:szCs w:val="28"/>
              </w:rPr>
              <w:t>NQ-HĐND</w:t>
            </w:r>
          </w:p>
        </w:tc>
        <w:tc>
          <w:tcPr>
            <w:tcW w:w="6095" w:type="dxa"/>
            <w:shd w:val="clear" w:color="auto" w:fill="auto"/>
          </w:tcPr>
          <w:p w14:paraId="4E183A7B" w14:textId="77777777" w:rsidR="00104E09" w:rsidRPr="00DF43CF" w:rsidRDefault="00104E09" w:rsidP="004972C9">
            <w:pPr>
              <w:spacing w:before="60" w:after="60" w:line="276" w:lineRule="auto"/>
              <w:jc w:val="center"/>
              <w:rPr>
                <w:b/>
                <w:bCs/>
                <w:szCs w:val="28"/>
              </w:rPr>
            </w:pPr>
            <w:r w:rsidRPr="00DF43CF">
              <w:rPr>
                <w:i/>
                <w:szCs w:val="28"/>
              </w:rPr>
              <w:t xml:space="preserve">Quảng Trị, ngày </w:t>
            </w:r>
            <w:r>
              <w:rPr>
                <w:i/>
                <w:szCs w:val="28"/>
              </w:rPr>
              <w:t>18</w:t>
            </w:r>
            <w:r w:rsidRPr="00DF43CF">
              <w:rPr>
                <w:i/>
                <w:szCs w:val="28"/>
              </w:rPr>
              <w:t xml:space="preserve"> tháng </w:t>
            </w:r>
            <w:r>
              <w:rPr>
                <w:i/>
                <w:szCs w:val="28"/>
              </w:rPr>
              <w:t>10</w:t>
            </w:r>
            <w:r w:rsidRPr="00DF43CF">
              <w:rPr>
                <w:i/>
                <w:szCs w:val="28"/>
              </w:rPr>
              <w:t xml:space="preserve"> năm 20</w:t>
            </w:r>
            <w:r>
              <w:rPr>
                <w:i/>
                <w:szCs w:val="28"/>
              </w:rPr>
              <w:t>22</w:t>
            </w:r>
          </w:p>
        </w:tc>
      </w:tr>
    </w:tbl>
    <w:p w14:paraId="150130B2" w14:textId="551F269C" w:rsidR="002958A6" w:rsidRPr="000B38AA" w:rsidRDefault="002958A6" w:rsidP="002958A6">
      <w:pPr>
        <w:spacing w:before="120"/>
        <w:rPr>
          <w:b/>
          <w:sz w:val="16"/>
          <w:szCs w:val="28"/>
        </w:rPr>
      </w:pPr>
      <w:r w:rsidRPr="00083BB9">
        <w:rPr>
          <w:b/>
          <w:szCs w:val="28"/>
        </w:rPr>
        <w:t xml:space="preserve">                </w:t>
      </w:r>
    </w:p>
    <w:p w14:paraId="69B5EB90" w14:textId="77777777" w:rsidR="008B73B8" w:rsidRPr="00083BB9" w:rsidRDefault="002A66C8" w:rsidP="00C33E17">
      <w:pPr>
        <w:jc w:val="center"/>
        <w:rPr>
          <w:b/>
          <w:szCs w:val="28"/>
        </w:rPr>
      </w:pPr>
      <w:r w:rsidRPr="00083BB9">
        <w:rPr>
          <w:b/>
          <w:szCs w:val="28"/>
        </w:rPr>
        <w:t>NGHỊ QUYẾT</w:t>
      </w:r>
    </w:p>
    <w:p w14:paraId="031AD76C" w14:textId="77777777" w:rsidR="001523CC" w:rsidRPr="001523CC" w:rsidRDefault="00D446BD" w:rsidP="00C33E17">
      <w:pPr>
        <w:autoSpaceDE w:val="0"/>
        <w:autoSpaceDN w:val="0"/>
        <w:adjustRightInd w:val="0"/>
        <w:jc w:val="center"/>
        <w:rPr>
          <w:b/>
          <w:kern w:val="28"/>
          <w:szCs w:val="28"/>
          <w:lang w:val="vi-VN"/>
        </w:rPr>
      </w:pPr>
      <w:r w:rsidRPr="00083BB9">
        <w:rPr>
          <w:b/>
          <w:szCs w:val="28"/>
        </w:rPr>
        <w:t>Về việc thông qua</w:t>
      </w:r>
      <w:r w:rsidR="004F027E" w:rsidRPr="00083BB9">
        <w:rPr>
          <w:b/>
          <w:szCs w:val="28"/>
        </w:rPr>
        <w:t xml:space="preserve"> </w:t>
      </w:r>
      <w:r w:rsidR="001523CC" w:rsidRPr="001523CC">
        <w:rPr>
          <w:b/>
          <w:kern w:val="28"/>
          <w:szCs w:val="28"/>
          <w:lang w:val="vi-VN"/>
        </w:rPr>
        <w:t xml:space="preserve">Chương trình phát triển nhà ở </w:t>
      </w:r>
    </w:p>
    <w:p w14:paraId="37C6F11F" w14:textId="1B8C8C41" w:rsidR="0083181E" w:rsidRPr="00083BB9" w:rsidRDefault="005E4458" w:rsidP="00C33E17">
      <w:pPr>
        <w:autoSpaceDE w:val="0"/>
        <w:autoSpaceDN w:val="0"/>
        <w:adjustRightInd w:val="0"/>
        <w:jc w:val="center"/>
        <w:rPr>
          <w:b/>
          <w:kern w:val="28"/>
          <w:szCs w:val="28"/>
        </w:rPr>
      </w:pPr>
      <w:r>
        <w:rPr>
          <w:b/>
          <w:noProof/>
          <w:lang w:val="vi-VN" w:eastAsia="vi-VN"/>
        </w:rPr>
        <w:pict w14:anchorId="4E78CE46">
          <v:line id="_x0000_s1060" style="position:absolute;left:0;text-align:left;z-index:1" from="166.95pt,19.75pt" to="289.95pt,19.75pt"/>
        </w:pict>
      </w:r>
      <w:r w:rsidR="001523CC" w:rsidRPr="001523CC">
        <w:rPr>
          <w:b/>
          <w:kern w:val="28"/>
          <w:szCs w:val="28"/>
          <w:lang w:val="vi-VN"/>
        </w:rPr>
        <w:t xml:space="preserve">tỉnh Quảng Trị giai đoạn </w:t>
      </w:r>
      <w:r w:rsidR="0027074A">
        <w:rPr>
          <w:b/>
          <w:kern w:val="28"/>
          <w:szCs w:val="28"/>
        </w:rPr>
        <w:t xml:space="preserve">đến năm </w:t>
      </w:r>
      <w:r w:rsidR="001523CC" w:rsidRPr="001523CC">
        <w:rPr>
          <w:b/>
          <w:kern w:val="28"/>
          <w:szCs w:val="28"/>
          <w:lang w:val="vi-VN"/>
        </w:rPr>
        <w:t xml:space="preserve">2030, </w:t>
      </w:r>
      <w:r w:rsidR="00B22686">
        <w:rPr>
          <w:b/>
          <w:kern w:val="28"/>
          <w:szCs w:val="28"/>
        </w:rPr>
        <w:t>định hướng đến năm 2045</w:t>
      </w:r>
    </w:p>
    <w:p w14:paraId="661D1684" w14:textId="77777777" w:rsidR="00E01E1E" w:rsidRPr="00083BB9" w:rsidRDefault="00E01E1E" w:rsidP="004431D9">
      <w:pPr>
        <w:spacing w:before="60" w:after="60"/>
      </w:pPr>
    </w:p>
    <w:p w14:paraId="04F5B826" w14:textId="77777777" w:rsidR="00E01E1E" w:rsidRPr="00083BB9" w:rsidRDefault="00E01E1E" w:rsidP="00E742CA">
      <w:pPr>
        <w:spacing w:after="240" w:line="288" w:lineRule="auto"/>
        <w:jc w:val="center"/>
        <w:rPr>
          <w:b/>
          <w:bCs/>
          <w:szCs w:val="28"/>
        </w:rPr>
      </w:pPr>
      <w:r w:rsidRPr="00083BB9">
        <w:rPr>
          <w:b/>
          <w:bCs/>
          <w:szCs w:val="28"/>
        </w:rPr>
        <w:t>HỘI ĐỒNG NHÂN DÂN TỈNH QUẢNG TRỊ</w:t>
      </w:r>
      <w:r w:rsidRPr="00083BB9">
        <w:rPr>
          <w:b/>
          <w:bCs/>
          <w:szCs w:val="28"/>
        </w:rPr>
        <w:br/>
        <w:t xml:space="preserve">KHOÁ </w:t>
      </w:r>
      <w:r w:rsidR="00A502FE" w:rsidRPr="00083BB9">
        <w:rPr>
          <w:b/>
          <w:bCs/>
          <w:szCs w:val="28"/>
        </w:rPr>
        <w:t>VII</w:t>
      </w:r>
      <w:r w:rsidR="005F2C3A">
        <w:rPr>
          <w:b/>
          <w:bCs/>
          <w:szCs w:val="28"/>
        </w:rPr>
        <w:t>I</w:t>
      </w:r>
      <w:r w:rsidRPr="00083BB9">
        <w:rPr>
          <w:b/>
          <w:bCs/>
          <w:szCs w:val="28"/>
        </w:rPr>
        <w:t xml:space="preserve">, KỲ HỌP THỨ </w:t>
      </w:r>
      <w:r w:rsidR="001523CC">
        <w:rPr>
          <w:b/>
          <w:bCs/>
          <w:szCs w:val="28"/>
        </w:rPr>
        <w:t>12</w:t>
      </w:r>
    </w:p>
    <w:p w14:paraId="61A63663" w14:textId="77777777" w:rsidR="001F20CB" w:rsidRPr="00083BB9" w:rsidRDefault="001F20CB" w:rsidP="00E01E1E">
      <w:pPr>
        <w:spacing w:line="288" w:lineRule="auto"/>
        <w:jc w:val="center"/>
        <w:rPr>
          <w:sz w:val="12"/>
        </w:rPr>
      </w:pPr>
    </w:p>
    <w:p w14:paraId="408150BA" w14:textId="77777777" w:rsidR="00842F64" w:rsidRPr="00083BB9" w:rsidRDefault="00842F64" w:rsidP="00723658">
      <w:pPr>
        <w:spacing w:line="360" w:lineRule="exact"/>
        <w:ind w:firstLine="709"/>
        <w:jc w:val="both"/>
        <w:rPr>
          <w:i/>
          <w:spacing w:val="-2"/>
          <w:szCs w:val="28"/>
        </w:rPr>
      </w:pPr>
      <w:r w:rsidRPr="00083BB9">
        <w:rPr>
          <w:i/>
          <w:spacing w:val="-2"/>
          <w:szCs w:val="28"/>
        </w:rPr>
        <w:t xml:space="preserve">Căn cứ Luật Tổ chức chính quyền địa phương </w:t>
      </w:r>
      <w:r w:rsidR="006F0DD0" w:rsidRPr="00083BB9">
        <w:rPr>
          <w:i/>
          <w:spacing w:val="-2"/>
          <w:szCs w:val="28"/>
        </w:rPr>
        <w:t>ngày 19/6</w:t>
      </w:r>
      <w:r w:rsidRPr="00083BB9">
        <w:rPr>
          <w:i/>
          <w:spacing w:val="-2"/>
          <w:szCs w:val="28"/>
        </w:rPr>
        <w:t>2015;</w:t>
      </w:r>
    </w:p>
    <w:p w14:paraId="3C02C477" w14:textId="77777777" w:rsidR="002D1F0B" w:rsidRDefault="00842F64" w:rsidP="00723658">
      <w:pPr>
        <w:spacing w:line="360" w:lineRule="exact"/>
        <w:ind w:firstLine="709"/>
        <w:jc w:val="both"/>
        <w:rPr>
          <w:i/>
          <w:szCs w:val="28"/>
        </w:rPr>
      </w:pPr>
      <w:r w:rsidRPr="00083BB9">
        <w:rPr>
          <w:i/>
          <w:szCs w:val="28"/>
        </w:rPr>
        <w:tab/>
        <w:t xml:space="preserve">Căn cứ Luật sửa đổi, bổ sung một số điều của Luật Tổ chức Chính phủ và Luật Tổ chức chính quyền địa phương </w:t>
      </w:r>
      <w:r w:rsidR="006F0DD0" w:rsidRPr="00083BB9">
        <w:rPr>
          <w:i/>
          <w:szCs w:val="28"/>
        </w:rPr>
        <w:t>ngày 22/11/2019</w:t>
      </w:r>
      <w:r w:rsidRPr="00083BB9">
        <w:rPr>
          <w:i/>
          <w:szCs w:val="28"/>
        </w:rPr>
        <w:t>;</w:t>
      </w:r>
    </w:p>
    <w:p w14:paraId="5137DB5A" w14:textId="77777777" w:rsidR="001523CC" w:rsidRDefault="001523CC" w:rsidP="00723658">
      <w:pPr>
        <w:spacing w:line="360" w:lineRule="exact"/>
        <w:ind w:firstLine="709"/>
        <w:jc w:val="both"/>
        <w:rPr>
          <w:i/>
          <w:szCs w:val="28"/>
        </w:rPr>
      </w:pPr>
      <w:r>
        <w:rPr>
          <w:i/>
          <w:szCs w:val="28"/>
        </w:rPr>
        <w:t xml:space="preserve">Căn cứ Luật Nhà ở số </w:t>
      </w:r>
      <w:r w:rsidRPr="001523CC">
        <w:rPr>
          <w:i/>
          <w:szCs w:val="28"/>
        </w:rPr>
        <w:t>65/2014/QH13 ngày 25/11/2014</w:t>
      </w:r>
      <w:r>
        <w:rPr>
          <w:i/>
          <w:szCs w:val="28"/>
        </w:rPr>
        <w:t>;</w:t>
      </w:r>
    </w:p>
    <w:p w14:paraId="66E6E888" w14:textId="77777777" w:rsidR="001523CC" w:rsidRDefault="001523CC" w:rsidP="00723658">
      <w:pPr>
        <w:spacing w:line="360" w:lineRule="exact"/>
        <w:ind w:firstLine="709"/>
        <w:jc w:val="both"/>
        <w:rPr>
          <w:i/>
          <w:szCs w:val="28"/>
        </w:rPr>
      </w:pPr>
      <w:r>
        <w:rPr>
          <w:i/>
          <w:szCs w:val="28"/>
        </w:rPr>
        <w:t>Căn cứ</w:t>
      </w:r>
      <w:r w:rsidRPr="001523CC">
        <w:rPr>
          <w:i/>
          <w:szCs w:val="28"/>
        </w:rPr>
        <w:t xml:space="preserve"> Luật Xây dựng số 62/2020/QH14 ngày 17/6/2020 Sửa đổi, bổ sung một số điều của Luật Xây dựng số 50/2014/QH13 ngày 18/6/2014;</w:t>
      </w:r>
    </w:p>
    <w:p w14:paraId="43738545" w14:textId="77777777" w:rsidR="001523CC" w:rsidRDefault="001523CC" w:rsidP="00723658">
      <w:pPr>
        <w:spacing w:line="360" w:lineRule="exact"/>
        <w:ind w:firstLine="709"/>
        <w:jc w:val="both"/>
        <w:rPr>
          <w:i/>
          <w:szCs w:val="28"/>
        </w:rPr>
      </w:pPr>
      <w:r>
        <w:rPr>
          <w:i/>
          <w:szCs w:val="28"/>
        </w:rPr>
        <w:t>Căn cứ</w:t>
      </w:r>
      <w:r w:rsidRPr="001523CC">
        <w:rPr>
          <w:i/>
          <w:szCs w:val="28"/>
        </w:rPr>
        <w:t xml:space="preserve"> Nghị định số 99/2015/NĐ-CP ngày 20/10/2015 của Chính phủ quy định chi tiết và hướng dẫn thi hành một số điều của Luật Nhà ở;</w:t>
      </w:r>
    </w:p>
    <w:p w14:paraId="41CC7611" w14:textId="77777777" w:rsidR="002D1F0B" w:rsidRPr="00B71B84" w:rsidRDefault="002D1F0B" w:rsidP="00723658">
      <w:pPr>
        <w:spacing w:line="360" w:lineRule="exact"/>
        <w:ind w:firstLine="709"/>
        <w:jc w:val="both"/>
        <w:rPr>
          <w:bCs/>
          <w:i/>
          <w:iCs/>
          <w:szCs w:val="28"/>
        </w:rPr>
      </w:pPr>
      <w:r w:rsidRPr="00B71B84">
        <w:rPr>
          <w:i/>
          <w:szCs w:val="28"/>
        </w:rPr>
        <w:t>Căn cứ</w:t>
      </w:r>
      <w:r w:rsidRPr="00B71B84">
        <w:rPr>
          <w:bCs/>
          <w:i/>
          <w:iCs/>
          <w:szCs w:val="28"/>
        </w:rPr>
        <w:t xml:space="preserve"> </w:t>
      </w:r>
      <w:r w:rsidR="001523CC">
        <w:rPr>
          <w:bCs/>
          <w:i/>
          <w:iCs/>
          <w:szCs w:val="28"/>
        </w:rPr>
        <w:t>Quyết định</w:t>
      </w:r>
      <w:r w:rsidRPr="00B71B84">
        <w:rPr>
          <w:bCs/>
          <w:i/>
          <w:iCs/>
          <w:szCs w:val="28"/>
        </w:rPr>
        <w:t xml:space="preserve"> số </w:t>
      </w:r>
      <w:r w:rsidR="001523CC">
        <w:rPr>
          <w:bCs/>
          <w:i/>
          <w:iCs/>
          <w:szCs w:val="28"/>
        </w:rPr>
        <w:t>2161</w:t>
      </w:r>
      <w:r w:rsidRPr="00B71B84">
        <w:rPr>
          <w:bCs/>
          <w:i/>
          <w:iCs/>
          <w:szCs w:val="28"/>
        </w:rPr>
        <w:t>/</w:t>
      </w:r>
      <w:r w:rsidR="001523CC">
        <w:rPr>
          <w:bCs/>
          <w:i/>
          <w:iCs/>
          <w:szCs w:val="28"/>
        </w:rPr>
        <w:t>QĐ-TTg</w:t>
      </w:r>
      <w:r w:rsidRPr="00B71B84">
        <w:rPr>
          <w:bCs/>
          <w:i/>
          <w:iCs/>
          <w:szCs w:val="28"/>
        </w:rPr>
        <w:t xml:space="preserve"> ngày </w:t>
      </w:r>
      <w:r w:rsidR="001523CC">
        <w:rPr>
          <w:bCs/>
          <w:i/>
          <w:iCs/>
          <w:szCs w:val="28"/>
        </w:rPr>
        <w:t>22</w:t>
      </w:r>
      <w:r w:rsidRPr="00B71B84">
        <w:rPr>
          <w:bCs/>
          <w:i/>
          <w:iCs/>
          <w:szCs w:val="28"/>
        </w:rPr>
        <w:t>/12/20</w:t>
      </w:r>
      <w:r w:rsidR="001523CC">
        <w:rPr>
          <w:bCs/>
          <w:i/>
          <w:iCs/>
          <w:szCs w:val="28"/>
        </w:rPr>
        <w:t>21</w:t>
      </w:r>
      <w:r w:rsidRPr="00B71B84">
        <w:rPr>
          <w:bCs/>
          <w:i/>
          <w:iCs/>
          <w:szCs w:val="28"/>
        </w:rPr>
        <w:t xml:space="preserve"> </w:t>
      </w:r>
      <w:r w:rsidR="001523CC" w:rsidRPr="001523CC">
        <w:rPr>
          <w:bCs/>
          <w:i/>
          <w:iCs/>
          <w:szCs w:val="28"/>
        </w:rPr>
        <w:t>của Thủ tư</w:t>
      </w:r>
      <w:r w:rsidR="00E742CA">
        <w:rPr>
          <w:bCs/>
          <w:i/>
          <w:iCs/>
          <w:szCs w:val="28"/>
        </w:rPr>
        <w:t>ớ</w:t>
      </w:r>
      <w:r w:rsidR="001523CC" w:rsidRPr="001523CC">
        <w:rPr>
          <w:bCs/>
          <w:i/>
          <w:iCs/>
          <w:szCs w:val="28"/>
        </w:rPr>
        <w:t xml:space="preserve">ng Chính phủ về phê duyệt chiến lược phát triển nhà ở quốc gia giai đoạn 2021 - 2030, </w:t>
      </w:r>
      <w:r w:rsidR="00B22686">
        <w:rPr>
          <w:bCs/>
          <w:i/>
          <w:iCs/>
          <w:szCs w:val="28"/>
        </w:rPr>
        <w:t>định hướng đến năm 2045</w:t>
      </w:r>
      <w:r w:rsidR="001523CC">
        <w:rPr>
          <w:bCs/>
          <w:i/>
          <w:iCs/>
          <w:szCs w:val="28"/>
        </w:rPr>
        <w:t>;</w:t>
      </w:r>
    </w:p>
    <w:p w14:paraId="5BDA4763" w14:textId="6F0A2BA2" w:rsidR="00842F64" w:rsidRPr="00744554" w:rsidRDefault="00074083" w:rsidP="00723658">
      <w:pPr>
        <w:pStyle w:val="BodyTextIndent"/>
        <w:spacing w:line="360" w:lineRule="exact"/>
        <w:rPr>
          <w:i/>
          <w:spacing w:val="-2"/>
          <w:szCs w:val="28"/>
        </w:rPr>
      </w:pPr>
      <w:r>
        <w:rPr>
          <w:i/>
          <w:spacing w:val="-2"/>
          <w:szCs w:val="28"/>
        </w:rPr>
        <w:t>Xét Tờ trình số 186</w:t>
      </w:r>
      <w:r w:rsidR="00842F64" w:rsidRPr="00744554">
        <w:rPr>
          <w:i/>
          <w:spacing w:val="-2"/>
          <w:szCs w:val="28"/>
        </w:rPr>
        <w:t>/TTr-UBND ngày</w:t>
      </w:r>
      <w:r>
        <w:rPr>
          <w:i/>
          <w:spacing w:val="-2"/>
          <w:szCs w:val="28"/>
        </w:rPr>
        <w:t xml:space="preserve"> 23</w:t>
      </w:r>
      <w:r w:rsidR="00842F64" w:rsidRPr="00744554">
        <w:rPr>
          <w:i/>
          <w:spacing w:val="-2"/>
          <w:szCs w:val="28"/>
        </w:rPr>
        <w:t>/</w:t>
      </w:r>
      <w:r>
        <w:rPr>
          <w:i/>
          <w:spacing w:val="-2"/>
          <w:szCs w:val="28"/>
        </w:rPr>
        <w:t>9</w:t>
      </w:r>
      <w:r w:rsidR="00842F64" w:rsidRPr="00744554">
        <w:rPr>
          <w:i/>
          <w:spacing w:val="-2"/>
          <w:szCs w:val="28"/>
        </w:rPr>
        <w:t>/20</w:t>
      </w:r>
      <w:r w:rsidR="00541B6F" w:rsidRPr="00744554">
        <w:rPr>
          <w:i/>
          <w:spacing w:val="-2"/>
          <w:szCs w:val="28"/>
        </w:rPr>
        <w:t>22</w:t>
      </w:r>
      <w:r w:rsidR="00842F64" w:rsidRPr="00744554">
        <w:rPr>
          <w:i/>
          <w:spacing w:val="-2"/>
          <w:szCs w:val="28"/>
        </w:rPr>
        <w:t xml:space="preserve"> của Ủy ban nhân dân tỉnh về </w:t>
      </w:r>
      <w:r w:rsidR="00E742CA" w:rsidRPr="00744554">
        <w:rPr>
          <w:i/>
          <w:spacing w:val="-2"/>
          <w:szCs w:val="28"/>
        </w:rPr>
        <w:t>việc</w:t>
      </w:r>
      <w:r w:rsidR="00842F64" w:rsidRPr="00744554">
        <w:rPr>
          <w:i/>
          <w:spacing w:val="-2"/>
          <w:szCs w:val="28"/>
        </w:rPr>
        <w:t xml:space="preserve"> </w:t>
      </w:r>
      <w:r w:rsidR="00E742CA" w:rsidRPr="00744554">
        <w:rPr>
          <w:i/>
          <w:spacing w:val="-2"/>
          <w:szCs w:val="28"/>
        </w:rPr>
        <w:t>thông qua</w:t>
      </w:r>
      <w:r w:rsidR="00842F64" w:rsidRPr="00744554">
        <w:rPr>
          <w:i/>
          <w:spacing w:val="-2"/>
          <w:szCs w:val="28"/>
        </w:rPr>
        <w:t xml:space="preserve"> </w:t>
      </w:r>
      <w:r w:rsidR="00EF30FB" w:rsidRPr="00744554">
        <w:rPr>
          <w:i/>
          <w:spacing w:val="-2"/>
          <w:szCs w:val="28"/>
        </w:rPr>
        <w:t xml:space="preserve">Chương trình phát triển nhà ở tỉnh Quảng Trị </w:t>
      </w:r>
      <w:r w:rsidR="00B22686" w:rsidRPr="00744554">
        <w:rPr>
          <w:i/>
          <w:spacing w:val="-2"/>
          <w:szCs w:val="28"/>
        </w:rPr>
        <w:t xml:space="preserve">giai đoạn </w:t>
      </w:r>
      <w:r w:rsidR="0027074A">
        <w:rPr>
          <w:i/>
          <w:spacing w:val="-2"/>
          <w:szCs w:val="28"/>
        </w:rPr>
        <w:t xml:space="preserve">đến năm </w:t>
      </w:r>
      <w:r w:rsidR="00B22686" w:rsidRPr="00744554">
        <w:rPr>
          <w:i/>
          <w:spacing w:val="-2"/>
          <w:szCs w:val="28"/>
        </w:rPr>
        <w:t>2030</w:t>
      </w:r>
      <w:r w:rsidR="00EF30FB" w:rsidRPr="00744554">
        <w:rPr>
          <w:i/>
          <w:spacing w:val="-2"/>
          <w:szCs w:val="28"/>
        </w:rPr>
        <w:t>, định hướng đến năm 2045</w:t>
      </w:r>
      <w:r w:rsidR="00842F64" w:rsidRPr="00744554">
        <w:rPr>
          <w:i/>
          <w:spacing w:val="-2"/>
          <w:szCs w:val="28"/>
        </w:rPr>
        <w:t xml:space="preserve">; Báo cáo thẩm tra của Ban </w:t>
      </w:r>
      <w:r w:rsidR="00031E98" w:rsidRPr="00744554">
        <w:rPr>
          <w:i/>
          <w:spacing w:val="-2"/>
          <w:szCs w:val="28"/>
        </w:rPr>
        <w:t>Kinh tế - Ngân sách</w:t>
      </w:r>
      <w:r>
        <w:rPr>
          <w:i/>
          <w:spacing w:val="-2"/>
          <w:szCs w:val="28"/>
        </w:rPr>
        <w:t xml:space="preserve"> Hội đồng nhân dân</w:t>
      </w:r>
      <w:r w:rsidR="00842F64" w:rsidRPr="00744554">
        <w:rPr>
          <w:i/>
          <w:spacing w:val="-2"/>
          <w:szCs w:val="28"/>
        </w:rPr>
        <w:t xml:space="preserve"> tỉnh; ý kiến thảo luận của đại biể</w:t>
      </w:r>
      <w:r w:rsidR="00744554">
        <w:rPr>
          <w:i/>
          <w:spacing w:val="-2"/>
          <w:szCs w:val="28"/>
        </w:rPr>
        <w:t>u Hội đồng nhân dân</w:t>
      </w:r>
      <w:r>
        <w:rPr>
          <w:i/>
          <w:spacing w:val="-2"/>
          <w:szCs w:val="28"/>
        </w:rPr>
        <w:t xml:space="preserve"> tỉnh</w:t>
      </w:r>
      <w:r w:rsidR="00744554">
        <w:rPr>
          <w:i/>
          <w:spacing w:val="-2"/>
          <w:szCs w:val="28"/>
        </w:rPr>
        <w:t xml:space="preserve"> tại kỳ họp.</w:t>
      </w:r>
    </w:p>
    <w:p w14:paraId="5FF1794E" w14:textId="77777777" w:rsidR="008D4B17" w:rsidRPr="00083BB9" w:rsidRDefault="00EB77CE" w:rsidP="00C33E17">
      <w:pPr>
        <w:pStyle w:val="BodyTextIndent"/>
        <w:spacing w:before="240" w:after="240" w:line="340" w:lineRule="exact"/>
        <w:ind w:firstLine="0"/>
        <w:jc w:val="center"/>
        <w:rPr>
          <w:b/>
          <w:bCs/>
          <w:iCs/>
          <w:szCs w:val="28"/>
        </w:rPr>
      </w:pPr>
      <w:r w:rsidRPr="00083BB9">
        <w:rPr>
          <w:b/>
          <w:bCs/>
          <w:iCs/>
          <w:szCs w:val="28"/>
        </w:rPr>
        <w:t>QUYẾT NGHỊ:</w:t>
      </w:r>
    </w:p>
    <w:p w14:paraId="4DC78518" w14:textId="6AA3C29D" w:rsidR="001B3ADA" w:rsidRPr="00083BB9" w:rsidRDefault="00EB77CE" w:rsidP="00723658">
      <w:pPr>
        <w:pStyle w:val="BodyTextIndent"/>
        <w:widowControl w:val="0"/>
        <w:spacing w:after="120" w:line="360" w:lineRule="exact"/>
        <w:rPr>
          <w:b/>
          <w:bCs/>
          <w:i/>
          <w:iCs/>
          <w:szCs w:val="28"/>
        </w:rPr>
      </w:pPr>
      <w:bookmarkStart w:id="0" w:name="_GoBack"/>
      <w:r w:rsidRPr="00083BB9">
        <w:rPr>
          <w:b/>
          <w:szCs w:val="28"/>
        </w:rPr>
        <w:t>Điều 1</w:t>
      </w:r>
      <w:r w:rsidRPr="00083BB9">
        <w:rPr>
          <w:szCs w:val="28"/>
        </w:rPr>
        <w:t>.</w:t>
      </w:r>
      <w:r w:rsidR="00C64206" w:rsidRPr="00083BB9">
        <w:rPr>
          <w:szCs w:val="28"/>
        </w:rPr>
        <w:t xml:space="preserve"> </w:t>
      </w:r>
      <w:r w:rsidR="00104E09">
        <w:rPr>
          <w:szCs w:val="28"/>
        </w:rPr>
        <w:t>Ban hành kèm theo Nghị quyết này</w:t>
      </w:r>
      <w:r w:rsidR="00D446BD" w:rsidRPr="00083BB9">
        <w:rPr>
          <w:szCs w:val="28"/>
        </w:rPr>
        <w:t xml:space="preserve"> </w:t>
      </w:r>
      <w:r w:rsidR="00EF30FB" w:rsidRPr="00EF30FB">
        <w:rPr>
          <w:kern w:val="28"/>
          <w:szCs w:val="28"/>
        </w:rPr>
        <w:t xml:space="preserve">Chương trình phát triển nhà ở tỉnh Quảng Trị </w:t>
      </w:r>
      <w:r w:rsidR="0027074A">
        <w:rPr>
          <w:kern w:val="28"/>
          <w:szCs w:val="28"/>
        </w:rPr>
        <w:t>giai đoạn đến năm 2030</w:t>
      </w:r>
      <w:r w:rsidR="00EF30FB" w:rsidRPr="00EF30FB">
        <w:rPr>
          <w:kern w:val="28"/>
          <w:szCs w:val="28"/>
        </w:rPr>
        <w:t>, định hướng đến năm 204</w:t>
      </w:r>
      <w:r w:rsidR="00104E09">
        <w:rPr>
          <w:kern w:val="28"/>
          <w:szCs w:val="28"/>
        </w:rPr>
        <w:t>5.</w:t>
      </w:r>
    </w:p>
    <w:p w14:paraId="7A49C8CD" w14:textId="77777777" w:rsidR="00203851" w:rsidRPr="00083BB9" w:rsidRDefault="008D4B17" w:rsidP="00723658">
      <w:pPr>
        <w:widowControl w:val="0"/>
        <w:spacing w:before="120" w:after="120" w:line="360" w:lineRule="exact"/>
        <w:ind w:firstLine="720"/>
        <w:jc w:val="both"/>
      </w:pPr>
      <w:r w:rsidRPr="00083BB9">
        <w:rPr>
          <w:b/>
          <w:kern w:val="28"/>
          <w:szCs w:val="28"/>
        </w:rPr>
        <w:t>Điều 2.</w:t>
      </w:r>
      <w:r w:rsidR="0006435E">
        <w:rPr>
          <w:b/>
          <w:kern w:val="28"/>
          <w:szCs w:val="28"/>
        </w:rPr>
        <w:t xml:space="preserve"> </w:t>
      </w:r>
      <w:r w:rsidR="0006435E" w:rsidRPr="000473A9">
        <w:rPr>
          <w:szCs w:val="28"/>
        </w:rPr>
        <w:t>Tổ chức thực hiện</w:t>
      </w:r>
      <w:r w:rsidR="00531E67">
        <w:rPr>
          <w:b/>
          <w:kern w:val="28"/>
          <w:szCs w:val="28"/>
        </w:rPr>
        <w:t xml:space="preserve"> </w:t>
      </w:r>
      <w:r w:rsidRPr="00083BB9">
        <w:rPr>
          <w:b/>
          <w:kern w:val="28"/>
          <w:szCs w:val="28"/>
        </w:rPr>
        <w:t xml:space="preserve">  </w:t>
      </w:r>
      <w:r w:rsidR="00F257A6" w:rsidRPr="00083BB9">
        <w:t xml:space="preserve"> </w:t>
      </w:r>
    </w:p>
    <w:p w14:paraId="34624A75" w14:textId="77777777" w:rsidR="00104E09" w:rsidRPr="00033FA5" w:rsidRDefault="00104E09" w:rsidP="00723658">
      <w:pPr>
        <w:spacing w:before="60" w:line="360" w:lineRule="exact"/>
        <w:ind w:firstLine="567"/>
        <w:jc w:val="both"/>
        <w:rPr>
          <w:spacing w:val="-2"/>
          <w:szCs w:val="28"/>
        </w:rPr>
      </w:pPr>
      <w:r w:rsidRPr="00033FA5">
        <w:rPr>
          <w:spacing w:val="-2"/>
          <w:szCs w:val="28"/>
        </w:rPr>
        <w:t>1. Giao Uỷ ban nhân dân tỉnh tổ chức thực hiện Nghị quyết.</w:t>
      </w:r>
    </w:p>
    <w:p w14:paraId="39CF2745" w14:textId="77777777" w:rsidR="00104E09" w:rsidRDefault="00104E09" w:rsidP="00723658">
      <w:pPr>
        <w:spacing w:before="60" w:line="360" w:lineRule="exact"/>
        <w:ind w:firstLine="567"/>
        <w:jc w:val="both"/>
        <w:rPr>
          <w:spacing w:val="-2"/>
          <w:szCs w:val="28"/>
        </w:rPr>
      </w:pPr>
      <w:r w:rsidRPr="000C75C8">
        <w:rPr>
          <w:spacing w:val="-2"/>
          <w:szCs w:val="28"/>
        </w:rP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14:paraId="15994326" w14:textId="3300FF25" w:rsidR="00F257A6" w:rsidRPr="004972C9" w:rsidRDefault="00104E09" w:rsidP="00723658">
      <w:pPr>
        <w:spacing w:before="60" w:line="360" w:lineRule="exact"/>
        <w:ind w:firstLine="567"/>
        <w:jc w:val="both"/>
        <w:rPr>
          <w:spacing w:val="-2"/>
          <w:szCs w:val="28"/>
        </w:rPr>
      </w:pPr>
      <w:r w:rsidRPr="001B40FF">
        <w:rPr>
          <w:spacing w:val="-2"/>
          <w:szCs w:val="28"/>
        </w:rPr>
        <w:lastRenderedPageBreak/>
        <w:t xml:space="preserve">Nghị quyết </w:t>
      </w:r>
      <w:r>
        <w:rPr>
          <w:spacing w:val="-2"/>
          <w:szCs w:val="28"/>
        </w:rPr>
        <w:t>này</w:t>
      </w:r>
      <w:r w:rsidRPr="001B40FF">
        <w:rPr>
          <w:spacing w:val="-2"/>
          <w:szCs w:val="28"/>
        </w:rPr>
        <w:t xml:space="preserve"> </w:t>
      </w:r>
      <w:r>
        <w:rPr>
          <w:spacing w:val="-2"/>
          <w:szCs w:val="28"/>
        </w:rPr>
        <w:t xml:space="preserve">đã </w:t>
      </w:r>
      <w:r w:rsidRPr="001B40FF">
        <w:rPr>
          <w:spacing w:val="-2"/>
          <w:szCs w:val="28"/>
        </w:rPr>
        <w:t>được</w:t>
      </w:r>
      <w:r>
        <w:rPr>
          <w:spacing w:val="-2"/>
          <w:szCs w:val="28"/>
        </w:rPr>
        <w:t xml:space="preserve"> Hội đồng nhân dân tỉnh Quảng Trị, K</w:t>
      </w:r>
      <w:r w:rsidRPr="004B639E">
        <w:rPr>
          <w:spacing w:val="-2"/>
          <w:szCs w:val="28"/>
        </w:rPr>
        <w:t>hoá VIII,</w:t>
      </w:r>
      <w:r w:rsidRPr="001B40FF">
        <w:rPr>
          <w:spacing w:val="-2"/>
          <w:szCs w:val="28"/>
        </w:rPr>
        <w:t xml:space="preserve"> </w:t>
      </w:r>
      <w:r>
        <w:rPr>
          <w:spacing w:val="-2"/>
          <w:szCs w:val="28"/>
        </w:rPr>
        <w:t>K</w:t>
      </w:r>
      <w:r w:rsidRPr="001B40FF">
        <w:rPr>
          <w:spacing w:val="-2"/>
          <w:szCs w:val="28"/>
        </w:rPr>
        <w:t xml:space="preserve">ỳ họp </w:t>
      </w:r>
      <w:r w:rsidRPr="004B639E">
        <w:rPr>
          <w:spacing w:val="-2"/>
          <w:szCs w:val="28"/>
        </w:rPr>
        <w:t xml:space="preserve">thứ </w:t>
      </w:r>
      <w:r>
        <w:rPr>
          <w:spacing w:val="-2"/>
          <w:szCs w:val="28"/>
        </w:rPr>
        <w:t>12</w:t>
      </w:r>
      <w:r w:rsidRPr="001B40FF">
        <w:rPr>
          <w:spacing w:val="-2"/>
          <w:szCs w:val="28"/>
        </w:rPr>
        <w:t xml:space="preserve"> thông qua ngày </w:t>
      </w:r>
      <w:r>
        <w:rPr>
          <w:spacing w:val="-2"/>
          <w:szCs w:val="28"/>
        </w:rPr>
        <w:t>18</w:t>
      </w:r>
      <w:r w:rsidRPr="001B40FF">
        <w:rPr>
          <w:spacing w:val="-2"/>
          <w:szCs w:val="28"/>
        </w:rPr>
        <w:t xml:space="preserve"> tháng </w:t>
      </w:r>
      <w:r>
        <w:rPr>
          <w:spacing w:val="-2"/>
          <w:szCs w:val="28"/>
        </w:rPr>
        <w:t>10</w:t>
      </w:r>
      <w:r w:rsidRPr="001B40FF">
        <w:rPr>
          <w:spacing w:val="-2"/>
          <w:szCs w:val="28"/>
        </w:rPr>
        <w:t xml:space="preserve"> năm 20</w:t>
      </w:r>
      <w:r>
        <w:rPr>
          <w:spacing w:val="-2"/>
          <w:szCs w:val="28"/>
        </w:rPr>
        <w:t>22</w:t>
      </w:r>
      <w:r w:rsidR="004972C9">
        <w:rPr>
          <w:spacing w:val="-2"/>
          <w:szCs w:val="28"/>
        </w:rPr>
        <w:t xml:space="preserve">, </w:t>
      </w:r>
      <w:r w:rsidRPr="001B40FF">
        <w:rPr>
          <w:spacing w:val="-2"/>
          <w:szCs w:val="28"/>
        </w:rPr>
        <w:t xml:space="preserve">có hiệu </w:t>
      </w:r>
      <w:r>
        <w:rPr>
          <w:spacing w:val="-2"/>
          <w:szCs w:val="28"/>
        </w:rPr>
        <w:t>lực từ ngày thông qua</w:t>
      </w:r>
      <w:r w:rsidR="004972C9">
        <w:rPr>
          <w:spacing w:val="-2"/>
          <w:szCs w:val="28"/>
        </w:rPr>
        <w:t xml:space="preserve"> </w:t>
      </w:r>
      <w:r w:rsidR="00BD7B5C">
        <w:rPr>
          <w:szCs w:val="28"/>
          <w:lang w:val="nl-NL"/>
        </w:rPr>
        <w:t xml:space="preserve">và </w:t>
      </w:r>
      <w:r w:rsidR="00BD7B5C">
        <w:t xml:space="preserve">thay thế Nghị quyết số 40/NQ-HĐND ngày 23/7/2020 của </w:t>
      </w:r>
      <w:r w:rsidR="00BD7B5C" w:rsidRPr="00083BB9">
        <w:rPr>
          <w:lang w:val="nl-NL"/>
        </w:rPr>
        <w:t>Hội đồng nhân dân tỉnh Quảng Trị</w:t>
      </w:r>
      <w:r w:rsidR="00BD7B5C" w:rsidRPr="000822E3">
        <w:t xml:space="preserve"> </w:t>
      </w:r>
      <w:r w:rsidR="00BD7B5C" w:rsidRPr="00E313BF">
        <w:t>về thông qua Chương trình phát triển nhà ở tỉnh Quảng Trị đến năm 2025 và định hướng đến năm 2035</w:t>
      </w:r>
      <w:r w:rsidR="00F257A6" w:rsidRPr="00FA7E70">
        <w:rPr>
          <w:szCs w:val="28"/>
          <w:lang w:val="nl-NL"/>
        </w:rPr>
        <w:t>./.</w:t>
      </w:r>
    </w:p>
    <w:bookmarkEnd w:id="0"/>
    <w:p w14:paraId="33B1B9BC" w14:textId="77777777" w:rsidR="00EF30FB" w:rsidRPr="00083BB9" w:rsidRDefault="00EF30FB" w:rsidP="006B6EB2">
      <w:pPr>
        <w:autoSpaceDE w:val="0"/>
        <w:autoSpaceDN w:val="0"/>
        <w:adjustRightInd w:val="0"/>
        <w:spacing w:line="264" w:lineRule="auto"/>
        <w:ind w:firstLine="720"/>
        <w:jc w:val="both"/>
      </w:pPr>
    </w:p>
    <w:p w14:paraId="442F2C3A" w14:textId="77777777" w:rsidR="001F20CB" w:rsidRPr="000B38AA" w:rsidRDefault="001F20CB" w:rsidP="001F20CB">
      <w:pPr>
        <w:autoSpaceDE w:val="0"/>
        <w:autoSpaceDN w:val="0"/>
        <w:adjustRightInd w:val="0"/>
        <w:ind w:firstLine="720"/>
        <w:jc w:val="both"/>
        <w:rPr>
          <w:sz w:val="8"/>
        </w:rPr>
      </w:pPr>
    </w:p>
    <w:tbl>
      <w:tblPr>
        <w:tblW w:w="8789" w:type="dxa"/>
        <w:tblInd w:w="108" w:type="dxa"/>
        <w:tblLook w:val="01E0" w:firstRow="1" w:lastRow="1" w:firstColumn="1" w:lastColumn="1" w:noHBand="0" w:noVBand="0"/>
      </w:tblPr>
      <w:tblGrid>
        <w:gridCol w:w="5387"/>
        <w:gridCol w:w="3402"/>
      </w:tblGrid>
      <w:tr w:rsidR="009A1D0E" w:rsidRPr="00083BB9" w14:paraId="5BF24F6B" w14:textId="77777777" w:rsidTr="00A137EB">
        <w:trPr>
          <w:trHeight w:val="898"/>
        </w:trPr>
        <w:tc>
          <w:tcPr>
            <w:tcW w:w="5387" w:type="dxa"/>
          </w:tcPr>
          <w:p w14:paraId="60C0791F" w14:textId="77777777" w:rsidR="00895508" w:rsidRPr="00394349" w:rsidRDefault="00895508" w:rsidP="00EF30FB">
            <w:pPr>
              <w:spacing w:after="60"/>
              <w:rPr>
                <w:b/>
                <w:bCs/>
                <w:i/>
                <w:iCs/>
                <w:sz w:val="24"/>
                <w:lang w:val="vi-VN"/>
              </w:rPr>
            </w:pPr>
            <w:r w:rsidRPr="00394349">
              <w:rPr>
                <w:b/>
                <w:bCs/>
                <w:i/>
                <w:iCs/>
                <w:sz w:val="24"/>
                <w:lang w:val="vi-VN"/>
              </w:rPr>
              <w:t>Nơi nhận:</w:t>
            </w:r>
          </w:p>
          <w:p w14:paraId="52F3821D" w14:textId="77777777" w:rsidR="00231891" w:rsidRPr="00B3587A" w:rsidRDefault="00231891" w:rsidP="00231891">
            <w:pPr>
              <w:rPr>
                <w:sz w:val="22"/>
                <w:szCs w:val="22"/>
              </w:rPr>
            </w:pPr>
            <w:r w:rsidRPr="00B3587A">
              <w:rPr>
                <w:sz w:val="22"/>
                <w:szCs w:val="22"/>
                <w:lang w:val="vi-VN"/>
              </w:rPr>
              <w:t xml:space="preserve">- </w:t>
            </w:r>
            <w:r w:rsidRPr="00B3587A">
              <w:rPr>
                <w:sz w:val="22"/>
                <w:szCs w:val="22"/>
              </w:rPr>
              <w:t xml:space="preserve">UBTVQH, Chính phủ; </w:t>
            </w:r>
          </w:p>
          <w:p w14:paraId="62D362EE" w14:textId="77777777" w:rsidR="00231891" w:rsidRPr="00B3587A" w:rsidRDefault="00231891" w:rsidP="00231891">
            <w:pPr>
              <w:rPr>
                <w:sz w:val="22"/>
                <w:szCs w:val="22"/>
              </w:rPr>
            </w:pPr>
            <w:r w:rsidRPr="00B3587A">
              <w:rPr>
                <w:sz w:val="22"/>
                <w:szCs w:val="22"/>
              </w:rPr>
              <w:t>- Các Bộ: KHĐT, Tài chính;</w:t>
            </w:r>
          </w:p>
          <w:p w14:paraId="628740D7" w14:textId="77777777" w:rsidR="00231891" w:rsidRPr="00B3587A" w:rsidRDefault="00231891" w:rsidP="00231891">
            <w:pPr>
              <w:rPr>
                <w:sz w:val="22"/>
                <w:szCs w:val="22"/>
              </w:rPr>
            </w:pPr>
            <w:r w:rsidRPr="00B3587A">
              <w:rPr>
                <w:sz w:val="22"/>
                <w:szCs w:val="22"/>
              </w:rPr>
              <w:t>- Kiểm toán NN khu vực II;</w:t>
            </w:r>
          </w:p>
          <w:p w14:paraId="2489DFEE" w14:textId="2A8CEA85" w:rsidR="00231891" w:rsidRPr="00B3587A" w:rsidRDefault="00C33E17" w:rsidP="00231891">
            <w:pPr>
              <w:rPr>
                <w:sz w:val="22"/>
                <w:szCs w:val="22"/>
              </w:rPr>
            </w:pPr>
            <w:r>
              <w:rPr>
                <w:sz w:val="22"/>
                <w:szCs w:val="22"/>
              </w:rPr>
              <w:t xml:space="preserve">- TTTU, TT HĐND, UBND, </w:t>
            </w:r>
            <w:r w:rsidR="00231891" w:rsidRPr="00B3587A">
              <w:rPr>
                <w:sz w:val="22"/>
                <w:szCs w:val="22"/>
              </w:rPr>
              <w:t>UBMTTQVN tỉnh;</w:t>
            </w:r>
          </w:p>
          <w:p w14:paraId="586068BA" w14:textId="77777777" w:rsidR="00231891" w:rsidRPr="00B3587A" w:rsidRDefault="00231891" w:rsidP="00231891">
            <w:pPr>
              <w:rPr>
                <w:sz w:val="22"/>
                <w:szCs w:val="22"/>
              </w:rPr>
            </w:pPr>
            <w:r w:rsidRPr="00B3587A">
              <w:rPr>
                <w:sz w:val="22"/>
                <w:szCs w:val="22"/>
              </w:rPr>
              <w:t>- Đoàn ĐBQH tỉnh;</w:t>
            </w:r>
          </w:p>
          <w:p w14:paraId="059E9B6A" w14:textId="77777777" w:rsidR="00231891" w:rsidRPr="00B3587A" w:rsidRDefault="00231891" w:rsidP="00231891">
            <w:pPr>
              <w:rPr>
                <w:sz w:val="22"/>
                <w:szCs w:val="22"/>
              </w:rPr>
            </w:pPr>
            <w:r w:rsidRPr="00B3587A">
              <w:rPr>
                <w:sz w:val="22"/>
                <w:szCs w:val="22"/>
              </w:rPr>
              <w:t>- Đại biểu HĐND tỉnh;</w:t>
            </w:r>
          </w:p>
          <w:p w14:paraId="589B3560" w14:textId="6A7569BF" w:rsidR="00231891" w:rsidRPr="00B3587A" w:rsidRDefault="00C33E17" w:rsidP="00231891">
            <w:pPr>
              <w:rPr>
                <w:sz w:val="22"/>
                <w:szCs w:val="22"/>
              </w:rPr>
            </w:pPr>
            <w:r>
              <w:rPr>
                <w:sz w:val="22"/>
                <w:szCs w:val="22"/>
              </w:rPr>
              <w:t xml:space="preserve">- VP: Đoàn ĐBQH&amp;HĐND tỉnh, </w:t>
            </w:r>
            <w:r w:rsidR="00231891" w:rsidRPr="00B3587A">
              <w:rPr>
                <w:sz w:val="22"/>
                <w:szCs w:val="22"/>
              </w:rPr>
              <w:t>UBND tỉnh;</w:t>
            </w:r>
          </w:p>
          <w:p w14:paraId="555B8103" w14:textId="77777777" w:rsidR="00231891" w:rsidRPr="00B3587A" w:rsidRDefault="00231891" w:rsidP="00231891">
            <w:pPr>
              <w:rPr>
                <w:sz w:val="22"/>
                <w:szCs w:val="22"/>
              </w:rPr>
            </w:pPr>
            <w:r w:rsidRPr="00B3587A">
              <w:rPr>
                <w:sz w:val="22"/>
                <w:szCs w:val="22"/>
              </w:rPr>
              <w:t>- Kho bạc Nhà nước tỉnh;</w:t>
            </w:r>
          </w:p>
          <w:p w14:paraId="32712177" w14:textId="77777777" w:rsidR="00231891" w:rsidRPr="00B3587A" w:rsidRDefault="00231891" w:rsidP="00231891">
            <w:pPr>
              <w:rPr>
                <w:sz w:val="22"/>
                <w:szCs w:val="22"/>
              </w:rPr>
            </w:pPr>
            <w:r w:rsidRPr="00B3587A">
              <w:rPr>
                <w:sz w:val="22"/>
                <w:szCs w:val="22"/>
              </w:rPr>
              <w:t>- Các sở, ban ngành cấp tỉnh;</w:t>
            </w:r>
          </w:p>
          <w:p w14:paraId="391D8FBF" w14:textId="77777777" w:rsidR="009A1D0E" w:rsidRPr="00B3587A" w:rsidRDefault="00231891" w:rsidP="00231891">
            <w:pPr>
              <w:jc w:val="both"/>
              <w:rPr>
                <w:sz w:val="22"/>
                <w:szCs w:val="22"/>
              </w:rPr>
            </w:pPr>
            <w:r w:rsidRPr="00B3587A">
              <w:rPr>
                <w:sz w:val="22"/>
                <w:szCs w:val="22"/>
              </w:rPr>
              <w:t>- HĐND, UBND các huyện;</w:t>
            </w:r>
          </w:p>
          <w:p w14:paraId="3E207119" w14:textId="77777777" w:rsidR="00231891" w:rsidRPr="000B38AA" w:rsidRDefault="00231891" w:rsidP="00231891">
            <w:pPr>
              <w:jc w:val="both"/>
              <w:rPr>
                <w:sz w:val="22"/>
                <w:szCs w:val="22"/>
              </w:rPr>
            </w:pPr>
            <w:r w:rsidRPr="00B3587A">
              <w:rPr>
                <w:sz w:val="22"/>
                <w:szCs w:val="22"/>
                <w:lang w:val="vi-VN"/>
              </w:rPr>
              <w:t>- Lưu</w:t>
            </w:r>
            <w:r w:rsidRPr="00B3587A">
              <w:rPr>
                <w:sz w:val="22"/>
                <w:szCs w:val="22"/>
              </w:rPr>
              <w:t>:</w:t>
            </w:r>
            <w:r w:rsidRPr="00B3587A">
              <w:rPr>
                <w:sz w:val="22"/>
                <w:szCs w:val="22"/>
                <w:lang w:val="vi-VN"/>
              </w:rPr>
              <w:t xml:space="preserve"> VT</w:t>
            </w:r>
            <w:r w:rsidRPr="00B3587A">
              <w:rPr>
                <w:sz w:val="22"/>
                <w:szCs w:val="22"/>
              </w:rPr>
              <w:t>, KTNS</w:t>
            </w:r>
            <w:r w:rsidRPr="00B3587A">
              <w:rPr>
                <w:sz w:val="22"/>
                <w:szCs w:val="22"/>
                <w:lang w:val="vi-VN"/>
              </w:rPr>
              <w:t>.</w:t>
            </w:r>
          </w:p>
        </w:tc>
        <w:tc>
          <w:tcPr>
            <w:tcW w:w="3402" w:type="dxa"/>
          </w:tcPr>
          <w:p w14:paraId="7D9F9655" w14:textId="77777777" w:rsidR="003C64A0" w:rsidRPr="00083BB9" w:rsidRDefault="003C64A0" w:rsidP="00124147">
            <w:pPr>
              <w:jc w:val="center"/>
              <w:rPr>
                <w:b/>
                <w:szCs w:val="28"/>
              </w:rPr>
            </w:pPr>
            <w:r w:rsidRPr="00083BB9">
              <w:rPr>
                <w:b/>
                <w:szCs w:val="28"/>
              </w:rPr>
              <w:t>CHỦ TỊCH</w:t>
            </w:r>
          </w:p>
          <w:p w14:paraId="6E573B4E" w14:textId="77777777" w:rsidR="003A6D0F" w:rsidRPr="00083BB9" w:rsidRDefault="003A6D0F" w:rsidP="00124147">
            <w:pPr>
              <w:jc w:val="center"/>
              <w:rPr>
                <w:b/>
                <w:szCs w:val="28"/>
              </w:rPr>
            </w:pPr>
          </w:p>
          <w:p w14:paraId="238B0611" w14:textId="77777777" w:rsidR="003A6D0F" w:rsidRPr="00083BB9" w:rsidRDefault="003A6D0F" w:rsidP="00124147">
            <w:pPr>
              <w:jc w:val="center"/>
              <w:rPr>
                <w:b/>
                <w:szCs w:val="28"/>
              </w:rPr>
            </w:pPr>
          </w:p>
          <w:p w14:paraId="27746EDA" w14:textId="77777777" w:rsidR="003A6D0F" w:rsidRPr="00083BB9" w:rsidRDefault="003A6D0F" w:rsidP="00124147">
            <w:pPr>
              <w:jc w:val="center"/>
              <w:rPr>
                <w:b/>
                <w:szCs w:val="28"/>
              </w:rPr>
            </w:pPr>
          </w:p>
          <w:p w14:paraId="38CD6F45" w14:textId="77777777" w:rsidR="003A6D0F" w:rsidRPr="00083BB9" w:rsidRDefault="003A6D0F" w:rsidP="00124147">
            <w:pPr>
              <w:jc w:val="center"/>
              <w:rPr>
                <w:b/>
                <w:szCs w:val="28"/>
              </w:rPr>
            </w:pPr>
          </w:p>
          <w:p w14:paraId="3C328E3F" w14:textId="77777777" w:rsidR="003A6D0F" w:rsidRPr="00083BB9" w:rsidRDefault="003A6D0F" w:rsidP="00124147">
            <w:pPr>
              <w:jc w:val="center"/>
              <w:rPr>
                <w:b/>
                <w:szCs w:val="28"/>
              </w:rPr>
            </w:pPr>
          </w:p>
          <w:p w14:paraId="7A87DB1A" w14:textId="77777777" w:rsidR="003A6D0F" w:rsidRPr="00083BB9" w:rsidRDefault="00895508" w:rsidP="00124147">
            <w:pPr>
              <w:jc w:val="center"/>
              <w:rPr>
                <w:b/>
                <w:szCs w:val="28"/>
              </w:rPr>
            </w:pPr>
            <w:r w:rsidRPr="00083BB9">
              <w:rPr>
                <w:b/>
                <w:szCs w:val="28"/>
              </w:rPr>
              <w:t>Nguyễn Đăng Quang</w:t>
            </w:r>
          </w:p>
          <w:p w14:paraId="48ED7AF1" w14:textId="77777777" w:rsidR="001B137F" w:rsidRPr="00083BB9" w:rsidRDefault="001B137F" w:rsidP="006F7E9C">
            <w:pPr>
              <w:jc w:val="center"/>
              <w:rPr>
                <w:b/>
                <w:szCs w:val="28"/>
              </w:rPr>
            </w:pPr>
          </w:p>
          <w:p w14:paraId="59924B30" w14:textId="77777777" w:rsidR="009A1D0E" w:rsidRPr="00083BB9" w:rsidRDefault="009A1D0E" w:rsidP="006F7E9C">
            <w:pPr>
              <w:jc w:val="center"/>
              <w:rPr>
                <w:b/>
                <w:szCs w:val="28"/>
              </w:rPr>
            </w:pPr>
          </w:p>
          <w:p w14:paraId="5C5B4FE5" w14:textId="77777777" w:rsidR="009A1D0E" w:rsidRPr="00083BB9" w:rsidRDefault="009A1D0E" w:rsidP="006F7E9C">
            <w:pPr>
              <w:jc w:val="center"/>
              <w:rPr>
                <w:b/>
                <w:szCs w:val="28"/>
              </w:rPr>
            </w:pPr>
          </w:p>
          <w:p w14:paraId="3614EDC4" w14:textId="77777777" w:rsidR="009A1D0E" w:rsidRPr="00083BB9" w:rsidRDefault="009A1D0E" w:rsidP="00083BB9">
            <w:pPr>
              <w:rPr>
                <w:b/>
                <w:szCs w:val="28"/>
              </w:rPr>
            </w:pPr>
          </w:p>
        </w:tc>
      </w:tr>
    </w:tbl>
    <w:p w14:paraId="79DDA631" w14:textId="77777777" w:rsidR="00720C52" w:rsidRDefault="00720C52" w:rsidP="00B3587A">
      <w:pPr>
        <w:widowControl w:val="0"/>
        <w:spacing w:before="120" w:after="120"/>
        <w:jc w:val="both"/>
        <w:rPr>
          <w:sz w:val="20"/>
        </w:rPr>
      </w:pPr>
    </w:p>
    <w:p w14:paraId="473D9C56" w14:textId="77777777" w:rsidR="00CB20F6" w:rsidRDefault="00CB20F6" w:rsidP="00B3587A">
      <w:pPr>
        <w:widowControl w:val="0"/>
        <w:spacing w:before="120" w:after="120"/>
        <w:jc w:val="both"/>
        <w:rPr>
          <w:sz w:val="20"/>
        </w:rPr>
      </w:pPr>
    </w:p>
    <w:p w14:paraId="21A376DF" w14:textId="77777777" w:rsidR="00CB20F6" w:rsidRDefault="00CB20F6" w:rsidP="00B3587A">
      <w:pPr>
        <w:widowControl w:val="0"/>
        <w:spacing w:before="120" w:after="120"/>
        <w:jc w:val="both"/>
        <w:rPr>
          <w:sz w:val="20"/>
        </w:rPr>
      </w:pPr>
    </w:p>
    <w:p w14:paraId="17140482" w14:textId="77777777" w:rsidR="00CB20F6" w:rsidRDefault="00CB20F6" w:rsidP="00B3587A">
      <w:pPr>
        <w:widowControl w:val="0"/>
        <w:spacing w:before="120" w:after="120"/>
        <w:jc w:val="both"/>
        <w:rPr>
          <w:sz w:val="20"/>
        </w:rPr>
      </w:pPr>
    </w:p>
    <w:p w14:paraId="75FDAB3E" w14:textId="77777777" w:rsidR="00CB20F6" w:rsidRDefault="00CB20F6" w:rsidP="00B3587A">
      <w:pPr>
        <w:widowControl w:val="0"/>
        <w:spacing w:before="120" w:after="120"/>
        <w:jc w:val="both"/>
        <w:rPr>
          <w:sz w:val="20"/>
        </w:rPr>
      </w:pPr>
    </w:p>
    <w:p w14:paraId="1F9F5652" w14:textId="77777777" w:rsidR="00CB20F6" w:rsidRDefault="00CB20F6" w:rsidP="00B3587A">
      <w:pPr>
        <w:widowControl w:val="0"/>
        <w:spacing w:before="120" w:after="120"/>
        <w:jc w:val="both"/>
        <w:rPr>
          <w:sz w:val="20"/>
        </w:rPr>
      </w:pPr>
    </w:p>
    <w:p w14:paraId="3EBF57BD" w14:textId="77777777" w:rsidR="00CB20F6" w:rsidRDefault="00CB20F6" w:rsidP="00B3587A">
      <w:pPr>
        <w:widowControl w:val="0"/>
        <w:spacing w:before="120" w:after="120"/>
        <w:jc w:val="both"/>
        <w:rPr>
          <w:sz w:val="20"/>
        </w:rPr>
      </w:pPr>
    </w:p>
    <w:p w14:paraId="4D95C03B" w14:textId="77777777" w:rsidR="00CB20F6" w:rsidRDefault="00CB20F6" w:rsidP="00B3587A">
      <w:pPr>
        <w:widowControl w:val="0"/>
        <w:spacing w:before="120" w:after="120"/>
        <w:jc w:val="both"/>
        <w:rPr>
          <w:sz w:val="20"/>
        </w:rPr>
        <w:sectPr w:rsidR="00CB20F6" w:rsidSect="001A6FFD">
          <w:headerReference w:type="default" r:id="rId8"/>
          <w:footerReference w:type="even" r:id="rId9"/>
          <w:footerReference w:type="default" r:id="rId10"/>
          <w:pgSz w:w="11907" w:h="16840" w:code="9"/>
          <w:pgMar w:top="1191" w:right="1134" w:bottom="1191" w:left="1701" w:header="567" w:footer="567" w:gutter="0"/>
          <w:cols w:space="720"/>
          <w:titlePg/>
          <w:docGrid w:linePitch="381"/>
        </w:sectPr>
      </w:pPr>
    </w:p>
    <w:tbl>
      <w:tblPr>
        <w:tblW w:w="5000" w:type="pct"/>
        <w:tblLook w:val="01E0" w:firstRow="1" w:lastRow="1" w:firstColumn="1" w:lastColumn="1" w:noHBand="0" w:noVBand="0"/>
      </w:tblPr>
      <w:tblGrid>
        <w:gridCol w:w="3572"/>
        <w:gridCol w:w="5716"/>
      </w:tblGrid>
      <w:tr w:rsidR="00CB20F6" w:rsidRPr="00083BB9" w14:paraId="1AEF23EF" w14:textId="77777777" w:rsidTr="005C0C1B">
        <w:trPr>
          <w:trHeight w:val="908"/>
        </w:trPr>
        <w:tc>
          <w:tcPr>
            <w:tcW w:w="1923" w:type="pct"/>
          </w:tcPr>
          <w:p w14:paraId="04FC77B8" w14:textId="77777777" w:rsidR="00CB20F6" w:rsidRPr="00083BB9" w:rsidRDefault="00CB20F6" w:rsidP="00183C7F">
            <w:pPr>
              <w:autoSpaceDE w:val="0"/>
              <w:autoSpaceDN w:val="0"/>
              <w:adjustRightInd w:val="0"/>
              <w:jc w:val="center"/>
              <w:rPr>
                <w:b/>
                <w:sz w:val="26"/>
                <w:szCs w:val="26"/>
              </w:rPr>
            </w:pPr>
            <w:r w:rsidRPr="00083BB9">
              <w:rPr>
                <w:b/>
                <w:sz w:val="26"/>
                <w:szCs w:val="26"/>
              </w:rPr>
              <w:lastRenderedPageBreak/>
              <w:t>HỘI ĐỒNG NHÂN DÂN</w:t>
            </w:r>
          </w:p>
          <w:p w14:paraId="648990FA" w14:textId="77777777" w:rsidR="00CB20F6" w:rsidRPr="00083BB9" w:rsidRDefault="00CB20F6" w:rsidP="00183C7F">
            <w:pPr>
              <w:jc w:val="center"/>
              <w:rPr>
                <w:b/>
                <w:sz w:val="26"/>
                <w:szCs w:val="26"/>
              </w:rPr>
            </w:pPr>
            <w:r w:rsidRPr="00083BB9">
              <w:rPr>
                <w:b/>
                <w:sz w:val="26"/>
                <w:szCs w:val="26"/>
              </w:rPr>
              <w:t xml:space="preserve">   TỈNH QUẢNG TRỊ</w:t>
            </w:r>
          </w:p>
          <w:p w14:paraId="67EF1367" w14:textId="45A38AC8" w:rsidR="00CB20F6" w:rsidRPr="00083BB9" w:rsidRDefault="005E4458" w:rsidP="00015177">
            <w:pPr>
              <w:jc w:val="center"/>
              <w:rPr>
                <w:sz w:val="26"/>
                <w:szCs w:val="26"/>
              </w:rPr>
            </w:pPr>
            <w:r>
              <w:rPr>
                <w:b/>
                <w:noProof/>
                <w:sz w:val="26"/>
                <w:szCs w:val="26"/>
              </w:rPr>
              <w:pict w14:anchorId="0B8E404E">
                <v:line id="_x0000_s1063" style="position:absolute;left:0;text-align:left;z-index:2" from="65.4pt,.9pt" to="110.45pt,.9pt"/>
              </w:pict>
            </w:r>
            <w:r w:rsidR="00CB20F6">
              <w:rPr>
                <w:sz w:val="26"/>
                <w:szCs w:val="26"/>
              </w:rPr>
              <w:t xml:space="preserve">        </w:t>
            </w:r>
          </w:p>
        </w:tc>
        <w:tc>
          <w:tcPr>
            <w:tcW w:w="3077" w:type="pct"/>
          </w:tcPr>
          <w:p w14:paraId="59C84C94" w14:textId="77777777" w:rsidR="00CB20F6" w:rsidRPr="00083BB9" w:rsidRDefault="00CB20F6" w:rsidP="00183C7F">
            <w:pPr>
              <w:jc w:val="center"/>
              <w:rPr>
                <w:sz w:val="26"/>
                <w:szCs w:val="26"/>
              </w:rPr>
            </w:pPr>
            <w:r w:rsidRPr="00083BB9">
              <w:rPr>
                <w:b/>
                <w:sz w:val="26"/>
                <w:szCs w:val="26"/>
              </w:rPr>
              <w:t xml:space="preserve">CỘNG HÒA XÃ HỘI CHỦ NGHĨA VIỆT </w:t>
            </w:r>
            <w:smartTag w:uri="urn:schemas-microsoft-com:office:smarttags" w:element="country-region">
              <w:smartTag w:uri="urn:schemas-microsoft-com:office:smarttags" w:element="place">
                <w:r w:rsidRPr="00083BB9">
                  <w:rPr>
                    <w:b/>
                    <w:sz w:val="26"/>
                    <w:szCs w:val="26"/>
                  </w:rPr>
                  <w:t>NAM</w:t>
                </w:r>
              </w:smartTag>
            </w:smartTag>
          </w:p>
          <w:p w14:paraId="742EB4C3" w14:textId="77777777" w:rsidR="00CB20F6" w:rsidRPr="005F0415" w:rsidRDefault="00CB20F6" w:rsidP="00183C7F">
            <w:pPr>
              <w:jc w:val="center"/>
              <w:rPr>
                <w:b/>
                <w:szCs w:val="28"/>
              </w:rPr>
            </w:pPr>
            <w:r w:rsidRPr="005F0415">
              <w:rPr>
                <w:b/>
                <w:szCs w:val="28"/>
              </w:rPr>
              <w:t>Độc lập - Tự do - Hạnh phúc</w:t>
            </w:r>
          </w:p>
          <w:p w14:paraId="3ED9855D" w14:textId="77777777" w:rsidR="00CB20F6" w:rsidRPr="00083BB9" w:rsidRDefault="005E4458" w:rsidP="00183C7F">
            <w:pPr>
              <w:jc w:val="center"/>
              <w:rPr>
                <w:sz w:val="26"/>
                <w:szCs w:val="26"/>
              </w:rPr>
            </w:pPr>
            <w:r>
              <w:rPr>
                <w:noProof/>
                <w:sz w:val="26"/>
                <w:szCs w:val="26"/>
              </w:rPr>
              <w:pict w14:anchorId="6B45A0E3">
                <v:line id="_x0000_s1064" style="position:absolute;left:0;text-align:left;z-index:3" from="57.15pt,.8pt" to="218pt,.8pt"/>
              </w:pict>
            </w:r>
          </w:p>
          <w:p w14:paraId="39DE299C" w14:textId="6E14350F" w:rsidR="00CB20F6" w:rsidRPr="005F0415" w:rsidRDefault="00CB20F6" w:rsidP="00183C7F">
            <w:pPr>
              <w:jc w:val="center"/>
              <w:rPr>
                <w:i/>
                <w:szCs w:val="28"/>
              </w:rPr>
            </w:pPr>
          </w:p>
        </w:tc>
      </w:tr>
    </w:tbl>
    <w:p w14:paraId="01CF6948" w14:textId="1753AE57" w:rsidR="00CB20F6" w:rsidRDefault="002F7189" w:rsidP="005C0C1B">
      <w:pPr>
        <w:spacing w:line="264" w:lineRule="auto"/>
        <w:jc w:val="center"/>
        <w:rPr>
          <w:sz w:val="20"/>
        </w:rPr>
      </w:pPr>
      <w:r>
        <w:rPr>
          <w:b/>
          <w:szCs w:val="28"/>
        </w:rPr>
        <w:t>C</w:t>
      </w:r>
      <w:r w:rsidRPr="009A1545">
        <w:rPr>
          <w:b/>
          <w:szCs w:val="28"/>
        </w:rPr>
        <w:t>HƯƠNG TRÌNH PHÁT TRIỂN NHÀ Ở</w:t>
      </w:r>
      <w:r>
        <w:rPr>
          <w:b/>
          <w:szCs w:val="28"/>
        </w:rPr>
        <w:t xml:space="preserve"> </w:t>
      </w:r>
      <w:r w:rsidRPr="009A1545">
        <w:rPr>
          <w:b/>
          <w:szCs w:val="28"/>
        </w:rPr>
        <w:t xml:space="preserve">TỈNH </w:t>
      </w:r>
      <w:r>
        <w:rPr>
          <w:b/>
          <w:szCs w:val="28"/>
        </w:rPr>
        <w:t>Q</w:t>
      </w:r>
      <w:r w:rsidRPr="009A1545">
        <w:rPr>
          <w:b/>
          <w:szCs w:val="28"/>
        </w:rPr>
        <w:t xml:space="preserve">UẢNG </w:t>
      </w:r>
      <w:r>
        <w:rPr>
          <w:b/>
          <w:szCs w:val="28"/>
        </w:rPr>
        <w:t>T</w:t>
      </w:r>
      <w:r w:rsidRPr="009A1545">
        <w:rPr>
          <w:b/>
          <w:szCs w:val="28"/>
        </w:rPr>
        <w:t xml:space="preserve">RỊ </w:t>
      </w:r>
      <w:r w:rsidR="0027074A">
        <w:rPr>
          <w:b/>
          <w:szCs w:val="28"/>
        </w:rPr>
        <w:t>GIAI ĐOẠN ĐẾN NĂM 2030</w:t>
      </w:r>
      <w:r>
        <w:rPr>
          <w:b/>
          <w:szCs w:val="28"/>
        </w:rPr>
        <w:t>, ĐỊNH HƯỚNG ĐẾN NĂM 2045</w:t>
      </w:r>
    </w:p>
    <w:p w14:paraId="0D06AD20" w14:textId="712CF1F0" w:rsidR="00CB20F6" w:rsidRPr="00CB20F6" w:rsidRDefault="00CB20F6" w:rsidP="005C0C1B">
      <w:pPr>
        <w:widowControl w:val="0"/>
        <w:jc w:val="both"/>
        <w:rPr>
          <w:i/>
          <w:sz w:val="26"/>
          <w:szCs w:val="26"/>
        </w:rPr>
      </w:pPr>
      <w:r w:rsidRPr="00CB20F6">
        <w:rPr>
          <w:i/>
          <w:sz w:val="26"/>
          <w:szCs w:val="26"/>
        </w:rPr>
        <w:t xml:space="preserve">(Kèm theo Nghị quyết số      /NQ-HĐND ngày </w:t>
      </w:r>
      <w:r w:rsidR="005E4458">
        <w:rPr>
          <w:i/>
          <w:sz w:val="26"/>
          <w:szCs w:val="26"/>
        </w:rPr>
        <w:t>18</w:t>
      </w:r>
      <w:r w:rsidRPr="00CB20F6">
        <w:rPr>
          <w:i/>
          <w:sz w:val="26"/>
          <w:szCs w:val="26"/>
        </w:rPr>
        <w:t>/</w:t>
      </w:r>
      <w:r w:rsidR="005E4458">
        <w:rPr>
          <w:i/>
          <w:sz w:val="26"/>
          <w:szCs w:val="26"/>
        </w:rPr>
        <w:t>10</w:t>
      </w:r>
      <w:r w:rsidRPr="00CB20F6">
        <w:rPr>
          <w:i/>
          <w:sz w:val="26"/>
          <w:szCs w:val="26"/>
        </w:rPr>
        <w:t>/2022 của HĐND tỉnh Quảng Trị)</w:t>
      </w:r>
    </w:p>
    <w:p w14:paraId="542C606B" w14:textId="77777777" w:rsidR="002F7189" w:rsidRPr="002F7189" w:rsidRDefault="002F7189" w:rsidP="002F7189">
      <w:pPr>
        <w:widowControl w:val="0"/>
        <w:spacing w:before="40" w:after="40" w:line="276" w:lineRule="auto"/>
        <w:ind w:firstLine="482"/>
        <w:jc w:val="both"/>
        <w:rPr>
          <w:b/>
          <w:iCs/>
          <w:sz w:val="24"/>
        </w:rPr>
      </w:pPr>
    </w:p>
    <w:p w14:paraId="457BD7C1" w14:textId="1AC87670" w:rsidR="00801C4D" w:rsidRDefault="005E4458" w:rsidP="0025037F">
      <w:pPr>
        <w:widowControl w:val="0"/>
        <w:spacing w:before="120"/>
        <w:ind w:firstLine="482"/>
        <w:jc w:val="both"/>
        <w:rPr>
          <w:b/>
          <w:iCs/>
          <w:szCs w:val="28"/>
        </w:rPr>
      </w:pPr>
      <w:r>
        <w:rPr>
          <w:b/>
          <w:iCs/>
          <w:szCs w:val="28"/>
        </w:rPr>
        <w:t>I</w:t>
      </w:r>
      <w:r w:rsidR="00CB20F6" w:rsidRPr="00E86637">
        <w:rPr>
          <w:b/>
          <w:iCs/>
          <w:szCs w:val="28"/>
        </w:rPr>
        <w:t>. Mục tiêu:</w:t>
      </w:r>
    </w:p>
    <w:p w14:paraId="3B10F170" w14:textId="17746D6C" w:rsidR="00801C4D" w:rsidRPr="005E4458" w:rsidRDefault="00801C4D" w:rsidP="0025037F">
      <w:pPr>
        <w:widowControl w:val="0"/>
        <w:spacing w:before="120"/>
        <w:ind w:firstLine="482"/>
        <w:jc w:val="both"/>
        <w:rPr>
          <w:iCs/>
          <w:szCs w:val="28"/>
        </w:rPr>
      </w:pPr>
      <w:r w:rsidRPr="005E4458">
        <w:rPr>
          <w:iCs/>
          <w:szCs w:val="28"/>
        </w:rPr>
        <w:t>1. Mục tiêu chung:</w:t>
      </w:r>
    </w:p>
    <w:p w14:paraId="288CCA13" w14:textId="085106E6" w:rsidR="00852319" w:rsidRPr="00852319" w:rsidRDefault="005E4458" w:rsidP="0025037F">
      <w:pPr>
        <w:widowControl w:val="0"/>
        <w:spacing w:before="120"/>
        <w:ind w:firstLine="482"/>
        <w:jc w:val="both"/>
        <w:rPr>
          <w:szCs w:val="28"/>
        </w:rPr>
      </w:pPr>
      <w:r>
        <w:rPr>
          <w:szCs w:val="28"/>
        </w:rPr>
        <w:t>a)</w:t>
      </w:r>
      <w:r w:rsidR="00852319" w:rsidRPr="00852319">
        <w:rPr>
          <w:szCs w:val="28"/>
        </w:rPr>
        <w:t xml:space="preserve"> Phát triển nhà ở đáp ứng nhu cầu về xây mới và cải tạo nhà ở của người dân, đảm bảo chất lượng theo quy chuẩn, tiêu chuẩn. Đối với các nhà ở hiện hữu khi xuống cấp, không đảm bảo chất lượng thì được cải tạo, xây dựng lại.</w:t>
      </w:r>
    </w:p>
    <w:p w14:paraId="3C310741" w14:textId="5B57724A" w:rsidR="00852319" w:rsidRPr="00852319" w:rsidRDefault="005E4458" w:rsidP="0025037F">
      <w:pPr>
        <w:widowControl w:val="0"/>
        <w:spacing w:before="120"/>
        <w:ind w:firstLine="482"/>
        <w:jc w:val="both"/>
        <w:rPr>
          <w:szCs w:val="28"/>
        </w:rPr>
      </w:pPr>
      <w:r>
        <w:rPr>
          <w:szCs w:val="28"/>
        </w:rPr>
        <w:t>b)</w:t>
      </w:r>
      <w:r w:rsidR="00852319" w:rsidRPr="00852319">
        <w:rPr>
          <w:szCs w:val="28"/>
        </w:rPr>
        <w:t xml:space="preserve"> Phát triển nhà ở có giá phù hợp với khả năng chi trả của hộ gia đình có thu nhập trung bình, thu nhập thấp và của các đối tượng thụ hưởng chính sách.</w:t>
      </w:r>
    </w:p>
    <w:p w14:paraId="3FF025F9" w14:textId="51833ECC" w:rsidR="00852319" w:rsidRPr="00852319" w:rsidRDefault="005E4458" w:rsidP="0025037F">
      <w:pPr>
        <w:widowControl w:val="0"/>
        <w:spacing w:before="120"/>
        <w:ind w:firstLine="482"/>
        <w:jc w:val="both"/>
        <w:rPr>
          <w:szCs w:val="28"/>
        </w:rPr>
      </w:pPr>
      <w:r>
        <w:rPr>
          <w:szCs w:val="28"/>
        </w:rPr>
        <w:t>c)</w:t>
      </w:r>
      <w:r w:rsidR="00852319" w:rsidRPr="00852319">
        <w:rPr>
          <w:szCs w:val="28"/>
        </w:rPr>
        <w:t xml:space="preserve">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14:paraId="14BF3CDB" w14:textId="68968DB1" w:rsidR="00CB20F6" w:rsidRPr="005E4458" w:rsidRDefault="00801C4D" w:rsidP="0025037F">
      <w:pPr>
        <w:widowControl w:val="0"/>
        <w:spacing w:before="120"/>
        <w:ind w:firstLine="482"/>
        <w:jc w:val="both"/>
        <w:rPr>
          <w:szCs w:val="28"/>
        </w:rPr>
      </w:pPr>
      <w:r w:rsidRPr="005E4458">
        <w:rPr>
          <w:szCs w:val="28"/>
        </w:rPr>
        <w:t>2</w:t>
      </w:r>
      <w:r w:rsidR="00CB20F6" w:rsidRPr="005E4458">
        <w:rPr>
          <w:szCs w:val="28"/>
        </w:rPr>
        <w:t xml:space="preserve">. </w:t>
      </w:r>
      <w:r w:rsidRPr="005E4458">
        <w:rPr>
          <w:spacing w:val="-2"/>
          <w:szCs w:val="28"/>
        </w:rPr>
        <w:t xml:space="preserve">Mục tiêu </w:t>
      </w:r>
      <w:r w:rsidR="00852319" w:rsidRPr="005E4458">
        <w:rPr>
          <w:spacing w:val="-2"/>
          <w:szCs w:val="28"/>
        </w:rPr>
        <w:t>cụ thể</w:t>
      </w:r>
      <w:r w:rsidRPr="005E4458">
        <w:rPr>
          <w:spacing w:val="-2"/>
          <w:szCs w:val="28"/>
        </w:rPr>
        <w:t>:</w:t>
      </w:r>
    </w:p>
    <w:p w14:paraId="3B590009" w14:textId="77777777" w:rsidR="00852319" w:rsidRPr="005E4458" w:rsidRDefault="00852319" w:rsidP="0025037F">
      <w:pPr>
        <w:widowControl w:val="0"/>
        <w:spacing w:before="120"/>
        <w:ind w:firstLine="482"/>
        <w:jc w:val="both"/>
        <w:rPr>
          <w:bCs/>
          <w:iCs/>
          <w:szCs w:val="28"/>
        </w:rPr>
      </w:pPr>
      <w:r w:rsidRPr="005E4458">
        <w:rPr>
          <w:bCs/>
          <w:iCs/>
          <w:szCs w:val="28"/>
        </w:rPr>
        <w:t>a)</w:t>
      </w:r>
      <w:r w:rsidR="00CB20F6" w:rsidRPr="005E4458">
        <w:rPr>
          <w:bCs/>
          <w:iCs/>
          <w:szCs w:val="28"/>
        </w:rPr>
        <w:t xml:space="preserve"> Phát triển diện tích nhà ở:</w:t>
      </w:r>
    </w:p>
    <w:p w14:paraId="4AD0E31F" w14:textId="1E0C5C78" w:rsidR="0025037F" w:rsidRDefault="00852319" w:rsidP="0025037F">
      <w:pPr>
        <w:widowControl w:val="0"/>
        <w:spacing w:before="120"/>
        <w:ind w:firstLine="482"/>
        <w:jc w:val="both"/>
      </w:pPr>
      <w:r w:rsidRPr="00852319">
        <w:rPr>
          <w:bCs/>
          <w:spacing w:val="-2"/>
          <w:szCs w:val="28"/>
        </w:rPr>
        <w:t>- Đến năm 2025, d</w:t>
      </w:r>
      <w:r w:rsidR="00CB20F6" w:rsidRPr="00852319">
        <w:rPr>
          <w:bCs/>
          <w:szCs w:val="28"/>
        </w:rPr>
        <w:t xml:space="preserve">iện tích nhà ở bình quân </w:t>
      </w:r>
      <w:r w:rsidR="00C6484F">
        <w:rPr>
          <w:bCs/>
          <w:szCs w:val="28"/>
        </w:rPr>
        <w:t xml:space="preserve">đầu người </w:t>
      </w:r>
      <w:r w:rsidR="00CB20F6" w:rsidRPr="00852319">
        <w:rPr>
          <w:bCs/>
          <w:szCs w:val="28"/>
        </w:rPr>
        <w:t>toàn tỉnh phấn đấu đạt khoảng 27,0m</w:t>
      </w:r>
      <w:r w:rsidR="00CB20F6" w:rsidRPr="00852319">
        <w:rPr>
          <w:bCs/>
          <w:szCs w:val="28"/>
          <w:vertAlign w:val="superscript"/>
        </w:rPr>
        <w:t>2</w:t>
      </w:r>
      <w:r w:rsidR="00CB20F6" w:rsidRPr="00852319">
        <w:rPr>
          <w:bCs/>
          <w:szCs w:val="28"/>
        </w:rPr>
        <w:t xml:space="preserve"> sàn/người, trong</w:t>
      </w:r>
      <w:r w:rsidR="00CB20F6" w:rsidRPr="0084026B">
        <w:rPr>
          <w:szCs w:val="28"/>
        </w:rPr>
        <w:t xml:space="preserve"> đó tại </w:t>
      </w:r>
      <w:r w:rsidR="00C6484F">
        <w:rPr>
          <w:szCs w:val="28"/>
        </w:rPr>
        <w:t xml:space="preserve">khu vực </w:t>
      </w:r>
      <w:r w:rsidR="00CB20F6" w:rsidRPr="0084026B">
        <w:rPr>
          <w:szCs w:val="28"/>
        </w:rPr>
        <w:t>đô thị đạt</w:t>
      </w:r>
      <w:r w:rsidR="00C6484F">
        <w:rPr>
          <w:szCs w:val="28"/>
        </w:rPr>
        <w:t xml:space="preserve"> khoảng</w:t>
      </w:r>
      <w:r w:rsidR="00CB20F6" w:rsidRPr="0084026B">
        <w:rPr>
          <w:szCs w:val="28"/>
        </w:rPr>
        <w:t xml:space="preserve"> </w:t>
      </w:r>
      <w:r w:rsidR="00CB20F6" w:rsidRPr="003D5FE6">
        <w:rPr>
          <w:szCs w:val="28"/>
        </w:rPr>
        <w:t>3</w:t>
      </w:r>
      <w:r w:rsidR="009C106A">
        <w:rPr>
          <w:szCs w:val="28"/>
        </w:rPr>
        <w:t>1</w:t>
      </w:r>
      <w:r w:rsidR="00CB20F6" w:rsidRPr="003D5FE6">
        <w:rPr>
          <w:szCs w:val="28"/>
        </w:rPr>
        <w:t>,</w:t>
      </w:r>
      <w:r w:rsidR="009C106A">
        <w:rPr>
          <w:szCs w:val="28"/>
        </w:rPr>
        <w:t>5</w:t>
      </w:r>
      <w:r w:rsidR="00CB20F6" w:rsidRPr="003D5FE6">
        <w:rPr>
          <w:szCs w:val="28"/>
        </w:rPr>
        <w:t xml:space="preserve"> m</w:t>
      </w:r>
      <w:r w:rsidR="00CB20F6" w:rsidRPr="003D5FE6">
        <w:rPr>
          <w:szCs w:val="28"/>
          <w:vertAlign w:val="superscript"/>
        </w:rPr>
        <w:t>2</w:t>
      </w:r>
      <w:r w:rsidR="00CB20F6" w:rsidRPr="003D5FE6">
        <w:rPr>
          <w:szCs w:val="28"/>
        </w:rPr>
        <w:t xml:space="preserve"> sàn</w:t>
      </w:r>
      <w:r w:rsidR="00CB20F6" w:rsidRPr="0084026B">
        <w:rPr>
          <w:szCs w:val="28"/>
        </w:rPr>
        <w:t xml:space="preserve">/người và tại </w:t>
      </w:r>
      <w:r w:rsidR="00C6484F">
        <w:rPr>
          <w:szCs w:val="28"/>
        </w:rPr>
        <w:t xml:space="preserve">khu vực </w:t>
      </w:r>
      <w:r w:rsidR="00CB20F6" w:rsidRPr="0084026B">
        <w:rPr>
          <w:szCs w:val="28"/>
        </w:rPr>
        <w:t xml:space="preserve">nông thôn đạt </w:t>
      </w:r>
      <w:r w:rsidR="00C6484F">
        <w:rPr>
          <w:szCs w:val="28"/>
        </w:rPr>
        <w:t xml:space="preserve">khoảng </w:t>
      </w:r>
      <w:r w:rsidR="00CB20F6" w:rsidRPr="0084026B">
        <w:rPr>
          <w:szCs w:val="28"/>
        </w:rPr>
        <w:t>2</w:t>
      </w:r>
      <w:r w:rsidR="00CB20F6">
        <w:rPr>
          <w:szCs w:val="28"/>
        </w:rPr>
        <w:t>4,</w:t>
      </w:r>
      <w:r w:rsidR="009C106A">
        <w:rPr>
          <w:szCs w:val="28"/>
        </w:rPr>
        <w:t>5</w:t>
      </w:r>
      <w:r w:rsidR="00CB20F6" w:rsidRPr="0084026B">
        <w:rPr>
          <w:szCs w:val="28"/>
        </w:rPr>
        <w:t>m</w:t>
      </w:r>
      <w:r w:rsidR="00CB20F6" w:rsidRPr="004A3853">
        <w:rPr>
          <w:szCs w:val="28"/>
          <w:vertAlign w:val="superscript"/>
        </w:rPr>
        <w:t>2</w:t>
      </w:r>
      <w:r w:rsidR="00CB20F6" w:rsidRPr="0084026B">
        <w:rPr>
          <w:szCs w:val="28"/>
        </w:rPr>
        <w:t xml:space="preserve"> sàn/người</w:t>
      </w:r>
      <w:r w:rsidR="00CB20F6">
        <w:rPr>
          <w:szCs w:val="28"/>
        </w:rPr>
        <w:t>.</w:t>
      </w:r>
      <w:r w:rsidR="00CB20F6" w:rsidRPr="001E6757">
        <w:t xml:space="preserve"> </w:t>
      </w:r>
      <w:r w:rsidR="000F674B" w:rsidRPr="006C7E2B">
        <w:t>Phấn đấu phát triển tổng diện tích sàn nhà ở toàn tỉnh đến năm 2025 đạt khoảng 18.077.000 ÷ 19.053.000 m</w:t>
      </w:r>
      <w:r w:rsidR="000F674B" w:rsidRPr="006C7E2B">
        <w:rPr>
          <w:vertAlign w:val="superscript"/>
        </w:rPr>
        <w:t>2</w:t>
      </w:r>
      <w:r w:rsidR="000F674B" w:rsidRPr="006C7E2B">
        <w:t xml:space="preserve"> sàn (tăng thêm khoảng 3.069.000 ÷ 4.045.000 m</w:t>
      </w:r>
      <w:r w:rsidR="000F674B" w:rsidRPr="006C7E2B">
        <w:rPr>
          <w:vertAlign w:val="superscript"/>
        </w:rPr>
        <w:t>2</w:t>
      </w:r>
      <w:r w:rsidR="000F674B" w:rsidRPr="006C7E2B">
        <w:t xml:space="preserve"> sàn)</w:t>
      </w:r>
      <w:r w:rsidR="00C6484F">
        <w:t>, cụ thể</w:t>
      </w:r>
      <w:r w:rsidR="000F674B" w:rsidRPr="006C7E2B">
        <w:t>:</w:t>
      </w:r>
    </w:p>
    <w:p w14:paraId="5B443A03" w14:textId="77777777" w:rsidR="00104AFE" w:rsidRPr="00104AFE" w:rsidRDefault="00104AFE" w:rsidP="0025037F">
      <w:pPr>
        <w:widowControl w:val="0"/>
        <w:spacing w:before="120"/>
        <w:ind w:firstLine="482"/>
        <w:jc w:val="both"/>
        <w:rPr>
          <w:sz w:val="12"/>
          <w:szCs w:val="1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3"/>
        <w:gridCol w:w="4110"/>
        <w:gridCol w:w="2552"/>
        <w:gridCol w:w="1857"/>
      </w:tblGrid>
      <w:tr w:rsidR="00C36D0D" w:rsidRPr="00A8586C" w14:paraId="2C2FF65A" w14:textId="77777777" w:rsidTr="003061CC">
        <w:trPr>
          <w:trHeight w:val="469"/>
        </w:trPr>
        <w:tc>
          <w:tcPr>
            <w:tcW w:w="320" w:type="pct"/>
            <w:vMerge w:val="restart"/>
            <w:shd w:val="clear" w:color="auto" w:fill="auto"/>
            <w:tcMar>
              <w:top w:w="15" w:type="dxa"/>
              <w:left w:w="11" w:type="dxa"/>
              <w:bottom w:w="0" w:type="dxa"/>
              <w:right w:w="11" w:type="dxa"/>
            </w:tcMar>
            <w:vAlign w:val="center"/>
            <w:hideMark/>
          </w:tcPr>
          <w:p w14:paraId="7654F9CC" w14:textId="114EF89A" w:rsidR="00C36D0D" w:rsidRPr="00A8586C" w:rsidRDefault="00C36D0D" w:rsidP="005E4458">
            <w:pPr>
              <w:widowControl w:val="0"/>
              <w:spacing w:before="60" w:after="60"/>
              <w:jc w:val="center"/>
              <w:rPr>
                <w:b/>
                <w:bCs/>
                <w:color w:val="000000"/>
                <w:sz w:val="26"/>
                <w:szCs w:val="26"/>
              </w:rPr>
            </w:pPr>
            <w:r w:rsidRPr="00A8586C">
              <w:rPr>
                <w:b/>
                <w:bCs/>
                <w:color w:val="000000"/>
                <w:sz w:val="26"/>
                <w:szCs w:val="26"/>
              </w:rPr>
              <w:t>S</w:t>
            </w:r>
            <w:r w:rsidR="005E4458">
              <w:rPr>
                <w:b/>
                <w:bCs/>
                <w:color w:val="000000"/>
                <w:sz w:val="26"/>
                <w:szCs w:val="26"/>
              </w:rPr>
              <w:t>TT</w:t>
            </w:r>
          </w:p>
        </w:tc>
        <w:tc>
          <w:tcPr>
            <w:tcW w:w="2258" w:type="pct"/>
            <w:vMerge w:val="restart"/>
            <w:shd w:val="clear" w:color="auto" w:fill="auto"/>
            <w:tcMar>
              <w:top w:w="15" w:type="dxa"/>
              <w:left w:w="11" w:type="dxa"/>
              <w:bottom w:w="0" w:type="dxa"/>
              <w:right w:w="11" w:type="dxa"/>
            </w:tcMar>
            <w:vAlign w:val="center"/>
            <w:hideMark/>
          </w:tcPr>
          <w:p w14:paraId="350008BC"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Loại nhà ở</w:t>
            </w:r>
          </w:p>
        </w:tc>
        <w:tc>
          <w:tcPr>
            <w:tcW w:w="2422" w:type="pct"/>
            <w:gridSpan w:val="2"/>
            <w:shd w:val="clear" w:color="auto" w:fill="auto"/>
            <w:tcMar>
              <w:top w:w="15" w:type="dxa"/>
              <w:left w:w="11" w:type="dxa"/>
              <w:bottom w:w="0" w:type="dxa"/>
              <w:right w:w="11" w:type="dxa"/>
            </w:tcMar>
            <w:vAlign w:val="center"/>
            <w:hideMark/>
          </w:tcPr>
          <w:p w14:paraId="5D5BF76D"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Giai đoạn 2021-2025 </w:t>
            </w:r>
          </w:p>
        </w:tc>
      </w:tr>
      <w:tr w:rsidR="00C36D0D" w:rsidRPr="00A8586C" w14:paraId="3588ACB0" w14:textId="77777777" w:rsidTr="003061CC">
        <w:trPr>
          <w:trHeight w:val="406"/>
        </w:trPr>
        <w:tc>
          <w:tcPr>
            <w:tcW w:w="320" w:type="pct"/>
            <w:vMerge/>
            <w:shd w:val="clear" w:color="auto" w:fill="auto"/>
            <w:vAlign w:val="center"/>
            <w:hideMark/>
          </w:tcPr>
          <w:p w14:paraId="470AA7CC" w14:textId="77777777" w:rsidR="00C36D0D" w:rsidRPr="00A8586C" w:rsidRDefault="00C36D0D" w:rsidP="00781E92">
            <w:pPr>
              <w:widowControl w:val="0"/>
              <w:spacing w:before="60" w:after="60"/>
              <w:rPr>
                <w:rFonts w:ascii="Arial" w:hAnsi="Arial" w:cs="Arial"/>
                <w:sz w:val="26"/>
                <w:szCs w:val="26"/>
              </w:rPr>
            </w:pPr>
          </w:p>
        </w:tc>
        <w:tc>
          <w:tcPr>
            <w:tcW w:w="2258" w:type="pct"/>
            <w:vMerge/>
            <w:shd w:val="clear" w:color="auto" w:fill="auto"/>
            <w:vAlign w:val="center"/>
            <w:hideMark/>
          </w:tcPr>
          <w:p w14:paraId="7ED4136C" w14:textId="77777777" w:rsidR="00C36D0D" w:rsidRPr="00A8586C" w:rsidRDefault="00C36D0D" w:rsidP="00781E92">
            <w:pPr>
              <w:widowControl w:val="0"/>
              <w:spacing w:before="60" w:after="60"/>
              <w:rPr>
                <w:rFonts w:ascii="Arial" w:hAnsi="Arial" w:cs="Arial"/>
                <w:sz w:val="26"/>
                <w:szCs w:val="26"/>
              </w:rPr>
            </w:pPr>
          </w:p>
        </w:tc>
        <w:tc>
          <w:tcPr>
            <w:tcW w:w="1402" w:type="pct"/>
            <w:shd w:val="clear" w:color="auto" w:fill="auto"/>
            <w:tcMar>
              <w:top w:w="15" w:type="dxa"/>
              <w:left w:w="11" w:type="dxa"/>
              <w:bottom w:w="0" w:type="dxa"/>
              <w:right w:w="11" w:type="dxa"/>
            </w:tcMar>
            <w:vAlign w:val="center"/>
            <w:hideMark/>
          </w:tcPr>
          <w:p w14:paraId="28FA2007" w14:textId="77777777" w:rsidR="00C36D0D" w:rsidRPr="00A8586C" w:rsidRDefault="00C36D0D" w:rsidP="00781E92">
            <w:pPr>
              <w:widowControl w:val="0"/>
              <w:spacing w:before="60" w:after="60"/>
              <w:jc w:val="center"/>
              <w:rPr>
                <w:rFonts w:ascii="Arial" w:hAnsi="Arial" w:cs="Arial"/>
                <w:sz w:val="26"/>
                <w:szCs w:val="26"/>
              </w:rPr>
            </w:pPr>
            <w:r w:rsidRPr="00A8586C">
              <w:rPr>
                <w:b/>
                <w:bCs/>
                <w:color w:val="000000"/>
                <w:kern w:val="24"/>
                <w:sz w:val="26"/>
                <w:szCs w:val="26"/>
                <w:lang w:val="vi-VN"/>
              </w:rPr>
              <w:t>Diện tích (m</w:t>
            </w:r>
            <w:r w:rsidRPr="00A8586C">
              <w:rPr>
                <w:b/>
                <w:bCs/>
                <w:color w:val="000000"/>
                <w:kern w:val="24"/>
                <w:sz w:val="26"/>
                <w:szCs w:val="26"/>
                <w:vertAlign w:val="superscript"/>
                <w:lang w:val="vi-VN"/>
              </w:rPr>
              <w:t>2</w:t>
            </w:r>
            <w:r w:rsidRPr="00A8586C">
              <w:rPr>
                <w:b/>
                <w:bCs/>
                <w:color w:val="000000"/>
                <w:kern w:val="24"/>
                <w:sz w:val="26"/>
                <w:szCs w:val="26"/>
                <w:lang w:val="vi-VN"/>
              </w:rPr>
              <w:t>)</w:t>
            </w:r>
          </w:p>
        </w:tc>
        <w:tc>
          <w:tcPr>
            <w:tcW w:w="1020" w:type="pct"/>
            <w:shd w:val="clear" w:color="auto" w:fill="auto"/>
            <w:tcMar>
              <w:top w:w="15" w:type="dxa"/>
              <w:left w:w="11" w:type="dxa"/>
              <w:bottom w:w="0" w:type="dxa"/>
              <w:right w:w="11" w:type="dxa"/>
            </w:tcMar>
            <w:vAlign w:val="center"/>
            <w:hideMark/>
          </w:tcPr>
          <w:p w14:paraId="1EAB87E2" w14:textId="77777777" w:rsidR="00C36D0D" w:rsidRPr="00A8586C" w:rsidRDefault="00C36D0D" w:rsidP="00781E92">
            <w:pPr>
              <w:widowControl w:val="0"/>
              <w:spacing w:before="60" w:after="60"/>
              <w:jc w:val="center"/>
              <w:rPr>
                <w:rFonts w:ascii="Arial" w:hAnsi="Arial" w:cs="Arial"/>
                <w:sz w:val="26"/>
                <w:szCs w:val="26"/>
              </w:rPr>
            </w:pPr>
            <w:r w:rsidRPr="00A8586C">
              <w:rPr>
                <w:b/>
                <w:bCs/>
                <w:color w:val="000000"/>
                <w:kern w:val="24"/>
                <w:sz w:val="26"/>
                <w:szCs w:val="26"/>
                <w:lang w:val="vi-VN"/>
              </w:rPr>
              <w:t>Số căn </w:t>
            </w:r>
          </w:p>
        </w:tc>
      </w:tr>
      <w:tr w:rsidR="00C36D0D" w:rsidRPr="00A8586C" w14:paraId="0E4BCAE9" w14:textId="77777777" w:rsidTr="003061CC">
        <w:trPr>
          <w:trHeight w:val="368"/>
        </w:trPr>
        <w:tc>
          <w:tcPr>
            <w:tcW w:w="320" w:type="pct"/>
            <w:shd w:val="clear" w:color="auto" w:fill="auto"/>
            <w:tcMar>
              <w:top w:w="15" w:type="dxa"/>
              <w:left w:w="11" w:type="dxa"/>
              <w:bottom w:w="0" w:type="dxa"/>
              <w:right w:w="11" w:type="dxa"/>
            </w:tcMar>
            <w:vAlign w:val="center"/>
            <w:hideMark/>
          </w:tcPr>
          <w:p w14:paraId="5755AFA2"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I </w:t>
            </w:r>
          </w:p>
        </w:tc>
        <w:tc>
          <w:tcPr>
            <w:tcW w:w="2258" w:type="pct"/>
            <w:shd w:val="clear" w:color="auto" w:fill="auto"/>
            <w:tcMar>
              <w:top w:w="15" w:type="dxa"/>
              <w:left w:w="11" w:type="dxa"/>
              <w:bottom w:w="0" w:type="dxa"/>
              <w:right w:w="11" w:type="dxa"/>
            </w:tcMar>
            <w:vAlign w:val="center"/>
            <w:hideMark/>
          </w:tcPr>
          <w:p w14:paraId="0D3FAF93" w14:textId="77777777" w:rsidR="00C36D0D" w:rsidRPr="00A8586C" w:rsidRDefault="00C36D0D" w:rsidP="00781E92">
            <w:pPr>
              <w:widowControl w:val="0"/>
              <w:spacing w:before="60" w:after="60"/>
              <w:ind w:left="41"/>
              <w:jc w:val="both"/>
              <w:rPr>
                <w:rFonts w:ascii="Arial" w:hAnsi="Arial" w:cs="Arial"/>
                <w:b/>
                <w:sz w:val="26"/>
                <w:szCs w:val="26"/>
              </w:rPr>
            </w:pPr>
            <w:r w:rsidRPr="00A8586C">
              <w:rPr>
                <w:b/>
                <w:color w:val="000000"/>
                <w:kern w:val="24"/>
                <w:sz w:val="26"/>
                <w:szCs w:val="26"/>
                <w:lang w:val="vi-VN"/>
              </w:rPr>
              <w:t>Nhà ở thương mại </w:t>
            </w:r>
          </w:p>
        </w:tc>
        <w:tc>
          <w:tcPr>
            <w:tcW w:w="1402" w:type="pct"/>
            <w:shd w:val="clear" w:color="auto" w:fill="auto"/>
            <w:tcMar>
              <w:top w:w="15" w:type="dxa"/>
              <w:left w:w="11" w:type="dxa"/>
              <w:bottom w:w="0" w:type="dxa"/>
              <w:right w:w="11" w:type="dxa"/>
            </w:tcMar>
            <w:vAlign w:val="center"/>
            <w:hideMark/>
          </w:tcPr>
          <w:p w14:paraId="5F3F4615" w14:textId="77777777" w:rsidR="00C36D0D" w:rsidRPr="00A8586C" w:rsidRDefault="00C36D0D" w:rsidP="00781E92">
            <w:pPr>
              <w:widowControl w:val="0"/>
              <w:spacing w:before="60" w:after="60"/>
              <w:jc w:val="center"/>
              <w:rPr>
                <w:rFonts w:ascii="Arial" w:hAnsi="Arial" w:cs="Arial"/>
                <w:b/>
                <w:sz w:val="26"/>
                <w:szCs w:val="26"/>
              </w:rPr>
            </w:pPr>
            <w:r w:rsidRPr="00A8586C">
              <w:rPr>
                <w:b/>
                <w:color w:val="000000"/>
                <w:kern w:val="24"/>
                <w:sz w:val="26"/>
                <w:szCs w:val="26"/>
              </w:rPr>
              <w:t>379.000</w:t>
            </w:r>
            <w:r w:rsidRPr="00A8586C">
              <w:rPr>
                <w:b/>
                <w:color w:val="000000"/>
                <w:kern w:val="24"/>
                <w:sz w:val="26"/>
                <w:szCs w:val="26"/>
                <w:lang w:val="vi-VN"/>
              </w:rPr>
              <w:t xml:space="preserve"> ÷ </w:t>
            </w:r>
            <w:r w:rsidRPr="00A8586C">
              <w:rPr>
                <w:b/>
                <w:color w:val="000000"/>
                <w:kern w:val="24"/>
                <w:sz w:val="26"/>
                <w:szCs w:val="26"/>
              </w:rPr>
              <w:t>965</w:t>
            </w:r>
            <w:r w:rsidRPr="00A8586C">
              <w:rPr>
                <w:b/>
                <w:color w:val="000000"/>
                <w:kern w:val="24"/>
                <w:sz w:val="26"/>
                <w:szCs w:val="26"/>
                <w:lang w:val="vi-VN"/>
              </w:rPr>
              <w:t>.000</w:t>
            </w:r>
          </w:p>
        </w:tc>
        <w:tc>
          <w:tcPr>
            <w:tcW w:w="1020" w:type="pct"/>
            <w:shd w:val="clear" w:color="auto" w:fill="auto"/>
            <w:tcMar>
              <w:top w:w="15" w:type="dxa"/>
              <w:left w:w="11" w:type="dxa"/>
              <w:bottom w:w="0" w:type="dxa"/>
              <w:right w:w="11" w:type="dxa"/>
            </w:tcMar>
            <w:vAlign w:val="center"/>
            <w:hideMark/>
          </w:tcPr>
          <w:p w14:paraId="19708FDD" w14:textId="77777777" w:rsidR="00C36D0D" w:rsidRPr="00A8586C" w:rsidRDefault="00C36D0D" w:rsidP="00781E92">
            <w:pPr>
              <w:widowControl w:val="0"/>
              <w:spacing w:before="60" w:after="60"/>
              <w:jc w:val="center"/>
              <w:rPr>
                <w:rFonts w:ascii="Arial" w:hAnsi="Arial" w:cs="Arial"/>
                <w:b/>
                <w:sz w:val="26"/>
                <w:szCs w:val="26"/>
              </w:rPr>
            </w:pPr>
            <w:r w:rsidRPr="00A8586C">
              <w:rPr>
                <w:b/>
                <w:color w:val="000000"/>
                <w:kern w:val="24"/>
                <w:sz w:val="26"/>
                <w:szCs w:val="26"/>
                <w:lang w:val="vi-VN"/>
              </w:rPr>
              <w:t>1.6</w:t>
            </w:r>
            <w:r w:rsidRPr="00A8586C">
              <w:rPr>
                <w:b/>
                <w:color w:val="000000"/>
                <w:kern w:val="24"/>
                <w:sz w:val="26"/>
                <w:szCs w:val="26"/>
              </w:rPr>
              <w:t>8</w:t>
            </w:r>
            <w:r w:rsidRPr="00A8586C">
              <w:rPr>
                <w:b/>
                <w:color w:val="000000"/>
                <w:kern w:val="24"/>
                <w:sz w:val="26"/>
                <w:szCs w:val="26"/>
                <w:lang w:val="vi-VN"/>
              </w:rPr>
              <w:t xml:space="preserve">0 ÷ </w:t>
            </w:r>
            <w:r w:rsidRPr="00A8586C">
              <w:rPr>
                <w:b/>
                <w:color w:val="000000"/>
                <w:kern w:val="24"/>
                <w:sz w:val="26"/>
                <w:szCs w:val="26"/>
              </w:rPr>
              <w:t>4.290</w:t>
            </w:r>
          </w:p>
        </w:tc>
      </w:tr>
      <w:tr w:rsidR="00C36D0D" w:rsidRPr="00A8586C" w14:paraId="2E517F9A" w14:textId="77777777" w:rsidTr="003061CC">
        <w:trPr>
          <w:trHeight w:val="355"/>
        </w:trPr>
        <w:tc>
          <w:tcPr>
            <w:tcW w:w="320" w:type="pct"/>
            <w:shd w:val="clear" w:color="auto" w:fill="auto"/>
            <w:tcMar>
              <w:top w:w="15" w:type="dxa"/>
              <w:left w:w="11" w:type="dxa"/>
              <w:bottom w:w="0" w:type="dxa"/>
              <w:right w:w="11" w:type="dxa"/>
            </w:tcMar>
            <w:vAlign w:val="center"/>
            <w:hideMark/>
          </w:tcPr>
          <w:p w14:paraId="0CB3F3E9"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II </w:t>
            </w:r>
          </w:p>
        </w:tc>
        <w:tc>
          <w:tcPr>
            <w:tcW w:w="2258" w:type="pct"/>
            <w:shd w:val="clear" w:color="auto" w:fill="auto"/>
            <w:tcMar>
              <w:top w:w="15" w:type="dxa"/>
              <w:left w:w="11" w:type="dxa"/>
              <w:bottom w:w="0" w:type="dxa"/>
              <w:right w:w="11" w:type="dxa"/>
            </w:tcMar>
            <w:vAlign w:val="center"/>
            <w:hideMark/>
          </w:tcPr>
          <w:p w14:paraId="6EA0EC03" w14:textId="77777777" w:rsidR="00C36D0D" w:rsidRPr="00A8586C" w:rsidRDefault="00C36D0D" w:rsidP="00781E92">
            <w:pPr>
              <w:widowControl w:val="0"/>
              <w:spacing w:before="60" w:after="60"/>
              <w:ind w:left="41"/>
              <w:jc w:val="both"/>
              <w:rPr>
                <w:rFonts w:ascii="Arial" w:hAnsi="Arial" w:cs="Arial"/>
                <w:b/>
                <w:sz w:val="26"/>
                <w:szCs w:val="26"/>
              </w:rPr>
            </w:pPr>
            <w:r w:rsidRPr="00A8586C">
              <w:rPr>
                <w:b/>
                <w:color w:val="000000"/>
                <w:kern w:val="24"/>
                <w:sz w:val="26"/>
                <w:szCs w:val="26"/>
                <w:lang w:val="vi-VN"/>
              </w:rPr>
              <w:t>Nhà ở công vụ </w:t>
            </w:r>
          </w:p>
        </w:tc>
        <w:tc>
          <w:tcPr>
            <w:tcW w:w="1402" w:type="pct"/>
            <w:shd w:val="clear" w:color="auto" w:fill="auto"/>
            <w:tcMar>
              <w:top w:w="15" w:type="dxa"/>
              <w:left w:w="11" w:type="dxa"/>
              <w:bottom w:w="0" w:type="dxa"/>
              <w:right w:w="11" w:type="dxa"/>
            </w:tcMar>
            <w:vAlign w:val="center"/>
            <w:hideMark/>
          </w:tcPr>
          <w:p w14:paraId="2E8B1C09" w14:textId="77777777" w:rsidR="00C36D0D" w:rsidRPr="00A8586C" w:rsidRDefault="00C36D0D" w:rsidP="00781E92">
            <w:pPr>
              <w:widowControl w:val="0"/>
              <w:spacing w:before="60" w:after="60"/>
              <w:jc w:val="center"/>
              <w:rPr>
                <w:rFonts w:ascii="Arial" w:hAnsi="Arial" w:cs="Arial"/>
                <w:b/>
                <w:sz w:val="26"/>
                <w:szCs w:val="26"/>
              </w:rPr>
            </w:pPr>
            <w:r w:rsidRPr="00A8586C">
              <w:rPr>
                <w:b/>
                <w:color w:val="000000"/>
                <w:kern w:val="24"/>
                <w:sz w:val="26"/>
                <w:szCs w:val="26"/>
                <w:lang w:val="vi-VN"/>
              </w:rPr>
              <w:t>10.000</w:t>
            </w:r>
          </w:p>
        </w:tc>
        <w:tc>
          <w:tcPr>
            <w:tcW w:w="1020" w:type="pct"/>
            <w:shd w:val="clear" w:color="auto" w:fill="auto"/>
            <w:tcMar>
              <w:top w:w="15" w:type="dxa"/>
              <w:left w:w="11" w:type="dxa"/>
              <w:bottom w:w="0" w:type="dxa"/>
              <w:right w:w="11" w:type="dxa"/>
            </w:tcMar>
            <w:vAlign w:val="center"/>
            <w:hideMark/>
          </w:tcPr>
          <w:p w14:paraId="29BF634E" w14:textId="77777777" w:rsidR="00C36D0D" w:rsidRPr="00A8586C" w:rsidRDefault="00C36D0D" w:rsidP="00781E92">
            <w:pPr>
              <w:widowControl w:val="0"/>
              <w:spacing w:before="60" w:after="60"/>
              <w:jc w:val="center"/>
              <w:rPr>
                <w:rFonts w:ascii="Arial" w:hAnsi="Arial" w:cs="Arial"/>
                <w:b/>
                <w:sz w:val="26"/>
                <w:szCs w:val="26"/>
              </w:rPr>
            </w:pPr>
            <w:r w:rsidRPr="00A8586C">
              <w:rPr>
                <w:b/>
                <w:color w:val="000000"/>
                <w:kern w:val="24"/>
                <w:sz w:val="26"/>
                <w:szCs w:val="26"/>
                <w:lang w:val="vi-VN"/>
              </w:rPr>
              <w:t>399</w:t>
            </w:r>
          </w:p>
        </w:tc>
      </w:tr>
      <w:tr w:rsidR="00C36D0D" w:rsidRPr="00A8586C" w14:paraId="62E01AA1" w14:textId="77777777" w:rsidTr="003061CC">
        <w:trPr>
          <w:trHeight w:val="339"/>
        </w:trPr>
        <w:tc>
          <w:tcPr>
            <w:tcW w:w="320" w:type="pct"/>
            <w:shd w:val="clear" w:color="auto" w:fill="auto"/>
            <w:tcMar>
              <w:top w:w="15" w:type="dxa"/>
              <w:left w:w="11" w:type="dxa"/>
              <w:bottom w:w="0" w:type="dxa"/>
              <w:right w:w="11" w:type="dxa"/>
            </w:tcMar>
            <w:vAlign w:val="center"/>
            <w:hideMark/>
          </w:tcPr>
          <w:p w14:paraId="07990FBD"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III</w:t>
            </w:r>
          </w:p>
        </w:tc>
        <w:tc>
          <w:tcPr>
            <w:tcW w:w="2258" w:type="pct"/>
            <w:shd w:val="clear" w:color="auto" w:fill="auto"/>
            <w:tcMar>
              <w:top w:w="15" w:type="dxa"/>
              <w:left w:w="11" w:type="dxa"/>
              <w:bottom w:w="0" w:type="dxa"/>
              <w:right w:w="11" w:type="dxa"/>
            </w:tcMar>
            <w:vAlign w:val="center"/>
            <w:hideMark/>
          </w:tcPr>
          <w:p w14:paraId="15FD8281" w14:textId="77777777" w:rsidR="00C36D0D" w:rsidRPr="00A8586C" w:rsidRDefault="00C36D0D" w:rsidP="00781E92">
            <w:pPr>
              <w:widowControl w:val="0"/>
              <w:spacing w:before="60" w:after="60"/>
              <w:ind w:left="41"/>
              <w:jc w:val="both"/>
              <w:rPr>
                <w:rFonts w:ascii="Arial" w:hAnsi="Arial" w:cs="Arial"/>
                <w:b/>
                <w:sz w:val="26"/>
                <w:szCs w:val="26"/>
              </w:rPr>
            </w:pPr>
            <w:r w:rsidRPr="00A8586C">
              <w:rPr>
                <w:b/>
                <w:color w:val="000000"/>
                <w:kern w:val="24"/>
                <w:sz w:val="26"/>
                <w:szCs w:val="26"/>
                <w:lang w:val="vi-VN"/>
              </w:rPr>
              <w:t>Nhà ở xã hội </w:t>
            </w:r>
          </w:p>
        </w:tc>
        <w:tc>
          <w:tcPr>
            <w:tcW w:w="1402" w:type="pct"/>
            <w:shd w:val="clear" w:color="auto" w:fill="auto"/>
            <w:tcMar>
              <w:top w:w="15" w:type="dxa"/>
              <w:left w:w="11" w:type="dxa"/>
              <w:bottom w:w="0" w:type="dxa"/>
              <w:right w:w="11" w:type="dxa"/>
            </w:tcMar>
            <w:vAlign w:val="center"/>
            <w:hideMark/>
          </w:tcPr>
          <w:p w14:paraId="39845539" w14:textId="77777777" w:rsidR="00C36D0D" w:rsidRPr="00A8586C" w:rsidRDefault="00C36D0D" w:rsidP="00677E81">
            <w:pPr>
              <w:widowControl w:val="0"/>
              <w:spacing w:before="60" w:after="60"/>
              <w:jc w:val="center"/>
              <w:rPr>
                <w:rFonts w:ascii="Arial" w:hAnsi="Arial" w:cs="Arial"/>
                <w:b/>
                <w:sz w:val="26"/>
                <w:szCs w:val="26"/>
              </w:rPr>
            </w:pPr>
            <w:r w:rsidRPr="00A8586C">
              <w:rPr>
                <w:b/>
                <w:color w:val="000000"/>
                <w:kern w:val="24"/>
                <w:sz w:val="26"/>
                <w:szCs w:val="26"/>
              </w:rPr>
              <w:t>89</w:t>
            </w:r>
            <w:r w:rsidR="00677E81">
              <w:rPr>
                <w:b/>
                <w:color w:val="000000"/>
                <w:kern w:val="24"/>
                <w:sz w:val="26"/>
                <w:szCs w:val="26"/>
              </w:rPr>
              <w:t>4</w:t>
            </w:r>
            <w:r>
              <w:rPr>
                <w:b/>
                <w:color w:val="000000"/>
                <w:kern w:val="24"/>
                <w:sz w:val="26"/>
                <w:szCs w:val="26"/>
                <w:lang w:val="vi-VN"/>
              </w:rPr>
              <w:t>.82</w:t>
            </w:r>
            <w:r w:rsidRPr="00A8586C">
              <w:rPr>
                <w:b/>
                <w:color w:val="000000"/>
                <w:kern w:val="24"/>
                <w:sz w:val="26"/>
                <w:szCs w:val="26"/>
                <w:lang w:val="vi-VN"/>
              </w:rPr>
              <w:t>0</w:t>
            </w:r>
            <w:r w:rsidRPr="00A8586C">
              <w:rPr>
                <w:b/>
                <w:color w:val="000000"/>
                <w:kern w:val="24"/>
                <w:sz w:val="26"/>
                <w:szCs w:val="26"/>
              </w:rPr>
              <w:t xml:space="preserve"> </w:t>
            </w:r>
            <w:r w:rsidRPr="00A8586C">
              <w:rPr>
                <w:color w:val="000000"/>
                <w:kern w:val="24"/>
                <w:sz w:val="26"/>
                <w:szCs w:val="26"/>
                <w:lang w:val="vi-VN"/>
              </w:rPr>
              <w:t>÷</w:t>
            </w:r>
            <w:r w:rsidRPr="00A8586C">
              <w:rPr>
                <w:b/>
                <w:color w:val="000000"/>
                <w:kern w:val="24"/>
                <w:sz w:val="26"/>
                <w:szCs w:val="26"/>
              </w:rPr>
              <w:t xml:space="preserve"> </w:t>
            </w:r>
            <w:r w:rsidRPr="00A8586C">
              <w:rPr>
                <w:b/>
                <w:color w:val="000000"/>
                <w:kern w:val="24"/>
                <w:sz w:val="26"/>
                <w:szCs w:val="26"/>
                <w:lang w:val="vi-VN"/>
              </w:rPr>
              <w:t>1.1</w:t>
            </w:r>
            <w:r>
              <w:rPr>
                <w:b/>
                <w:color w:val="000000"/>
                <w:kern w:val="24"/>
                <w:sz w:val="26"/>
                <w:szCs w:val="26"/>
              </w:rPr>
              <w:t>14.82</w:t>
            </w:r>
            <w:r w:rsidRPr="00A8586C">
              <w:rPr>
                <w:b/>
                <w:color w:val="000000"/>
                <w:kern w:val="24"/>
                <w:sz w:val="26"/>
                <w:szCs w:val="26"/>
              </w:rPr>
              <w:t>0</w:t>
            </w:r>
          </w:p>
        </w:tc>
        <w:tc>
          <w:tcPr>
            <w:tcW w:w="1020" w:type="pct"/>
            <w:shd w:val="clear" w:color="auto" w:fill="auto"/>
            <w:tcMar>
              <w:top w:w="15" w:type="dxa"/>
              <w:left w:w="11" w:type="dxa"/>
              <w:bottom w:w="0" w:type="dxa"/>
              <w:right w:w="11" w:type="dxa"/>
            </w:tcMar>
            <w:vAlign w:val="center"/>
            <w:hideMark/>
          </w:tcPr>
          <w:p w14:paraId="24C634B0" w14:textId="77777777" w:rsidR="00C36D0D" w:rsidRPr="00A8586C" w:rsidRDefault="00C36D0D" w:rsidP="00781E92">
            <w:pPr>
              <w:widowControl w:val="0"/>
              <w:spacing w:before="60" w:after="60"/>
              <w:jc w:val="center"/>
              <w:rPr>
                <w:rFonts w:ascii="Arial" w:hAnsi="Arial" w:cs="Arial"/>
                <w:b/>
                <w:sz w:val="26"/>
                <w:szCs w:val="26"/>
              </w:rPr>
            </w:pPr>
            <w:r w:rsidRPr="00A8586C">
              <w:rPr>
                <w:b/>
                <w:color w:val="000000"/>
                <w:kern w:val="24"/>
                <w:sz w:val="26"/>
                <w:szCs w:val="26"/>
                <w:lang w:val="vi-VN"/>
              </w:rPr>
              <w:t>1</w:t>
            </w:r>
            <w:r w:rsidRPr="00A8586C">
              <w:rPr>
                <w:b/>
                <w:color w:val="000000"/>
                <w:kern w:val="24"/>
                <w:sz w:val="26"/>
                <w:szCs w:val="26"/>
              </w:rPr>
              <w:t>4</w:t>
            </w:r>
            <w:r w:rsidRPr="00A8586C">
              <w:rPr>
                <w:b/>
                <w:color w:val="000000"/>
                <w:kern w:val="24"/>
                <w:sz w:val="26"/>
                <w:szCs w:val="26"/>
                <w:lang w:val="vi-VN"/>
              </w:rPr>
              <w:t>.</w:t>
            </w:r>
            <w:r w:rsidRPr="00A8586C">
              <w:rPr>
                <w:b/>
                <w:color w:val="000000"/>
                <w:kern w:val="24"/>
                <w:sz w:val="26"/>
                <w:szCs w:val="26"/>
              </w:rPr>
              <w:t>854</w:t>
            </w:r>
            <w:r w:rsidRPr="00A8586C">
              <w:rPr>
                <w:b/>
                <w:color w:val="000000"/>
                <w:kern w:val="24"/>
                <w:sz w:val="26"/>
                <w:szCs w:val="26"/>
                <w:lang w:val="vi-VN"/>
              </w:rPr>
              <w:t xml:space="preserve"> ÷ 19.</w:t>
            </w:r>
            <w:r>
              <w:rPr>
                <w:b/>
                <w:color w:val="000000"/>
                <w:kern w:val="24"/>
                <w:sz w:val="26"/>
                <w:szCs w:val="26"/>
              </w:rPr>
              <w:t>414</w:t>
            </w:r>
          </w:p>
        </w:tc>
      </w:tr>
      <w:tr w:rsidR="00C36D0D" w:rsidRPr="00A8586C" w14:paraId="60366FE8" w14:textId="77777777" w:rsidTr="003061CC">
        <w:trPr>
          <w:trHeight w:val="577"/>
        </w:trPr>
        <w:tc>
          <w:tcPr>
            <w:tcW w:w="320" w:type="pct"/>
            <w:shd w:val="clear" w:color="auto" w:fill="auto"/>
            <w:tcMar>
              <w:top w:w="15" w:type="dxa"/>
              <w:left w:w="11" w:type="dxa"/>
              <w:bottom w:w="0" w:type="dxa"/>
              <w:right w:w="11" w:type="dxa"/>
            </w:tcMar>
            <w:vAlign w:val="center"/>
            <w:hideMark/>
          </w:tcPr>
          <w:p w14:paraId="4A6A7265" w14:textId="77777777" w:rsidR="00C36D0D" w:rsidRPr="00A8586C" w:rsidRDefault="00C36D0D" w:rsidP="00781E92">
            <w:pPr>
              <w:widowControl w:val="0"/>
              <w:spacing w:before="60" w:after="60"/>
              <w:jc w:val="center"/>
              <w:rPr>
                <w:color w:val="000000"/>
                <w:sz w:val="26"/>
                <w:szCs w:val="26"/>
              </w:rPr>
            </w:pPr>
            <w:r w:rsidRPr="00A8586C">
              <w:rPr>
                <w:color w:val="000000"/>
                <w:sz w:val="26"/>
                <w:szCs w:val="26"/>
              </w:rPr>
              <w:t>1</w:t>
            </w:r>
          </w:p>
        </w:tc>
        <w:tc>
          <w:tcPr>
            <w:tcW w:w="2258" w:type="pct"/>
            <w:shd w:val="clear" w:color="auto" w:fill="auto"/>
            <w:tcMar>
              <w:top w:w="15" w:type="dxa"/>
              <w:left w:w="11" w:type="dxa"/>
              <w:bottom w:w="0" w:type="dxa"/>
              <w:right w:w="11" w:type="dxa"/>
            </w:tcMar>
            <w:vAlign w:val="center"/>
            <w:hideMark/>
          </w:tcPr>
          <w:p w14:paraId="70B379B6" w14:textId="77777777" w:rsidR="00C36D0D" w:rsidRPr="00A8586C" w:rsidRDefault="00C36D0D" w:rsidP="003061CC">
            <w:pPr>
              <w:widowControl w:val="0"/>
              <w:spacing w:before="60" w:after="60"/>
              <w:ind w:left="41" w:right="131"/>
              <w:jc w:val="both"/>
              <w:rPr>
                <w:rFonts w:ascii="Arial" w:hAnsi="Arial" w:cs="Arial"/>
                <w:sz w:val="26"/>
                <w:szCs w:val="26"/>
              </w:rPr>
            </w:pPr>
            <w:r w:rsidRPr="00A8586C">
              <w:rPr>
                <w:color w:val="000000"/>
                <w:kern w:val="24"/>
                <w:sz w:val="26"/>
                <w:szCs w:val="26"/>
                <w:lang w:val="vi-VN"/>
              </w:rPr>
              <w:t>Nhà ở xã hội cho công nhân, người lao động KCN </w:t>
            </w:r>
          </w:p>
        </w:tc>
        <w:tc>
          <w:tcPr>
            <w:tcW w:w="1402" w:type="pct"/>
            <w:shd w:val="clear" w:color="auto" w:fill="auto"/>
            <w:tcMar>
              <w:top w:w="15" w:type="dxa"/>
              <w:left w:w="11" w:type="dxa"/>
              <w:bottom w:w="0" w:type="dxa"/>
              <w:right w:w="11" w:type="dxa"/>
            </w:tcMar>
            <w:vAlign w:val="center"/>
            <w:hideMark/>
          </w:tcPr>
          <w:p w14:paraId="30511FF9" w14:textId="77777777" w:rsidR="00C36D0D" w:rsidRPr="00A8586C" w:rsidRDefault="00C36D0D" w:rsidP="00781E92">
            <w:pPr>
              <w:widowControl w:val="0"/>
              <w:spacing w:before="60" w:after="60"/>
              <w:jc w:val="center"/>
              <w:rPr>
                <w:rFonts w:ascii="Arial" w:hAnsi="Arial" w:cs="Arial"/>
                <w:sz w:val="26"/>
                <w:szCs w:val="26"/>
              </w:rPr>
            </w:pPr>
            <w:r w:rsidRPr="00A8586C">
              <w:rPr>
                <w:color w:val="000000"/>
                <w:kern w:val="24"/>
                <w:sz w:val="26"/>
                <w:szCs w:val="26"/>
                <w:lang w:val="vi-VN"/>
              </w:rPr>
              <w:t>30.000 ÷ 60.000</w:t>
            </w:r>
          </w:p>
        </w:tc>
        <w:tc>
          <w:tcPr>
            <w:tcW w:w="1020" w:type="pct"/>
            <w:shd w:val="clear" w:color="auto" w:fill="auto"/>
            <w:tcMar>
              <w:top w:w="15" w:type="dxa"/>
              <w:left w:w="11" w:type="dxa"/>
              <w:bottom w:w="0" w:type="dxa"/>
              <w:right w:w="11" w:type="dxa"/>
            </w:tcMar>
            <w:vAlign w:val="center"/>
            <w:hideMark/>
          </w:tcPr>
          <w:p w14:paraId="334459D1" w14:textId="77777777" w:rsidR="00C36D0D" w:rsidRPr="00A8586C" w:rsidRDefault="00C36D0D" w:rsidP="00781E92">
            <w:pPr>
              <w:widowControl w:val="0"/>
              <w:spacing w:before="60" w:after="60"/>
              <w:jc w:val="center"/>
              <w:rPr>
                <w:rFonts w:ascii="Arial" w:hAnsi="Arial" w:cs="Arial"/>
                <w:sz w:val="26"/>
                <w:szCs w:val="26"/>
              </w:rPr>
            </w:pPr>
            <w:r w:rsidRPr="00A8586C">
              <w:rPr>
                <w:color w:val="000000"/>
                <w:kern w:val="24"/>
                <w:sz w:val="26"/>
                <w:szCs w:val="26"/>
                <w:lang w:val="vi-VN"/>
              </w:rPr>
              <w:t>500 ÷ 1.000</w:t>
            </w:r>
          </w:p>
        </w:tc>
      </w:tr>
      <w:tr w:rsidR="00C36D0D" w:rsidRPr="00A8586C" w14:paraId="1DB84C83" w14:textId="77777777" w:rsidTr="003061CC">
        <w:trPr>
          <w:trHeight w:val="450"/>
        </w:trPr>
        <w:tc>
          <w:tcPr>
            <w:tcW w:w="320" w:type="pct"/>
            <w:shd w:val="clear" w:color="auto" w:fill="auto"/>
            <w:tcMar>
              <w:top w:w="15" w:type="dxa"/>
              <w:left w:w="11" w:type="dxa"/>
              <w:bottom w:w="0" w:type="dxa"/>
              <w:right w:w="11" w:type="dxa"/>
            </w:tcMar>
            <w:vAlign w:val="center"/>
            <w:hideMark/>
          </w:tcPr>
          <w:p w14:paraId="236FEDFA" w14:textId="77777777" w:rsidR="00C36D0D" w:rsidRPr="00A8586C" w:rsidRDefault="00C36D0D" w:rsidP="00781E92">
            <w:pPr>
              <w:widowControl w:val="0"/>
              <w:spacing w:before="60" w:after="60"/>
              <w:jc w:val="center"/>
              <w:rPr>
                <w:color w:val="000000"/>
                <w:sz w:val="26"/>
                <w:szCs w:val="26"/>
              </w:rPr>
            </w:pPr>
            <w:r w:rsidRPr="00A8586C">
              <w:rPr>
                <w:color w:val="000000"/>
                <w:sz w:val="26"/>
                <w:szCs w:val="26"/>
              </w:rPr>
              <w:t>2</w:t>
            </w:r>
          </w:p>
        </w:tc>
        <w:tc>
          <w:tcPr>
            <w:tcW w:w="2258" w:type="pct"/>
            <w:shd w:val="clear" w:color="auto" w:fill="auto"/>
            <w:tcMar>
              <w:top w:w="15" w:type="dxa"/>
              <w:left w:w="11" w:type="dxa"/>
              <w:bottom w:w="0" w:type="dxa"/>
              <w:right w:w="11" w:type="dxa"/>
            </w:tcMar>
            <w:vAlign w:val="center"/>
            <w:hideMark/>
          </w:tcPr>
          <w:p w14:paraId="1809495E" w14:textId="77777777" w:rsidR="00C36D0D" w:rsidRPr="00A8586C" w:rsidRDefault="00C36D0D" w:rsidP="00781E92">
            <w:pPr>
              <w:widowControl w:val="0"/>
              <w:spacing w:before="60" w:after="60"/>
              <w:ind w:left="41"/>
              <w:jc w:val="both"/>
              <w:rPr>
                <w:rFonts w:ascii="Arial" w:hAnsi="Arial" w:cs="Arial"/>
                <w:sz w:val="26"/>
                <w:szCs w:val="26"/>
              </w:rPr>
            </w:pPr>
            <w:r w:rsidRPr="00A8586C">
              <w:rPr>
                <w:color w:val="000000"/>
                <w:kern w:val="24"/>
                <w:sz w:val="26"/>
                <w:szCs w:val="26"/>
                <w:lang w:val="vi-VN"/>
              </w:rPr>
              <w:t>Nhà ở xã hội cho học sinh, sinh viên </w:t>
            </w:r>
          </w:p>
        </w:tc>
        <w:tc>
          <w:tcPr>
            <w:tcW w:w="1402" w:type="pct"/>
            <w:shd w:val="clear" w:color="auto" w:fill="auto"/>
            <w:tcMar>
              <w:top w:w="15" w:type="dxa"/>
              <w:left w:w="11" w:type="dxa"/>
              <w:bottom w:w="0" w:type="dxa"/>
              <w:right w:w="11" w:type="dxa"/>
            </w:tcMar>
            <w:vAlign w:val="center"/>
            <w:hideMark/>
          </w:tcPr>
          <w:p w14:paraId="375061CF" w14:textId="77777777" w:rsidR="00C36D0D" w:rsidRPr="00A8586C" w:rsidRDefault="00C36D0D" w:rsidP="00781E92">
            <w:pPr>
              <w:widowControl w:val="0"/>
              <w:spacing w:before="60" w:after="60"/>
              <w:jc w:val="center"/>
              <w:rPr>
                <w:rFonts w:ascii="Arial" w:hAnsi="Arial" w:cs="Arial"/>
                <w:sz w:val="26"/>
                <w:szCs w:val="26"/>
              </w:rPr>
            </w:pPr>
            <w:r w:rsidRPr="00A8586C">
              <w:rPr>
                <w:color w:val="000000"/>
                <w:kern w:val="24"/>
                <w:sz w:val="26"/>
                <w:szCs w:val="26"/>
                <w:lang w:val="vi-VN"/>
              </w:rPr>
              <w:t>2.820</w:t>
            </w:r>
          </w:p>
        </w:tc>
        <w:tc>
          <w:tcPr>
            <w:tcW w:w="1020" w:type="pct"/>
            <w:shd w:val="clear" w:color="auto" w:fill="auto"/>
            <w:tcMar>
              <w:top w:w="15" w:type="dxa"/>
              <w:left w:w="11" w:type="dxa"/>
              <w:bottom w:w="0" w:type="dxa"/>
              <w:right w:w="11" w:type="dxa"/>
            </w:tcMar>
            <w:vAlign w:val="center"/>
            <w:hideMark/>
          </w:tcPr>
          <w:p w14:paraId="21C500B1" w14:textId="77777777" w:rsidR="00C36D0D" w:rsidRPr="00A8586C" w:rsidRDefault="00C36D0D" w:rsidP="00781E92">
            <w:pPr>
              <w:widowControl w:val="0"/>
              <w:spacing w:before="60" w:after="60"/>
              <w:jc w:val="center"/>
              <w:rPr>
                <w:rFonts w:ascii="Arial" w:hAnsi="Arial" w:cs="Arial"/>
                <w:sz w:val="26"/>
                <w:szCs w:val="26"/>
              </w:rPr>
            </w:pPr>
            <w:r w:rsidRPr="00A8586C">
              <w:rPr>
                <w:color w:val="000000"/>
                <w:kern w:val="24"/>
                <w:sz w:val="26"/>
                <w:szCs w:val="26"/>
                <w:lang w:val="vi-VN"/>
              </w:rPr>
              <w:t>94</w:t>
            </w:r>
          </w:p>
        </w:tc>
      </w:tr>
      <w:tr w:rsidR="00C36D0D" w:rsidRPr="00A8586C" w14:paraId="2B76ECD9" w14:textId="77777777" w:rsidTr="003061CC">
        <w:trPr>
          <w:trHeight w:val="414"/>
        </w:trPr>
        <w:tc>
          <w:tcPr>
            <w:tcW w:w="320" w:type="pct"/>
            <w:shd w:val="clear" w:color="auto" w:fill="auto"/>
            <w:tcMar>
              <w:top w:w="15" w:type="dxa"/>
              <w:left w:w="11" w:type="dxa"/>
              <w:bottom w:w="0" w:type="dxa"/>
              <w:right w:w="11" w:type="dxa"/>
            </w:tcMar>
            <w:vAlign w:val="center"/>
            <w:hideMark/>
          </w:tcPr>
          <w:p w14:paraId="425BF8A2" w14:textId="77777777" w:rsidR="00C36D0D" w:rsidRPr="00A8586C" w:rsidRDefault="00C36D0D" w:rsidP="00781E92">
            <w:pPr>
              <w:widowControl w:val="0"/>
              <w:spacing w:before="60" w:after="60"/>
              <w:jc w:val="center"/>
              <w:rPr>
                <w:color w:val="000000"/>
                <w:sz w:val="26"/>
                <w:szCs w:val="26"/>
              </w:rPr>
            </w:pPr>
            <w:r w:rsidRPr="00A8586C">
              <w:rPr>
                <w:color w:val="000000"/>
                <w:sz w:val="26"/>
                <w:szCs w:val="26"/>
              </w:rPr>
              <w:t>3</w:t>
            </w:r>
          </w:p>
        </w:tc>
        <w:tc>
          <w:tcPr>
            <w:tcW w:w="2258" w:type="pct"/>
            <w:shd w:val="clear" w:color="auto" w:fill="auto"/>
            <w:tcMar>
              <w:top w:w="15" w:type="dxa"/>
              <w:left w:w="11" w:type="dxa"/>
              <w:bottom w:w="0" w:type="dxa"/>
              <w:right w:w="11" w:type="dxa"/>
            </w:tcMar>
            <w:vAlign w:val="center"/>
            <w:hideMark/>
          </w:tcPr>
          <w:p w14:paraId="5D5E3DC9" w14:textId="77777777" w:rsidR="00C36D0D" w:rsidRPr="00A8586C" w:rsidRDefault="00C36D0D" w:rsidP="00781E92">
            <w:pPr>
              <w:widowControl w:val="0"/>
              <w:spacing w:before="60" w:after="60"/>
              <w:ind w:left="41"/>
              <w:jc w:val="both"/>
              <w:rPr>
                <w:rFonts w:ascii="Arial" w:hAnsi="Arial" w:cs="Arial"/>
                <w:sz w:val="26"/>
                <w:szCs w:val="26"/>
              </w:rPr>
            </w:pPr>
            <w:r w:rsidRPr="00A8586C">
              <w:rPr>
                <w:color w:val="000000"/>
                <w:kern w:val="24"/>
                <w:sz w:val="26"/>
                <w:szCs w:val="26"/>
                <w:lang w:val="vi-VN"/>
              </w:rPr>
              <w:t>Nhà ở người có công với cách mạng</w:t>
            </w:r>
          </w:p>
        </w:tc>
        <w:tc>
          <w:tcPr>
            <w:tcW w:w="1402" w:type="pct"/>
            <w:shd w:val="clear" w:color="auto" w:fill="auto"/>
            <w:tcMar>
              <w:top w:w="15" w:type="dxa"/>
              <w:left w:w="11" w:type="dxa"/>
              <w:bottom w:w="0" w:type="dxa"/>
              <w:right w:w="11" w:type="dxa"/>
            </w:tcMar>
            <w:vAlign w:val="center"/>
            <w:hideMark/>
          </w:tcPr>
          <w:p w14:paraId="0375272F" w14:textId="77777777" w:rsidR="00C36D0D" w:rsidRPr="00A8586C" w:rsidRDefault="00C36D0D" w:rsidP="00781E92">
            <w:pPr>
              <w:widowControl w:val="0"/>
              <w:spacing w:before="60" w:after="60"/>
              <w:jc w:val="center"/>
              <w:rPr>
                <w:rFonts w:ascii="Arial" w:hAnsi="Arial" w:cs="Arial"/>
                <w:sz w:val="26"/>
                <w:szCs w:val="26"/>
              </w:rPr>
            </w:pPr>
            <w:r w:rsidRPr="00A8586C">
              <w:rPr>
                <w:color w:val="000000"/>
                <w:kern w:val="24"/>
                <w:sz w:val="26"/>
                <w:szCs w:val="26"/>
              </w:rPr>
              <w:t xml:space="preserve">216.000 </w:t>
            </w:r>
            <w:r w:rsidRPr="00A8586C">
              <w:rPr>
                <w:color w:val="000000"/>
                <w:kern w:val="24"/>
                <w:sz w:val="26"/>
                <w:szCs w:val="26"/>
                <w:lang w:val="vi-VN"/>
              </w:rPr>
              <w:t>÷</w:t>
            </w:r>
            <w:r w:rsidRPr="00A8586C">
              <w:rPr>
                <w:color w:val="000000"/>
                <w:kern w:val="24"/>
                <w:sz w:val="26"/>
                <w:szCs w:val="26"/>
              </w:rPr>
              <w:t xml:space="preserve"> </w:t>
            </w:r>
            <w:r w:rsidRPr="00A8586C">
              <w:rPr>
                <w:color w:val="000000"/>
                <w:kern w:val="24"/>
                <w:sz w:val="26"/>
                <w:szCs w:val="26"/>
                <w:lang w:val="vi-VN"/>
              </w:rPr>
              <w:t>240.000</w:t>
            </w:r>
          </w:p>
        </w:tc>
        <w:tc>
          <w:tcPr>
            <w:tcW w:w="1020" w:type="pct"/>
            <w:shd w:val="clear" w:color="auto" w:fill="auto"/>
            <w:tcMar>
              <w:top w:w="15" w:type="dxa"/>
              <w:left w:w="11" w:type="dxa"/>
              <w:bottom w:w="0" w:type="dxa"/>
              <w:right w:w="11" w:type="dxa"/>
            </w:tcMar>
            <w:vAlign w:val="center"/>
            <w:hideMark/>
          </w:tcPr>
          <w:p w14:paraId="406CDD69" w14:textId="77777777" w:rsidR="00C36D0D" w:rsidRPr="00A8586C" w:rsidRDefault="00C36D0D" w:rsidP="00781E92">
            <w:pPr>
              <w:widowControl w:val="0"/>
              <w:spacing w:before="60" w:after="60"/>
              <w:jc w:val="center"/>
              <w:rPr>
                <w:rFonts w:ascii="Arial" w:hAnsi="Arial" w:cs="Arial"/>
                <w:sz w:val="26"/>
                <w:szCs w:val="26"/>
              </w:rPr>
            </w:pPr>
            <w:r w:rsidRPr="00A8586C">
              <w:rPr>
                <w:color w:val="000000"/>
                <w:kern w:val="24"/>
                <w:sz w:val="26"/>
                <w:szCs w:val="26"/>
              </w:rPr>
              <w:t xml:space="preserve">4.800 </w:t>
            </w:r>
            <w:r w:rsidRPr="00A8586C">
              <w:rPr>
                <w:color w:val="000000"/>
                <w:kern w:val="24"/>
                <w:sz w:val="26"/>
                <w:szCs w:val="26"/>
                <w:lang w:val="vi-VN"/>
              </w:rPr>
              <w:t>÷</w:t>
            </w:r>
            <w:r w:rsidRPr="00A8586C">
              <w:rPr>
                <w:color w:val="000000"/>
                <w:kern w:val="24"/>
                <w:sz w:val="26"/>
                <w:szCs w:val="26"/>
              </w:rPr>
              <w:t xml:space="preserve"> </w:t>
            </w:r>
            <w:r w:rsidRPr="00A8586C">
              <w:rPr>
                <w:color w:val="000000"/>
                <w:kern w:val="24"/>
                <w:sz w:val="26"/>
                <w:szCs w:val="26"/>
                <w:lang w:val="vi-VN"/>
              </w:rPr>
              <w:t>5.3</w:t>
            </w:r>
            <w:r w:rsidRPr="00A8586C">
              <w:rPr>
                <w:color w:val="000000"/>
                <w:kern w:val="24"/>
                <w:sz w:val="26"/>
                <w:szCs w:val="26"/>
              </w:rPr>
              <w:t>30</w:t>
            </w:r>
          </w:p>
        </w:tc>
      </w:tr>
      <w:tr w:rsidR="00C36D0D" w:rsidRPr="00A8586C" w14:paraId="4357CDFE" w14:textId="77777777" w:rsidTr="003061CC">
        <w:trPr>
          <w:trHeight w:val="577"/>
        </w:trPr>
        <w:tc>
          <w:tcPr>
            <w:tcW w:w="320" w:type="pct"/>
            <w:shd w:val="clear" w:color="auto" w:fill="auto"/>
            <w:tcMar>
              <w:top w:w="15" w:type="dxa"/>
              <w:left w:w="11" w:type="dxa"/>
              <w:bottom w:w="0" w:type="dxa"/>
              <w:right w:w="11" w:type="dxa"/>
            </w:tcMar>
            <w:vAlign w:val="center"/>
            <w:hideMark/>
          </w:tcPr>
          <w:p w14:paraId="0C69034C" w14:textId="77777777" w:rsidR="00C36D0D" w:rsidRPr="00A8586C" w:rsidRDefault="00C36D0D" w:rsidP="00781E92">
            <w:pPr>
              <w:widowControl w:val="0"/>
              <w:spacing w:before="60" w:after="60"/>
              <w:jc w:val="center"/>
              <w:rPr>
                <w:color w:val="000000"/>
                <w:sz w:val="26"/>
                <w:szCs w:val="26"/>
              </w:rPr>
            </w:pPr>
            <w:r w:rsidRPr="00A8586C">
              <w:rPr>
                <w:color w:val="000000"/>
                <w:sz w:val="26"/>
                <w:szCs w:val="26"/>
              </w:rPr>
              <w:t>4</w:t>
            </w:r>
          </w:p>
        </w:tc>
        <w:tc>
          <w:tcPr>
            <w:tcW w:w="2258" w:type="pct"/>
            <w:shd w:val="clear" w:color="auto" w:fill="auto"/>
            <w:tcMar>
              <w:top w:w="15" w:type="dxa"/>
              <w:left w:w="11" w:type="dxa"/>
              <w:bottom w:w="0" w:type="dxa"/>
              <w:right w:w="11" w:type="dxa"/>
            </w:tcMar>
            <w:vAlign w:val="center"/>
            <w:hideMark/>
          </w:tcPr>
          <w:p w14:paraId="33B03282" w14:textId="77777777" w:rsidR="00C36D0D" w:rsidRPr="00A8586C" w:rsidRDefault="00C36D0D" w:rsidP="003061CC">
            <w:pPr>
              <w:widowControl w:val="0"/>
              <w:spacing w:before="60" w:after="60"/>
              <w:ind w:left="41" w:right="131"/>
              <w:jc w:val="both"/>
              <w:rPr>
                <w:rFonts w:ascii="Arial" w:hAnsi="Arial" w:cs="Arial"/>
                <w:sz w:val="26"/>
                <w:szCs w:val="26"/>
              </w:rPr>
            </w:pPr>
            <w:r w:rsidRPr="00A8586C">
              <w:rPr>
                <w:color w:val="000000"/>
                <w:kern w:val="24"/>
                <w:sz w:val="26"/>
                <w:szCs w:val="26"/>
                <w:lang w:val="vi-VN"/>
              </w:rPr>
              <w:t>Nhà ở hộ gia đình nghèo và cận nghèo tại khu vực nông thôn</w:t>
            </w:r>
          </w:p>
        </w:tc>
        <w:tc>
          <w:tcPr>
            <w:tcW w:w="1402" w:type="pct"/>
            <w:shd w:val="clear" w:color="auto" w:fill="auto"/>
            <w:tcMar>
              <w:top w:w="15" w:type="dxa"/>
              <w:left w:w="11" w:type="dxa"/>
              <w:bottom w:w="0" w:type="dxa"/>
              <w:right w:w="11" w:type="dxa"/>
            </w:tcMar>
            <w:vAlign w:val="center"/>
            <w:hideMark/>
          </w:tcPr>
          <w:p w14:paraId="098E6C0A" w14:textId="78ABCD3D" w:rsidR="00C36D0D" w:rsidRPr="00A8586C" w:rsidRDefault="00C36D0D" w:rsidP="00781E92">
            <w:pPr>
              <w:widowControl w:val="0"/>
              <w:spacing w:before="60" w:after="60"/>
              <w:jc w:val="center"/>
              <w:rPr>
                <w:rFonts w:ascii="Arial" w:hAnsi="Arial" w:cs="Arial"/>
                <w:sz w:val="26"/>
                <w:szCs w:val="26"/>
              </w:rPr>
            </w:pPr>
            <w:r w:rsidRPr="00A8586C">
              <w:rPr>
                <w:color w:val="000000"/>
                <w:kern w:val="24"/>
                <w:sz w:val="26"/>
                <w:szCs w:val="26"/>
              </w:rPr>
              <w:t xml:space="preserve"> 256.000 </w:t>
            </w:r>
            <w:r w:rsidRPr="00A8586C">
              <w:rPr>
                <w:color w:val="000000"/>
                <w:kern w:val="24"/>
                <w:sz w:val="26"/>
                <w:szCs w:val="26"/>
                <w:lang w:val="vi-VN"/>
              </w:rPr>
              <w:t>÷ 400.000</w:t>
            </w:r>
          </w:p>
        </w:tc>
        <w:tc>
          <w:tcPr>
            <w:tcW w:w="1020" w:type="pct"/>
            <w:shd w:val="clear" w:color="auto" w:fill="auto"/>
            <w:tcMar>
              <w:top w:w="15" w:type="dxa"/>
              <w:left w:w="11" w:type="dxa"/>
              <w:bottom w:w="0" w:type="dxa"/>
              <w:right w:w="11" w:type="dxa"/>
            </w:tcMar>
            <w:vAlign w:val="center"/>
            <w:hideMark/>
          </w:tcPr>
          <w:p w14:paraId="37D361B2" w14:textId="77777777" w:rsidR="00C36D0D" w:rsidRPr="00A8586C" w:rsidRDefault="00C36D0D" w:rsidP="00781E92">
            <w:pPr>
              <w:widowControl w:val="0"/>
              <w:spacing w:before="60" w:after="60"/>
              <w:jc w:val="center"/>
              <w:rPr>
                <w:rFonts w:ascii="Arial" w:hAnsi="Arial" w:cs="Arial"/>
                <w:sz w:val="26"/>
                <w:szCs w:val="26"/>
              </w:rPr>
            </w:pPr>
            <w:r w:rsidRPr="00A8586C">
              <w:rPr>
                <w:color w:val="000000"/>
                <w:kern w:val="24"/>
                <w:sz w:val="26"/>
                <w:szCs w:val="26"/>
              </w:rPr>
              <w:t>5.700</w:t>
            </w:r>
            <w:r w:rsidRPr="00A8586C">
              <w:rPr>
                <w:color w:val="000000"/>
                <w:kern w:val="24"/>
                <w:sz w:val="26"/>
                <w:szCs w:val="26"/>
                <w:lang w:val="vi-VN"/>
              </w:rPr>
              <w:t xml:space="preserve"> ÷ 9.000</w:t>
            </w:r>
          </w:p>
        </w:tc>
      </w:tr>
      <w:tr w:rsidR="00C36D0D" w:rsidRPr="00A8586C" w14:paraId="63C94655" w14:textId="77777777" w:rsidTr="003061CC">
        <w:trPr>
          <w:trHeight w:val="975"/>
        </w:trPr>
        <w:tc>
          <w:tcPr>
            <w:tcW w:w="320" w:type="pct"/>
            <w:shd w:val="clear" w:color="auto" w:fill="auto"/>
            <w:tcMar>
              <w:top w:w="15" w:type="dxa"/>
              <w:left w:w="11" w:type="dxa"/>
              <w:bottom w:w="0" w:type="dxa"/>
              <w:right w:w="11" w:type="dxa"/>
            </w:tcMar>
            <w:vAlign w:val="center"/>
            <w:hideMark/>
          </w:tcPr>
          <w:p w14:paraId="1A866B6F" w14:textId="77777777" w:rsidR="00C36D0D" w:rsidRPr="00A8586C" w:rsidRDefault="00C36D0D" w:rsidP="00781E92">
            <w:pPr>
              <w:widowControl w:val="0"/>
              <w:spacing w:before="60" w:after="60"/>
              <w:jc w:val="center"/>
              <w:rPr>
                <w:color w:val="000000"/>
                <w:sz w:val="26"/>
                <w:szCs w:val="26"/>
              </w:rPr>
            </w:pPr>
            <w:r w:rsidRPr="00A8586C">
              <w:rPr>
                <w:color w:val="000000"/>
                <w:sz w:val="26"/>
                <w:szCs w:val="26"/>
              </w:rPr>
              <w:lastRenderedPageBreak/>
              <w:t>5</w:t>
            </w:r>
          </w:p>
        </w:tc>
        <w:tc>
          <w:tcPr>
            <w:tcW w:w="2258" w:type="pct"/>
            <w:shd w:val="clear" w:color="auto" w:fill="auto"/>
            <w:tcMar>
              <w:top w:w="15" w:type="dxa"/>
              <w:left w:w="11" w:type="dxa"/>
              <w:bottom w:w="0" w:type="dxa"/>
              <w:right w:w="11" w:type="dxa"/>
            </w:tcMar>
            <w:vAlign w:val="center"/>
            <w:hideMark/>
          </w:tcPr>
          <w:p w14:paraId="31D432DA" w14:textId="77777777" w:rsidR="00C36D0D" w:rsidRPr="00A8586C" w:rsidRDefault="00C36D0D" w:rsidP="003061CC">
            <w:pPr>
              <w:widowControl w:val="0"/>
              <w:spacing w:before="60" w:after="60"/>
              <w:ind w:left="41" w:right="131"/>
              <w:jc w:val="both"/>
              <w:rPr>
                <w:rFonts w:ascii="Arial" w:hAnsi="Arial" w:cs="Arial"/>
                <w:sz w:val="26"/>
                <w:szCs w:val="26"/>
              </w:rPr>
            </w:pPr>
            <w:r w:rsidRPr="00A8586C">
              <w:rPr>
                <w:color w:val="000000"/>
                <w:kern w:val="24"/>
                <w:sz w:val="26"/>
                <w:szCs w:val="26"/>
                <w:lang w:val="vi-VN"/>
              </w:rPr>
              <w:t>Nhà ở Hộ gia đình tại khu vực nông thôn thuộc vùng thường xuyên bị ảnh hưởng bởi thiên tai, biến đổi khí hậu</w:t>
            </w:r>
          </w:p>
        </w:tc>
        <w:tc>
          <w:tcPr>
            <w:tcW w:w="1402" w:type="pct"/>
            <w:shd w:val="clear" w:color="auto" w:fill="auto"/>
            <w:tcMar>
              <w:top w:w="15" w:type="dxa"/>
              <w:left w:w="11" w:type="dxa"/>
              <w:bottom w:w="0" w:type="dxa"/>
              <w:right w:w="11" w:type="dxa"/>
            </w:tcMar>
            <w:vAlign w:val="center"/>
            <w:hideMark/>
          </w:tcPr>
          <w:p w14:paraId="34AFB182" w14:textId="77777777" w:rsidR="00C36D0D" w:rsidRPr="00A8586C" w:rsidRDefault="00C36D0D" w:rsidP="00781E92">
            <w:pPr>
              <w:widowControl w:val="0"/>
              <w:spacing w:before="60" w:after="60"/>
              <w:jc w:val="center"/>
              <w:rPr>
                <w:rFonts w:ascii="Arial" w:hAnsi="Arial" w:cs="Arial"/>
                <w:sz w:val="26"/>
                <w:szCs w:val="26"/>
              </w:rPr>
            </w:pPr>
            <w:r w:rsidRPr="00A8586C">
              <w:rPr>
                <w:color w:val="000000"/>
                <w:kern w:val="24"/>
                <w:sz w:val="26"/>
                <w:szCs w:val="26"/>
                <w:lang w:val="vi-VN"/>
              </w:rPr>
              <w:t>79.000 ÷ 85.000</w:t>
            </w:r>
          </w:p>
        </w:tc>
        <w:tc>
          <w:tcPr>
            <w:tcW w:w="1020" w:type="pct"/>
            <w:shd w:val="clear" w:color="auto" w:fill="auto"/>
            <w:tcMar>
              <w:top w:w="15" w:type="dxa"/>
              <w:left w:w="11" w:type="dxa"/>
              <w:bottom w:w="0" w:type="dxa"/>
              <w:right w:w="11" w:type="dxa"/>
            </w:tcMar>
            <w:vAlign w:val="center"/>
            <w:hideMark/>
          </w:tcPr>
          <w:p w14:paraId="533999AC" w14:textId="77777777" w:rsidR="00C36D0D" w:rsidRPr="00A8586C" w:rsidRDefault="00C36D0D" w:rsidP="00781E92">
            <w:pPr>
              <w:widowControl w:val="0"/>
              <w:spacing w:before="60" w:after="60"/>
              <w:jc w:val="center"/>
              <w:rPr>
                <w:rFonts w:ascii="Arial" w:hAnsi="Arial" w:cs="Arial"/>
                <w:sz w:val="26"/>
                <w:szCs w:val="26"/>
              </w:rPr>
            </w:pPr>
            <w:r w:rsidRPr="00A8586C">
              <w:rPr>
                <w:color w:val="000000"/>
                <w:kern w:val="24"/>
                <w:sz w:val="26"/>
                <w:szCs w:val="26"/>
                <w:lang w:val="vi-VN"/>
              </w:rPr>
              <w:t>1.760 ÷ 1.</w:t>
            </w:r>
            <w:r w:rsidRPr="00A8586C">
              <w:rPr>
                <w:color w:val="000000"/>
                <w:kern w:val="24"/>
                <w:sz w:val="26"/>
                <w:szCs w:val="26"/>
              </w:rPr>
              <w:t>89</w:t>
            </w:r>
            <w:r w:rsidRPr="00A8586C">
              <w:rPr>
                <w:color w:val="000000"/>
                <w:kern w:val="24"/>
                <w:sz w:val="26"/>
                <w:szCs w:val="26"/>
                <w:lang w:val="vi-VN"/>
              </w:rPr>
              <w:t>0</w:t>
            </w:r>
          </w:p>
        </w:tc>
      </w:tr>
      <w:tr w:rsidR="00C36D0D" w:rsidRPr="00A8586C" w14:paraId="05E57A7B" w14:textId="77777777" w:rsidTr="003061CC">
        <w:trPr>
          <w:trHeight w:val="516"/>
        </w:trPr>
        <w:tc>
          <w:tcPr>
            <w:tcW w:w="320" w:type="pct"/>
            <w:shd w:val="clear" w:color="auto" w:fill="auto"/>
            <w:tcMar>
              <w:top w:w="15" w:type="dxa"/>
              <w:left w:w="11" w:type="dxa"/>
              <w:bottom w:w="0" w:type="dxa"/>
              <w:right w:w="11" w:type="dxa"/>
            </w:tcMar>
            <w:vAlign w:val="center"/>
            <w:hideMark/>
          </w:tcPr>
          <w:p w14:paraId="3B9C0578" w14:textId="77777777" w:rsidR="00C36D0D" w:rsidRPr="00A8586C" w:rsidRDefault="00C36D0D" w:rsidP="00781E92">
            <w:pPr>
              <w:widowControl w:val="0"/>
              <w:spacing w:before="60" w:after="60"/>
              <w:jc w:val="center"/>
              <w:rPr>
                <w:color w:val="000000"/>
                <w:sz w:val="26"/>
                <w:szCs w:val="26"/>
              </w:rPr>
            </w:pPr>
            <w:r w:rsidRPr="00A8586C">
              <w:rPr>
                <w:color w:val="000000"/>
                <w:sz w:val="26"/>
                <w:szCs w:val="26"/>
              </w:rPr>
              <w:t>6</w:t>
            </w:r>
          </w:p>
        </w:tc>
        <w:tc>
          <w:tcPr>
            <w:tcW w:w="2258" w:type="pct"/>
            <w:shd w:val="clear" w:color="auto" w:fill="auto"/>
            <w:tcMar>
              <w:top w:w="15" w:type="dxa"/>
              <w:left w:w="11" w:type="dxa"/>
              <w:bottom w:w="0" w:type="dxa"/>
              <w:right w:w="11" w:type="dxa"/>
            </w:tcMar>
            <w:vAlign w:val="center"/>
            <w:hideMark/>
          </w:tcPr>
          <w:p w14:paraId="6B8A9738" w14:textId="77777777" w:rsidR="00C36D0D" w:rsidRPr="00A8586C" w:rsidRDefault="00C36D0D" w:rsidP="00781E92">
            <w:pPr>
              <w:widowControl w:val="0"/>
              <w:spacing w:before="60" w:after="60"/>
              <w:ind w:left="41"/>
              <w:jc w:val="both"/>
              <w:rPr>
                <w:rFonts w:ascii="Arial" w:hAnsi="Arial" w:cs="Arial"/>
                <w:sz w:val="26"/>
                <w:szCs w:val="26"/>
              </w:rPr>
            </w:pPr>
            <w:r w:rsidRPr="00A8586C">
              <w:rPr>
                <w:color w:val="000000"/>
                <w:kern w:val="24"/>
                <w:sz w:val="26"/>
                <w:szCs w:val="26"/>
                <w:lang w:val="vi-VN"/>
              </w:rPr>
              <w:t>Nhà ở xã hội cho các đối tượng khác</w:t>
            </w:r>
          </w:p>
        </w:tc>
        <w:tc>
          <w:tcPr>
            <w:tcW w:w="1402" w:type="pct"/>
            <w:shd w:val="clear" w:color="auto" w:fill="auto"/>
            <w:tcMar>
              <w:top w:w="15" w:type="dxa"/>
              <w:left w:w="11" w:type="dxa"/>
              <w:bottom w:w="0" w:type="dxa"/>
              <w:right w:w="11" w:type="dxa"/>
            </w:tcMar>
            <w:vAlign w:val="center"/>
            <w:hideMark/>
          </w:tcPr>
          <w:p w14:paraId="3ED83C40" w14:textId="77777777" w:rsidR="00C36D0D" w:rsidRPr="00A8586C" w:rsidRDefault="00C36D0D" w:rsidP="00781E92">
            <w:pPr>
              <w:widowControl w:val="0"/>
              <w:spacing w:before="60" w:after="60"/>
              <w:jc w:val="center"/>
              <w:rPr>
                <w:rFonts w:ascii="Arial" w:hAnsi="Arial" w:cs="Arial"/>
                <w:sz w:val="26"/>
                <w:szCs w:val="26"/>
              </w:rPr>
            </w:pPr>
            <w:r w:rsidRPr="00A8586C">
              <w:rPr>
                <w:color w:val="000000"/>
                <w:kern w:val="24"/>
                <w:sz w:val="26"/>
                <w:szCs w:val="26"/>
                <w:lang w:val="vi-VN"/>
              </w:rPr>
              <w:t>311.000 ÷ 3</w:t>
            </w:r>
            <w:r w:rsidRPr="00A8586C">
              <w:rPr>
                <w:color w:val="000000"/>
                <w:kern w:val="24"/>
                <w:sz w:val="26"/>
                <w:szCs w:val="26"/>
              </w:rPr>
              <w:t>2</w:t>
            </w:r>
            <w:r w:rsidRPr="00A8586C">
              <w:rPr>
                <w:color w:val="000000"/>
                <w:kern w:val="24"/>
                <w:sz w:val="26"/>
                <w:szCs w:val="26"/>
                <w:lang w:val="vi-VN"/>
              </w:rPr>
              <w:t>7.000</w:t>
            </w:r>
          </w:p>
        </w:tc>
        <w:tc>
          <w:tcPr>
            <w:tcW w:w="1020" w:type="pct"/>
            <w:shd w:val="clear" w:color="auto" w:fill="auto"/>
            <w:tcMar>
              <w:top w:w="15" w:type="dxa"/>
              <w:left w:w="11" w:type="dxa"/>
              <w:bottom w:w="0" w:type="dxa"/>
              <w:right w:w="11" w:type="dxa"/>
            </w:tcMar>
            <w:vAlign w:val="center"/>
            <w:hideMark/>
          </w:tcPr>
          <w:p w14:paraId="088C354D" w14:textId="77777777" w:rsidR="00C36D0D" w:rsidRPr="00A8586C" w:rsidRDefault="00C36D0D" w:rsidP="00781E92">
            <w:pPr>
              <w:widowControl w:val="0"/>
              <w:spacing w:before="60" w:after="60"/>
              <w:jc w:val="center"/>
              <w:rPr>
                <w:rFonts w:ascii="Arial" w:hAnsi="Arial" w:cs="Arial"/>
                <w:sz w:val="26"/>
                <w:szCs w:val="26"/>
              </w:rPr>
            </w:pPr>
            <w:r w:rsidRPr="00A8586C">
              <w:rPr>
                <w:color w:val="000000"/>
                <w:kern w:val="24"/>
                <w:sz w:val="26"/>
                <w:szCs w:val="26"/>
                <w:lang w:val="vi-VN"/>
              </w:rPr>
              <w:t>2.0</w:t>
            </w:r>
            <w:r w:rsidRPr="00A8586C">
              <w:rPr>
                <w:color w:val="000000"/>
                <w:kern w:val="24"/>
                <w:sz w:val="26"/>
                <w:szCs w:val="26"/>
              </w:rPr>
              <w:t>0</w:t>
            </w:r>
            <w:r w:rsidRPr="00A8586C">
              <w:rPr>
                <w:color w:val="000000"/>
                <w:kern w:val="24"/>
                <w:sz w:val="26"/>
                <w:szCs w:val="26"/>
                <w:lang w:val="vi-VN"/>
              </w:rPr>
              <w:t>0 ÷ 2.</w:t>
            </w:r>
            <w:r w:rsidRPr="00A8586C">
              <w:rPr>
                <w:color w:val="000000"/>
                <w:kern w:val="24"/>
                <w:sz w:val="26"/>
                <w:szCs w:val="26"/>
              </w:rPr>
              <w:t>100</w:t>
            </w:r>
          </w:p>
        </w:tc>
      </w:tr>
      <w:tr w:rsidR="00C36D0D" w:rsidRPr="00A8586C" w14:paraId="03AC9F6F" w14:textId="77777777" w:rsidTr="003061CC">
        <w:trPr>
          <w:trHeight w:val="461"/>
        </w:trPr>
        <w:tc>
          <w:tcPr>
            <w:tcW w:w="320" w:type="pct"/>
            <w:shd w:val="clear" w:color="auto" w:fill="auto"/>
            <w:tcMar>
              <w:top w:w="15" w:type="dxa"/>
              <w:left w:w="11" w:type="dxa"/>
              <w:bottom w:w="0" w:type="dxa"/>
              <w:right w:w="11" w:type="dxa"/>
            </w:tcMar>
            <w:vAlign w:val="center"/>
            <w:hideMark/>
          </w:tcPr>
          <w:p w14:paraId="4F987A4E"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IV </w:t>
            </w:r>
          </w:p>
        </w:tc>
        <w:tc>
          <w:tcPr>
            <w:tcW w:w="2258" w:type="pct"/>
            <w:shd w:val="clear" w:color="auto" w:fill="auto"/>
            <w:tcMar>
              <w:top w:w="15" w:type="dxa"/>
              <w:left w:w="11" w:type="dxa"/>
              <w:bottom w:w="0" w:type="dxa"/>
              <w:right w:w="11" w:type="dxa"/>
            </w:tcMar>
            <w:vAlign w:val="center"/>
            <w:hideMark/>
          </w:tcPr>
          <w:p w14:paraId="2798CFF7" w14:textId="77777777" w:rsidR="00C36D0D" w:rsidRPr="00A8586C" w:rsidRDefault="00C36D0D" w:rsidP="00781E92">
            <w:pPr>
              <w:widowControl w:val="0"/>
              <w:spacing w:before="60" w:after="60"/>
              <w:ind w:left="41"/>
              <w:jc w:val="both"/>
              <w:rPr>
                <w:rFonts w:ascii="Arial" w:hAnsi="Arial" w:cs="Arial"/>
                <w:b/>
                <w:sz w:val="26"/>
                <w:szCs w:val="26"/>
              </w:rPr>
            </w:pPr>
            <w:r w:rsidRPr="00A8586C">
              <w:rPr>
                <w:b/>
                <w:color w:val="000000"/>
                <w:kern w:val="24"/>
                <w:sz w:val="26"/>
                <w:szCs w:val="26"/>
                <w:lang w:val="vi-VN"/>
              </w:rPr>
              <w:t>Nhà ở để phục vụ tái định cư</w:t>
            </w:r>
          </w:p>
        </w:tc>
        <w:tc>
          <w:tcPr>
            <w:tcW w:w="1402" w:type="pct"/>
            <w:shd w:val="clear" w:color="auto" w:fill="auto"/>
            <w:tcMar>
              <w:top w:w="15" w:type="dxa"/>
              <w:left w:w="11" w:type="dxa"/>
              <w:bottom w:w="0" w:type="dxa"/>
              <w:right w:w="11" w:type="dxa"/>
            </w:tcMar>
            <w:vAlign w:val="center"/>
            <w:hideMark/>
          </w:tcPr>
          <w:p w14:paraId="2C6EF11A" w14:textId="77777777" w:rsidR="00C36D0D" w:rsidRPr="00A8586C" w:rsidRDefault="00C36D0D" w:rsidP="00781E92">
            <w:pPr>
              <w:widowControl w:val="0"/>
              <w:spacing w:before="60" w:after="60"/>
              <w:jc w:val="center"/>
              <w:rPr>
                <w:rFonts w:ascii="Arial" w:hAnsi="Arial" w:cs="Arial"/>
                <w:b/>
                <w:sz w:val="26"/>
                <w:szCs w:val="26"/>
              </w:rPr>
            </w:pPr>
            <w:r w:rsidRPr="00A8586C">
              <w:rPr>
                <w:b/>
                <w:color w:val="000000"/>
                <w:kern w:val="24"/>
                <w:sz w:val="26"/>
                <w:szCs w:val="26"/>
                <w:lang w:val="vi-VN"/>
              </w:rPr>
              <w:t>-</w:t>
            </w:r>
          </w:p>
        </w:tc>
        <w:tc>
          <w:tcPr>
            <w:tcW w:w="1020" w:type="pct"/>
            <w:shd w:val="clear" w:color="auto" w:fill="auto"/>
            <w:tcMar>
              <w:top w:w="15" w:type="dxa"/>
              <w:left w:w="11" w:type="dxa"/>
              <w:bottom w:w="0" w:type="dxa"/>
              <w:right w:w="11" w:type="dxa"/>
            </w:tcMar>
            <w:vAlign w:val="center"/>
            <w:hideMark/>
          </w:tcPr>
          <w:p w14:paraId="37243907" w14:textId="77777777" w:rsidR="00C36D0D" w:rsidRPr="00A8586C" w:rsidRDefault="00C36D0D" w:rsidP="00781E92">
            <w:pPr>
              <w:widowControl w:val="0"/>
              <w:spacing w:before="60" w:after="60"/>
              <w:jc w:val="center"/>
              <w:rPr>
                <w:rFonts w:ascii="Arial" w:hAnsi="Arial" w:cs="Arial"/>
                <w:b/>
                <w:sz w:val="26"/>
                <w:szCs w:val="26"/>
              </w:rPr>
            </w:pPr>
            <w:r w:rsidRPr="00A8586C">
              <w:rPr>
                <w:b/>
                <w:color w:val="000000"/>
                <w:kern w:val="24"/>
                <w:sz w:val="26"/>
                <w:szCs w:val="26"/>
                <w:lang w:val="vi-VN"/>
              </w:rPr>
              <w:t>-</w:t>
            </w:r>
          </w:p>
        </w:tc>
      </w:tr>
      <w:tr w:rsidR="00C36D0D" w:rsidRPr="00A8586C" w14:paraId="4A71E3AE" w14:textId="77777777" w:rsidTr="003061CC">
        <w:trPr>
          <w:trHeight w:val="400"/>
        </w:trPr>
        <w:tc>
          <w:tcPr>
            <w:tcW w:w="320" w:type="pct"/>
            <w:shd w:val="clear" w:color="auto" w:fill="auto"/>
            <w:tcMar>
              <w:top w:w="15" w:type="dxa"/>
              <w:left w:w="11" w:type="dxa"/>
              <w:bottom w:w="0" w:type="dxa"/>
              <w:right w:w="11" w:type="dxa"/>
            </w:tcMar>
            <w:vAlign w:val="center"/>
            <w:hideMark/>
          </w:tcPr>
          <w:p w14:paraId="106D094B"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V </w:t>
            </w:r>
          </w:p>
        </w:tc>
        <w:tc>
          <w:tcPr>
            <w:tcW w:w="2258" w:type="pct"/>
            <w:shd w:val="clear" w:color="auto" w:fill="auto"/>
            <w:tcMar>
              <w:top w:w="15" w:type="dxa"/>
              <w:left w:w="11" w:type="dxa"/>
              <w:bottom w:w="0" w:type="dxa"/>
              <w:right w:w="11" w:type="dxa"/>
            </w:tcMar>
            <w:vAlign w:val="center"/>
            <w:hideMark/>
          </w:tcPr>
          <w:p w14:paraId="420A3CEA" w14:textId="77777777" w:rsidR="00C36D0D" w:rsidRPr="00A8586C" w:rsidRDefault="00C36D0D" w:rsidP="00781E92">
            <w:pPr>
              <w:widowControl w:val="0"/>
              <w:spacing w:before="60" w:after="60"/>
              <w:ind w:left="41"/>
              <w:jc w:val="both"/>
              <w:rPr>
                <w:rFonts w:ascii="Arial" w:hAnsi="Arial" w:cs="Arial"/>
                <w:b/>
                <w:sz w:val="26"/>
                <w:szCs w:val="26"/>
              </w:rPr>
            </w:pPr>
            <w:r w:rsidRPr="00A8586C">
              <w:rPr>
                <w:b/>
                <w:color w:val="000000"/>
                <w:kern w:val="24"/>
                <w:sz w:val="26"/>
                <w:szCs w:val="26"/>
                <w:lang w:val="vi-VN"/>
              </w:rPr>
              <w:t>Nhà ở của hộ gia đình, cá nhân</w:t>
            </w:r>
          </w:p>
        </w:tc>
        <w:tc>
          <w:tcPr>
            <w:tcW w:w="1402" w:type="pct"/>
            <w:shd w:val="clear" w:color="auto" w:fill="auto"/>
            <w:tcMar>
              <w:top w:w="15" w:type="dxa"/>
              <w:left w:w="11" w:type="dxa"/>
              <w:bottom w:w="0" w:type="dxa"/>
              <w:right w:w="11" w:type="dxa"/>
            </w:tcMar>
            <w:vAlign w:val="center"/>
            <w:hideMark/>
          </w:tcPr>
          <w:p w14:paraId="1DCFBF77" w14:textId="77777777" w:rsidR="00C36D0D" w:rsidRPr="00A8586C" w:rsidRDefault="00C36D0D" w:rsidP="00781E92">
            <w:pPr>
              <w:widowControl w:val="0"/>
              <w:spacing w:before="60" w:after="60"/>
              <w:jc w:val="center"/>
              <w:rPr>
                <w:rFonts w:ascii="Arial" w:hAnsi="Arial" w:cs="Arial"/>
                <w:b/>
                <w:sz w:val="26"/>
                <w:szCs w:val="26"/>
              </w:rPr>
            </w:pPr>
            <w:r w:rsidRPr="00A8586C">
              <w:rPr>
                <w:b/>
                <w:color w:val="000000"/>
                <w:kern w:val="24"/>
                <w:sz w:val="26"/>
                <w:szCs w:val="26"/>
                <w:lang w:val="vi-VN"/>
              </w:rPr>
              <w:t>1.</w:t>
            </w:r>
            <w:r w:rsidRPr="00A8586C">
              <w:rPr>
                <w:b/>
                <w:color w:val="000000"/>
                <w:kern w:val="24"/>
                <w:sz w:val="26"/>
                <w:szCs w:val="26"/>
              </w:rPr>
              <w:t>785</w:t>
            </w:r>
            <w:r>
              <w:rPr>
                <w:b/>
                <w:color w:val="000000"/>
                <w:kern w:val="24"/>
                <w:sz w:val="26"/>
                <w:szCs w:val="26"/>
                <w:lang w:val="vi-VN"/>
              </w:rPr>
              <w:t>.18</w:t>
            </w:r>
            <w:r w:rsidRPr="00A8586C">
              <w:rPr>
                <w:b/>
                <w:color w:val="000000"/>
                <w:kern w:val="24"/>
                <w:sz w:val="26"/>
                <w:szCs w:val="26"/>
                <w:lang w:val="vi-VN"/>
              </w:rPr>
              <w:t>0</w:t>
            </w:r>
            <w:r w:rsidRPr="00A8586C">
              <w:rPr>
                <w:b/>
                <w:color w:val="000000"/>
                <w:kern w:val="24"/>
                <w:sz w:val="26"/>
                <w:szCs w:val="26"/>
              </w:rPr>
              <w:t xml:space="preserve"> </w:t>
            </w:r>
            <w:r w:rsidRPr="00A8586C">
              <w:rPr>
                <w:b/>
                <w:color w:val="000000"/>
                <w:kern w:val="24"/>
                <w:sz w:val="26"/>
                <w:szCs w:val="26"/>
                <w:lang w:val="vi-VN"/>
              </w:rPr>
              <w:t>÷</w:t>
            </w:r>
            <w:r w:rsidRPr="00A8586C">
              <w:rPr>
                <w:b/>
                <w:color w:val="000000"/>
                <w:kern w:val="24"/>
                <w:sz w:val="26"/>
                <w:szCs w:val="26"/>
              </w:rPr>
              <w:t xml:space="preserve"> </w:t>
            </w:r>
            <w:r w:rsidRPr="00A8586C">
              <w:rPr>
                <w:b/>
                <w:color w:val="000000"/>
                <w:kern w:val="24"/>
                <w:sz w:val="26"/>
                <w:szCs w:val="26"/>
                <w:lang w:val="vi-VN"/>
              </w:rPr>
              <w:t>1.</w:t>
            </w:r>
            <w:r w:rsidRPr="00A8586C">
              <w:rPr>
                <w:b/>
                <w:color w:val="000000"/>
                <w:kern w:val="24"/>
                <w:sz w:val="26"/>
                <w:szCs w:val="26"/>
              </w:rPr>
              <w:t>955</w:t>
            </w:r>
            <w:r>
              <w:rPr>
                <w:b/>
                <w:color w:val="000000"/>
                <w:kern w:val="24"/>
                <w:sz w:val="26"/>
                <w:szCs w:val="26"/>
                <w:lang w:val="vi-VN"/>
              </w:rPr>
              <w:t>.18</w:t>
            </w:r>
            <w:r w:rsidRPr="00A8586C">
              <w:rPr>
                <w:b/>
                <w:color w:val="000000"/>
                <w:kern w:val="24"/>
                <w:sz w:val="26"/>
                <w:szCs w:val="26"/>
                <w:lang w:val="vi-VN"/>
              </w:rPr>
              <w:t>0</w:t>
            </w:r>
          </w:p>
        </w:tc>
        <w:tc>
          <w:tcPr>
            <w:tcW w:w="1020" w:type="pct"/>
            <w:shd w:val="clear" w:color="auto" w:fill="auto"/>
            <w:tcMar>
              <w:top w:w="15" w:type="dxa"/>
              <w:left w:w="11" w:type="dxa"/>
              <w:bottom w:w="0" w:type="dxa"/>
              <w:right w:w="11" w:type="dxa"/>
            </w:tcMar>
            <w:vAlign w:val="center"/>
            <w:hideMark/>
          </w:tcPr>
          <w:p w14:paraId="45F105A2" w14:textId="77777777" w:rsidR="00C36D0D" w:rsidRPr="00A8586C" w:rsidRDefault="00C36D0D" w:rsidP="00781E92">
            <w:pPr>
              <w:widowControl w:val="0"/>
              <w:spacing w:before="60" w:after="60"/>
              <w:jc w:val="center"/>
              <w:rPr>
                <w:rFonts w:ascii="Arial" w:hAnsi="Arial" w:cs="Arial"/>
                <w:b/>
                <w:sz w:val="26"/>
                <w:szCs w:val="26"/>
              </w:rPr>
            </w:pPr>
            <w:r w:rsidRPr="00A8586C">
              <w:rPr>
                <w:b/>
                <w:color w:val="000000"/>
                <w:kern w:val="24"/>
                <w:sz w:val="26"/>
                <w:szCs w:val="26"/>
              </w:rPr>
              <w:t>8.9</w:t>
            </w:r>
            <w:r>
              <w:rPr>
                <w:b/>
                <w:color w:val="000000"/>
                <w:kern w:val="24"/>
                <w:sz w:val="26"/>
                <w:szCs w:val="26"/>
              </w:rPr>
              <w:t>26</w:t>
            </w:r>
            <w:r w:rsidRPr="00A8586C">
              <w:rPr>
                <w:b/>
                <w:color w:val="000000"/>
                <w:kern w:val="24"/>
                <w:sz w:val="26"/>
                <w:szCs w:val="26"/>
                <w:lang w:val="vi-VN"/>
              </w:rPr>
              <w:t xml:space="preserve"> ÷ 9.</w:t>
            </w:r>
            <w:r w:rsidRPr="00A8586C">
              <w:rPr>
                <w:b/>
                <w:color w:val="000000"/>
                <w:kern w:val="24"/>
                <w:sz w:val="26"/>
                <w:szCs w:val="26"/>
              </w:rPr>
              <w:t>7</w:t>
            </w:r>
            <w:r>
              <w:rPr>
                <w:b/>
                <w:color w:val="000000"/>
                <w:kern w:val="24"/>
                <w:sz w:val="26"/>
                <w:szCs w:val="26"/>
              </w:rPr>
              <w:t>76</w:t>
            </w:r>
          </w:p>
        </w:tc>
      </w:tr>
      <w:tr w:rsidR="00C36D0D" w:rsidRPr="00A8586C" w14:paraId="0EBB8534" w14:textId="77777777" w:rsidTr="00781E92">
        <w:trPr>
          <w:trHeight w:val="363"/>
        </w:trPr>
        <w:tc>
          <w:tcPr>
            <w:tcW w:w="2578" w:type="pct"/>
            <w:gridSpan w:val="2"/>
            <w:shd w:val="clear" w:color="auto" w:fill="auto"/>
            <w:tcMar>
              <w:top w:w="15" w:type="dxa"/>
              <w:left w:w="11" w:type="dxa"/>
              <w:bottom w:w="0" w:type="dxa"/>
              <w:right w:w="11" w:type="dxa"/>
            </w:tcMar>
            <w:vAlign w:val="center"/>
            <w:hideMark/>
          </w:tcPr>
          <w:p w14:paraId="0E385D29" w14:textId="77777777" w:rsidR="00C36D0D" w:rsidRPr="00A8586C" w:rsidRDefault="00C36D0D" w:rsidP="00781E92">
            <w:pPr>
              <w:widowControl w:val="0"/>
              <w:spacing w:before="60" w:after="60"/>
              <w:jc w:val="center"/>
              <w:rPr>
                <w:rFonts w:ascii="Arial" w:hAnsi="Arial" w:cs="Arial"/>
                <w:sz w:val="26"/>
                <w:szCs w:val="26"/>
              </w:rPr>
            </w:pPr>
            <w:r w:rsidRPr="00A8586C">
              <w:rPr>
                <w:b/>
                <w:bCs/>
                <w:color w:val="000000"/>
                <w:kern w:val="24"/>
                <w:sz w:val="26"/>
                <w:szCs w:val="26"/>
                <w:lang w:val="vi-VN"/>
              </w:rPr>
              <w:t>TỔNG CỘNG</w:t>
            </w:r>
          </w:p>
        </w:tc>
        <w:tc>
          <w:tcPr>
            <w:tcW w:w="1402" w:type="pct"/>
            <w:shd w:val="clear" w:color="auto" w:fill="auto"/>
            <w:tcMar>
              <w:top w:w="15" w:type="dxa"/>
              <w:left w:w="11" w:type="dxa"/>
              <w:bottom w:w="0" w:type="dxa"/>
              <w:right w:w="11" w:type="dxa"/>
            </w:tcMar>
            <w:vAlign w:val="center"/>
            <w:hideMark/>
          </w:tcPr>
          <w:p w14:paraId="235AA44B" w14:textId="77777777" w:rsidR="00C36D0D" w:rsidRPr="00A8586C" w:rsidRDefault="00C36D0D" w:rsidP="00781E92">
            <w:pPr>
              <w:widowControl w:val="0"/>
              <w:spacing w:before="60" w:after="60"/>
              <w:jc w:val="center"/>
              <w:rPr>
                <w:rFonts w:ascii="Arial" w:hAnsi="Arial" w:cs="Arial"/>
                <w:sz w:val="26"/>
                <w:szCs w:val="26"/>
              </w:rPr>
            </w:pPr>
            <w:r w:rsidRPr="00A8586C">
              <w:rPr>
                <w:b/>
                <w:bCs/>
                <w:color w:val="000000"/>
                <w:kern w:val="24"/>
                <w:sz w:val="26"/>
                <w:szCs w:val="26"/>
                <w:lang w:val="vi-VN"/>
              </w:rPr>
              <w:t>3.</w:t>
            </w:r>
            <w:r w:rsidRPr="00A8586C">
              <w:rPr>
                <w:b/>
                <w:bCs/>
                <w:color w:val="000000"/>
                <w:kern w:val="24"/>
                <w:sz w:val="26"/>
                <w:szCs w:val="26"/>
              </w:rPr>
              <w:t>069</w:t>
            </w:r>
            <w:r w:rsidRPr="00A8586C">
              <w:rPr>
                <w:b/>
                <w:bCs/>
                <w:color w:val="000000"/>
                <w:kern w:val="24"/>
                <w:sz w:val="26"/>
                <w:szCs w:val="26"/>
                <w:lang w:val="vi-VN"/>
              </w:rPr>
              <w:t>.000</w:t>
            </w:r>
            <w:r w:rsidRPr="00A8586C">
              <w:rPr>
                <w:b/>
                <w:bCs/>
                <w:color w:val="000000"/>
                <w:kern w:val="24"/>
                <w:sz w:val="26"/>
                <w:szCs w:val="26"/>
              </w:rPr>
              <w:t xml:space="preserve"> </w:t>
            </w:r>
            <w:r w:rsidRPr="00A8586C">
              <w:rPr>
                <w:b/>
                <w:bCs/>
                <w:color w:val="000000"/>
                <w:kern w:val="24"/>
                <w:sz w:val="26"/>
                <w:szCs w:val="26"/>
                <w:lang w:val="vi-VN"/>
              </w:rPr>
              <w:t>÷</w:t>
            </w:r>
            <w:r w:rsidRPr="00A8586C">
              <w:rPr>
                <w:b/>
                <w:bCs/>
                <w:color w:val="000000"/>
                <w:kern w:val="24"/>
                <w:sz w:val="26"/>
                <w:szCs w:val="26"/>
              </w:rPr>
              <w:t xml:space="preserve"> 4</w:t>
            </w:r>
            <w:r w:rsidRPr="00A8586C">
              <w:rPr>
                <w:b/>
                <w:bCs/>
                <w:color w:val="000000"/>
                <w:kern w:val="24"/>
                <w:sz w:val="26"/>
                <w:szCs w:val="26"/>
                <w:lang w:val="vi-VN"/>
              </w:rPr>
              <w:t>.</w:t>
            </w:r>
            <w:r w:rsidRPr="00A8586C">
              <w:rPr>
                <w:b/>
                <w:bCs/>
                <w:color w:val="000000"/>
                <w:kern w:val="24"/>
                <w:sz w:val="26"/>
                <w:szCs w:val="26"/>
              </w:rPr>
              <w:t>045</w:t>
            </w:r>
            <w:r w:rsidRPr="00A8586C">
              <w:rPr>
                <w:b/>
                <w:bCs/>
                <w:color w:val="000000"/>
                <w:kern w:val="24"/>
                <w:sz w:val="26"/>
                <w:szCs w:val="26"/>
                <w:lang w:val="vi-VN"/>
              </w:rPr>
              <w:t>.000</w:t>
            </w:r>
          </w:p>
        </w:tc>
        <w:tc>
          <w:tcPr>
            <w:tcW w:w="1020" w:type="pct"/>
            <w:shd w:val="clear" w:color="auto" w:fill="auto"/>
            <w:tcMar>
              <w:top w:w="15" w:type="dxa"/>
              <w:left w:w="11" w:type="dxa"/>
              <w:bottom w:w="0" w:type="dxa"/>
              <w:right w:w="11" w:type="dxa"/>
            </w:tcMar>
            <w:vAlign w:val="center"/>
            <w:hideMark/>
          </w:tcPr>
          <w:p w14:paraId="675DA623" w14:textId="77777777" w:rsidR="00C36D0D" w:rsidRPr="00A8586C" w:rsidRDefault="00C36D0D" w:rsidP="00781E92">
            <w:pPr>
              <w:widowControl w:val="0"/>
              <w:spacing w:before="60" w:after="60"/>
              <w:jc w:val="center"/>
              <w:rPr>
                <w:rFonts w:ascii="Arial" w:hAnsi="Arial" w:cs="Arial"/>
                <w:sz w:val="26"/>
                <w:szCs w:val="26"/>
              </w:rPr>
            </w:pPr>
            <w:r w:rsidRPr="00A8586C">
              <w:rPr>
                <w:b/>
                <w:bCs/>
                <w:color w:val="000000"/>
                <w:kern w:val="24"/>
                <w:sz w:val="26"/>
                <w:szCs w:val="26"/>
                <w:lang w:val="vi-VN"/>
              </w:rPr>
              <w:t>2</w:t>
            </w:r>
            <w:r w:rsidRPr="00A8586C">
              <w:rPr>
                <w:b/>
                <w:bCs/>
                <w:color w:val="000000"/>
                <w:kern w:val="24"/>
                <w:sz w:val="26"/>
                <w:szCs w:val="26"/>
              </w:rPr>
              <w:t>5</w:t>
            </w:r>
            <w:r w:rsidRPr="00A8586C">
              <w:rPr>
                <w:b/>
                <w:bCs/>
                <w:color w:val="000000"/>
                <w:kern w:val="24"/>
                <w:sz w:val="26"/>
                <w:szCs w:val="26"/>
                <w:lang w:val="vi-VN"/>
              </w:rPr>
              <w:t>.</w:t>
            </w:r>
            <w:r w:rsidRPr="00A8586C">
              <w:rPr>
                <w:b/>
                <w:bCs/>
                <w:color w:val="000000"/>
                <w:kern w:val="24"/>
                <w:sz w:val="26"/>
                <w:szCs w:val="26"/>
              </w:rPr>
              <w:t>8</w:t>
            </w:r>
            <w:r>
              <w:rPr>
                <w:b/>
                <w:bCs/>
                <w:color w:val="000000"/>
                <w:kern w:val="24"/>
                <w:sz w:val="26"/>
                <w:szCs w:val="26"/>
              </w:rPr>
              <w:t>59</w:t>
            </w:r>
            <w:r w:rsidRPr="00A8586C">
              <w:rPr>
                <w:b/>
                <w:bCs/>
                <w:color w:val="000000"/>
                <w:kern w:val="24"/>
                <w:sz w:val="26"/>
                <w:szCs w:val="26"/>
              </w:rPr>
              <w:t xml:space="preserve"> </w:t>
            </w:r>
            <w:r w:rsidRPr="00A8586C">
              <w:rPr>
                <w:b/>
                <w:bCs/>
                <w:color w:val="000000"/>
                <w:kern w:val="24"/>
                <w:sz w:val="26"/>
                <w:szCs w:val="26"/>
                <w:lang w:val="vi-VN"/>
              </w:rPr>
              <w:t xml:space="preserve">÷ </w:t>
            </w:r>
            <w:r w:rsidRPr="00A8586C">
              <w:rPr>
                <w:b/>
                <w:bCs/>
                <w:color w:val="000000"/>
                <w:kern w:val="24"/>
                <w:sz w:val="26"/>
                <w:szCs w:val="26"/>
              </w:rPr>
              <w:t>33.</w:t>
            </w:r>
            <w:r>
              <w:rPr>
                <w:b/>
                <w:bCs/>
                <w:color w:val="000000"/>
                <w:kern w:val="24"/>
                <w:sz w:val="26"/>
                <w:szCs w:val="26"/>
              </w:rPr>
              <w:t>879</w:t>
            </w:r>
          </w:p>
        </w:tc>
      </w:tr>
    </w:tbl>
    <w:p w14:paraId="0E0F1334" w14:textId="644C4CCB" w:rsidR="00C36D0D" w:rsidRPr="00104AFE" w:rsidRDefault="00801C4D" w:rsidP="00104AFE">
      <w:pPr>
        <w:widowControl w:val="0"/>
        <w:spacing w:before="120" w:after="120" w:line="288" w:lineRule="auto"/>
        <w:ind w:firstLine="567"/>
        <w:jc w:val="both"/>
        <w:rPr>
          <w:spacing w:val="-2"/>
        </w:rPr>
      </w:pPr>
      <w:r>
        <w:rPr>
          <w:spacing w:val="-2"/>
          <w:szCs w:val="28"/>
          <w:lang w:val="en-GB"/>
        </w:rPr>
        <w:t xml:space="preserve">- </w:t>
      </w:r>
      <w:r w:rsidR="00C6484F">
        <w:rPr>
          <w:spacing w:val="-2"/>
          <w:szCs w:val="28"/>
          <w:lang w:val="en-GB"/>
        </w:rPr>
        <w:t xml:space="preserve">Đến năm 2030, </w:t>
      </w:r>
      <w:r>
        <w:rPr>
          <w:spacing w:val="-2"/>
          <w:szCs w:val="28"/>
          <w:lang w:val="en-GB"/>
        </w:rPr>
        <w:t>d</w:t>
      </w:r>
      <w:r w:rsidRPr="00E86637">
        <w:rPr>
          <w:spacing w:val="-2"/>
          <w:szCs w:val="28"/>
          <w:lang w:val="en-GB"/>
        </w:rPr>
        <w:t>iện tích nhà ở bình quân</w:t>
      </w:r>
      <w:r w:rsidR="00C6484F">
        <w:rPr>
          <w:spacing w:val="-2"/>
          <w:szCs w:val="28"/>
          <w:lang w:val="en-GB"/>
        </w:rPr>
        <w:t xml:space="preserve"> đầu người</w:t>
      </w:r>
      <w:r w:rsidRPr="00E86637">
        <w:rPr>
          <w:spacing w:val="-2"/>
          <w:szCs w:val="28"/>
          <w:lang w:val="en-GB"/>
        </w:rPr>
        <w:t xml:space="preserve"> toàn tỉnh</w:t>
      </w:r>
      <w:r>
        <w:rPr>
          <w:spacing w:val="-2"/>
          <w:szCs w:val="28"/>
          <w:lang w:val="en-GB"/>
        </w:rPr>
        <w:t xml:space="preserve"> </w:t>
      </w:r>
      <w:r w:rsidRPr="00E86637">
        <w:rPr>
          <w:spacing w:val="-2"/>
          <w:szCs w:val="28"/>
          <w:lang w:val="en-GB"/>
        </w:rPr>
        <w:t>đạt khoảng 30,7 m</w:t>
      </w:r>
      <w:r w:rsidRPr="00E86637">
        <w:rPr>
          <w:spacing w:val="-2"/>
          <w:szCs w:val="28"/>
          <w:vertAlign w:val="superscript"/>
          <w:lang w:val="en-GB"/>
        </w:rPr>
        <w:t>2</w:t>
      </w:r>
      <w:r w:rsidRPr="00E86637">
        <w:rPr>
          <w:spacing w:val="-2"/>
          <w:szCs w:val="28"/>
          <w:lang w:val="en-GB"/>
        </w:rPr>
        <w:t xml:space="preserve"> sàn/người</w:t>
      </w:r>
      <w:r w:rsidR="00C6484F">
        <w:rPr>
          <w:spacing w:val="-2"/>
          <w:szCs w:val="28"/>
          <w:lang w:val="en-GB"/>
        </w:rPr>
        <w:t>,</w:t>
      </w:r>
      <w:r w:rsidRPr="00E86637">
        <w:rPr>
          <w:spacing w:val="-2"/>
          <w:szCs w:val="28"/>
          <w:lang w:val="en-GB"/>
        </w:rPr>
        <w:t xml:space="preserve"> </w:t>
      </w:r>
      <w:r w:rsidR="00C6484F">
        <w:rPr>
          <w:spacing w:val="-2"/>
          <w:szCs w:val="28"/>
          <w:lang w:val="en-GB"/>
        </w:rPr>
        <w:t>t</w:t>
      </w:r>
      <w:r w:rsidRPr="00E86637">
        <w:rPr>
          <w:spacing w:val="-2"/>
          <w:szCs w:val="28"/>
          <w:lang w:val="en-GB"/>
        </w:rPr>
        <w:t xml:space="preserve">rong đó, tại </w:t>
      </w:r>
      <w:r w:rsidR="00C6484F">
        <w:rPr>
          <w:spacing w:val="-2"/>
          <w:szCs w:val="28"/>
          <w:lang w:val="en-GB"/>
        </w:rPr>
        <w:t xml:space="preserve">khu vực </w:t>
      </w:r>
      <w:r w:rsidRPr="00E86637">
        <w:rPr>
          <w:spacing w:val="-2"/>
          <w:szCs w:val="28"/>
          <w:lang w:val="en-GB"/>
        </w:rPr>
        <w:t>đô thị đạt khoảng 3</w:t>
      </w:r>
      <w:r>
        <w:rPr>
          <w:spacing w:val="-2"/>
          <w:szCs w:val="28"/>
          <w:lang w:val="en-GB"/>
        </w:rPr>
        <w:t>3</w:t>
      </w:r>
      <w:r w:rsidRPr="00E86637">
        <w:rPr>
          <w:spacing w:val="-2"/>
          <w:szCs w:val="28"/>
          <w:lang w:val="en-GB"/>
        </w:rPr>
        <w:t>,</w:t>
      </w:r>
      <w:r>
        <w:rPr>
          <w:spacing w:val="-2"/>
          <w:szCs w:val="28"/>
          <w:lang w:val="en-GB"/>
        </w:rPr>
        <w:t>3</w:t>
      </w:r>
      <w:r w:rsidRPr="00E86637">
        <w:rPr>
          <w:spacing w:val="-2"/>
          <w:szCs w:val="28"/>
          <w:lang w:val="en-GB"/>
        </w:rPr>
        <w:t xml:space="preserve"> m</w:t>
      </w:r>
      <w:r w:rsidRPr="00E86637">
        <w:rPr>
          <w:spacing w:val="-2"/>
          <w:szCs w:val="28"/>
          <w:vertAlign w:val="superscript"/>
          <w:lang w:val="en-GB"/>
        </w:rPr>
        <w:t>2</w:t>
      </w:r>
      <w:r w:rsidRPr="00E86637">
        <w:rPr>
          <w:spacing w:val="-2"/>
          <w:szCs w:val="28"/>
          <w:lang w:val="en-GB"/>
        </w:rPr>
        <w:t xml:space="preserve"> sàn/người, tại </w:t>
      </w:r>
      <w:r w:rsidR="00C6484F">
        <w:rPr>
          <w:spacing w:val="-2"/>
          <w:szCs w:val="28"/>
          <w:lang w:val="en-GB"/>
        </w:rPr>
        <w:t xml:space="preserve">khu vực </w:t>
      </w:r>
      <w:r w:rsidRPr="00E86637">
        <w:rPr>
          <w:spacing w:val="-2"/>
          <w:szCs w:val="28"/>
          <w:lang w:val="en-GB"/>
        </w:rPr>
        <w:t>nông thôn đạt khoảng 28,</w:t>
      </w:r>
      <w:r>
        <w:rPr>
          <w:spacing w:val="-2"/>
          <w:szCs w:val="28"/>
          <w:lang w:val="en-GB"/>
        </w:rPr>
        <w:t>7</w:t>
      </w:r>
      <w:r w:rsidRPr="00E86637">
        <w:rPr>
          <w:spacing w:val="-2"/>
          <w:szCs w:val="28"/>
          <w:lang w:val="en-GB"/>
        </w:rPr>
        <w:t xml:space="preserve"> m</w:t>
      </w:r>
      <w:r w:rsidRPr="00E86637">
        <w:rPr>
          <w:spacing w:val="-2"/>
          <w:szCs w:val="28"/>
          <w:vertAlign w:val="superscript"/>
          <w:lang w:val="en-GB"/>
        </w:rPr>
        <w:t>2</w:t>
      </w:r>
      <w:r w:rsidRPr="00E86637">
        <w:rPr>
          <w:spacing w:val="-2"/>
          <w:szCs w:val="28"/>
          <w:lang w:val="en-GB"/>
        </w:rPr>
        <w:t xml:space="preserve"> sàn/người</w:t>
      </w:r>
      <w:r w:rsidR="00C6484F">
        <w:rPr>
          <w:spacing w:val="-2"/>
          <w:szCs w:val="28"/>
          <w:lang w:val="en-GB"/>
        </w:rPr>
        <w:t>.</w:t>
      </w:r>
      <w:r w:rsidR="00C36D0D">
        <w:rPr>
          <w:spacing w:val="-2"/>
        </w:rPr>
        <w:t xml:space="preserve"> Phấn đấu phát triển t</w:t>
      </w:r>
      <w:r w:rsidR="00C36D0D" w:rsidRPr="00E52EC0">
        <w:rPr>
          <w:spacing w:val="-2"/>
        </w:rPr>
        <w:t>ổng diện tích sàn nhà ở toàn tỉnh đến năm 2030 đạt khoảng 21.763.000 ÷ 23.</w:t>
      </w:r>
      <w:r w:rsidR="00C36D0D">
        <w:rPr>
          <w:spacing w:val="-2"/>
        </w:rPr>
        <w:t>200</w:t>
      </w:r>
      <w:r w:rsidR="00C36D0D" w:rsidRPr="00E52EC0">
        <w:rPr>
          <w:spacing w:val="-2"/>
        </w:rPr>
        <w:t>.000 m</w:t>
      </w:r>
      <w:r w:rsidR="00C36D0D" w:rsidRPr="00A8586C">
        <w:rPr>
          <w:spacing w:val="-2"/>
          <w:vertAlign w:val="superscript"/>
        </w:rPr>
        <w:t>2</w:t>
      </w:r>
      <w:r w:rsidR="00C36D0D" w:rsidRPr="00E52EC0">
        <w:rPr>
          <w:spacing w:val="-2"/>
        </w:rPr>
        <w:t xml:space="preserve"> sàn (tăng thêm khoảng 3.68</w:t>
      </w:r>
      <w:r w:rsidR="00C36D0D">
        <w:rPr>
          <w:spacing w:val="-2"/>
        </w:rPr>
        <w:t>7</w:t>
      </w:r>
      <w:r w:rsidR="00C36D0D" w:rsidRPr="00E52EC0">
        <w:rPr>
          <w:spacing w:val="-2"/>
        </w:rPr>
        <w:t>.000 ÷ 5.123.000 m</w:t>
      </w:r>
      <w:r w:rsidR="00C36D0D" w:rsidRPr="00E52EC0">
        <w:rPr>
          <w:spacing w:val="-2"/>
          <w:vertAlign w:val="superscript"/>
        </w:rPr>
        <w:t>2</w:t>
      </w:r>
      <w:r w:rsidR="00C36D0D" w:rsidRPr="00E52EC0">
        <w:rPr>
          <w:spacing w:val="-2"/>
        </w:rPr>
        <w:t xml:space="preserve"> sàn), cụ thể:</w:t>
      </w:r>
      <w:bookmarkStart w:id="1" w:name="_Hlk81226367"/>
    </w:p>
    <w:tbl>
      <w:tblPr>
        <w:tblW w:w="507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3"/>
        <w:gridCol w:w="4111"/>
        <w:gridCol w:w="2601"/>
        <w:gridCol w:w="1934"/>
      </w:tblGrid>
      <w:tr w:rsidR="00C36D0D" w:rsidRPr="00A8586C" w14:paraId="5F4A4653" w14:textId="77777777" w:rsidTr="003061CC">
        <w:trPr>
          <w:trHeight w:val="469"/>
        </w:trPr>
        <w:tc>
          <w:tcPr>
            <w:tcW w:w="316" w:type="pct"/>
            <w:vMerge w:val="restart"/>
            <w:shd w:val="clear" w:color="auto" w:fill="auto"/>
            <w:tcMar>
              <w:top w:w="15" w:type="dxa"/>
              <w:left w:w="11" w:type="dxa"/>
              <w:bottom w:w="0" w:type="dxa"/>
              <w:right w:w="11" w:type="dxa"/>
            </w:tcMar>
            <w:vAlign w:val="center"/>
            <w:hideMark/>
          </w:tcPr>
          <w:bookmarkEnd w:id="1"/>
          <w:p w14:paraId="73606B48"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Stt </w:t>
            </w:r>
          </w:p>
        </w:tc>
        <w:tc>
          <w:tcPr>
            <w:tcW w:w="2227" w:type="pct"/>
            <w:vMerge w:val="restart"/>
            <w:shd w:val="clear" w:color="auto" w:fill="auto"/>
            <w:tcMar>
              <w:top w:w="15" w:type="dxa"/>
              <w:left w:w="11" w:type="dxa"/>
              <w:bottom w:w="0" w:type="dxa"/>
              <w:right w:w="11" w:type="dxa"/>
            </w:tcMar>
            <w:vAlign w:val="center"/>
            <w:hideMark/>
          </w:tcPr>
          <w:p w14:paraId="5500AE9A"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Loại nhà ở</w:t>
            </w:r>
          </w:p>
        </w:tc>
        <w:tc>
          <w:tcPr>
            <w:tcW w:w="2457" w:type="pct"/>
            <w:gridSpan w:val="2"/>
            <w:shd w:val="clear" w:color="auto" w:fill="auto"/>
            <w:tcMar>
              <w:top w:w="15" w:type="dxa"/>
              <w:left w:w="11" w:type="dxa"/>
              <w:bottom w:w="0" w:type="dxa"/>
              <w:right w:w="11" w:type="dxa"/>
            </w:tcMar>
            <w:vAlign w:val="center"/>
            <w:hideMark/>
          </w:tcPr>
          <w:p w14:paraId="1637371E"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Giai đoạn 2026 - 2030</w:t>
            </w:r>
          </w:p>
        </w:tc>
      </w:tr>
      <w:tr w:rsidR="00C36D0D" w:rsidRPr="00A8586C" w14:paraId="729F7EB9" w14:textId="77777777" w:rsidTr="003061CC">
        <w:trPr>
          <w:trHeight w:val="426"/>
        </w:trPr>
        <w:tc>
          <w:tcPr>
            <w:tcW w:w="316" w:type="pct"/>
            <w:vMerge/>
            <w:shd w:val="clear" w:color="auto" w:fill="auto"/>
            <w:vAlign w:val="center"/>
            <w:hideMark/>
          </w:tcPr>
          <w:p w14:paraId="3F78C27B" w14:textId="77777777" w:rsidR="00C36D0D" w:rsidRPr="00A8586C" w:rsidRDefault="00C36D0D" w:rsidP="00781E92">
            <w:pPr>
              <w:widowControl w:val="0"/>
              <w:spacing w:before="60" w:after="60"/>
              <w:rPr>
                <w:rFonts w:ascii="Arial" w:hAnsi="Arial" w:cs="Arial"/>
                <w:sz w:val="26"/>
                <w:szCs w:val="26"/>
              </w:rPr>
            </w:pPr>
          </w:p>
        </w:tc>
        <w:tc>
          <w:tcPr>
            <w:tcW w:w="2227" w:type="pct"/>
            <w:vMerge/>
            <w:shd w:val="clear" w:color="auto" w:fill="auto"/>
            <w:vAlign w:val="center"/>
            <w:hideMark/>
          </w:tcPr>
          <w:p w14:paraId="16C9CAD8" w14:textId="77777777" w:rsidR="00C36D0D" w:rsidRPr="00A8586C" w:rsidRDefault="00C36D0D" w:rsidP="00781E92">
            <w:pPr>
              <w:widowControl w:val="0"/>
              <w:spacing w:before="60" w:after="60"/>
              <w:rPr>
                <w:rFonts w:ascii="Arial" w:hAnsi="Arial" w:cs="Arial"/>
                <w:sz w:val="26"/>
                <w:szCs w:val="26"/>
              </w:rPr>
            </w:pPr>
          </w:p>
        </w:tc>
        <w:tc>
          <w:tcPr>
            <w:tcW w:w="1409" w:type="pct"/>
            <w:shd w:val="clear" w:color="auto" w:fill="auto"/>
            <w:tcMar>
              <w:top w:w="15" w:type="dxa"/>
              <w:left w:w="11" w:type="dxa"/>
              <w:bottom w:w="0" w:type="dxa"/>
              <w:right w:w="11" w:type="dxa"/>
            </w:tcMar>
            <w:vAlign w:val="center"/>
            <w:hideMark/>
          </w:tcPr>
          <w:p w14:paraId="567771FF" w14:textId="77777777" w:rsidR="00C36D0D" w:rsidRPr="00A8586C" w:rsidRDefault="00C36D0D" w:rsidP="00781E92">
            <w:pPr>
              <w:widowControl w:val="0"/>
              <w:spacing w:before="60" w:after="60"/>
              <w:jc w:val="center"/>
              <w:rPr>
                <w:rFonts w:ascii="Arial" w:hAnsi="Arial" w:cs="Arial"/>
                <w:sz w:val="26"/>
                <w:szCs w:val="26"/>
              </w:rPr>
            </w:pPr>
            <w:r w:rsidRPr="00A8586C">
              <w:rPr>
                <w:b/>
                <w:bCs/>
                <w:color w:val="000000"/>
                <w:kern w:val="24"/>
                <w:sz w:val="26"/>
                <w:szCs w:val="26"/>
                <w:lang w:val="vi-VN"/>
              </w:rPr>
              <w:t>Diện tích (m</w:t>
            </w:r>
            <w:r w:rsidRPr="00A8586C">
              <w:rPr>
                <w:b/>
                <w:bCs/>
                <w:color w:val="000000"/>
                <w:kern w:val="24"/>
                <w:sz w:val="26"/>
                <w:szCs w:val="26"/>
                <w:vertAlign w:val="superscript"/>
                <w:lang w:val="vi-VN"/>
              </w:rPr>
              <w:t>2</w:t>
            </w:r>
            <w:r w:rsidRPr="00A8586C">
              <w:rPr>
                <w:b/>
                <w:bCs/>
                <w:color w:val="000000"/>
                <w:kern w:val="24"/>
                <w:sz w:val="26"/>
                <w:szCs w:val="26"/>
                <w:lang w:val="vi-VN"/>
              </w:rPr>
              <w:t>)</w:t>
            </w:r>
          </w:p>
        </w:tc>
        <w:tc>
          <w:tcPr>
            <w:tcW w:w="1049" w:type="pct"/>
            <w:shd w:val="clear" w:color="auto" w:fill="auto"/>
            <w:tcMar>
              <w:top w:w="15" w:type="dxa"/>
              <w:left w:w="11" w:type="dxa"/>
              <w:bottom w:w="0" w:type="dxa"/>
              <w:right w:w="11" w:type="dxa"/>
            </w:tcMar>
            <w:vAlign w:val="center"/>
            <w:hideMark/>
          </w:tcPr>
          <w:p w14:paraId="3F5D1FF3" w14:textId="77777777" w:rsidR="00C36D0D" w:rsidRPr="00A8586C" w:rsidRDefault="00C36D0D" w:rsidP="00781E92">
            <w:pPr>
              <w:widowControl w:val="0"/>
              <w:spacing w:before="60" w:after="60"/>
              <w:jc w:val="center"/>
              <w:rPr>
                <w:rFonts w:ascii="Arial" w:hAnsi="Arial" w:cs="Arial"/>
                <w:sz w:val="26"/>
                <w:szCs w:val="26"/>
              </w:rPr>
            </w:pPr>
            <w:r w:rsidRPr="00A8586C">
              <w:rPr>
                <w:b/>
                <w:bCs/>
                <w:color w:val="000000"/>
                <w:kern w:val="24"/>
                <w:sz w:val="26"/>
                <w:szCs w:val="26"/>
                <w:lang w:val="vi-VN"/>
              </w:rPr>
              <w:t>Số căn </w:t>
            </w:r>
          </w:p>
        </w:tc>
      </w:tr>
      <w:tr w:rsidR="00C36D0D" w:rsidRPr="00A8586C" w14:paraId="5ECBD88D" w14:textId="77777777" w:rsidTr="003061CC">
        <w:trPr>
          <w:trHeight w:val="357"/>
        </w:trPr>
        <w:tc>
          <w:tcPr>
            <w:tcW w:w="316" w:type="pct"/>
            <w:shd w:val="clear" w:color="auto" w:fill="auto"/>
            <w:tcMar>
              <w:top w:w="15" w:type="dxa"/>
              <w:left w:w="11" w:type="dxa"/>
              <w:bottom w:w="0" w:type="dxa"/>
              <w:right w:w="11" w:type="dxa"/>
            </w:tcMar>
            <w:vAlign w:val="center"/>
            <w:hideMark/>
          </w:tcPr>
          <w:p w14:paraId="6BCD6A0D"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I </w:t>
            </w:r>
          </w:p>
        </w:tc>
        <w:tc>
          <w:tcPr>
            <w:tcW w:w="2227" w:type="pct"/>
            <w:shd w:val="clear" w:color="auto" w:fill="auto"/>
            <w:tcMar>
              <w:top w:w="15" w:type="dxa"/>
              <w:left w:w="11" w:type="dxa"/>
              <w:bottom w:w="0" w:type="dxa"/>
              <w:right w:w="11" w:type="dxa"/>
            </w:tcMar>
            <w:vAlign w:val="center"/>
            <w:hideMark/>
          </w:tcPr>
          <w:p w14:paraId="426A75D3" w14:textId="77777777" w:rsidR="00C36D0D" w:rsidRPr="00A8586C" w:rsidRDefault="00C36D0D" w:rsidP="00781E92">
            <w:pPr>
              <w:widowControl w:val="0"/>
              <w:spacing w:before="60" w:after="60"/>
              <w:ind w:left="130"/>
              <w:jc w:val="both"/>
              <w:rPr>
                <w:rFonts w:ascii="Arial" w:hAnsi="Arial" w:cs="Arial"/>
                <w:b/>
                <w:sz w:val="26"/>
                <w:szCs w:val="26"/>
              </w:rPr>
            </w:pPr>
            <w:r w:rsidRPr="00A8586C">
              <w:rPr>
                <w:b/>
                <w:color w:val="000000"/>
                <w:kern w:val="24"/>
                <w:sz w:val="26"/>
                <w:szCs w:val="26"/>
                <w:lang w:val="vi-VN"/>
              </w:rPr>
              <w:t>Nhà ở thương mại </w:t>
            </w:r>
          </w:p>
        </w:tc>
        <w:tc>
          <w:tcPr>
            <w:tcW w:w="1409" w:type="pct"/>
            <w:shd w:val="clear" w:color="auto" w:fill="auto"/>
            <w:tcMar>
              <w:top w:w="15" w:type="dxa"/>
              <w:left w:w="11" w:type="dxa"/>
              <w:bottom w:w="0" w:type="dxa"/>
              <w:right w:w="11" w:type="dxa"/>
            </w:tcMar>
            <w:vAlign w:val="center"/>
            <w:hideMark/>
          </w:tcPr>
          <w:p w14:paraId="0936F84C" w14:textId="77777777" w:rsidR="00C36D0D" w:rsidRPr="00677E81" w:rsidRDefault="00C36D0D" w:rsidP="00781E92">
            <w:pPr>
              <w:widowControl w:val="0"/>
              <w:spacing w:before="60" w:after="60"/>
              <w:jc w:val="center"/>
              <w:rPr>
                <w:rFonts w:ascii="Arial" w:hAnsi="Arial" w:cs="Arial"/>
                <w:b/>
                <w:sz w:val="26"/>
                <w:szCs w:val="26"/>
              </w:rPr>
            </w:pPr>
            <w:r w:rsidRPr="00677E81">
              <w:rPr>
                <w:b/>
                <w:color w:val="000000"/>
                <w:kern w:val="24"/>
                <w:sz w:val="26"/>
                <w:szCs w:val="26"/>
              </w:rPr>
              <w:t>1.077.000</w:t>
            </w:r>
            <w:r w:rsidRPr="00677E81">
              <w:rPr>
                <w:b/>
                <w:color w:val="000000"/>
                <w:kern w:val="24"/>
                <w:sz w:val="26"/>
                <w:szCs w:val="26"/>
                <w:lang w:val="vi-VN"/>
              </w:rPr>
              <w:t xml:space="preserve"> ÷ 1.</w:t>
            </w:r>
            <w:r w:rsidRPr="00677E81">
              <w:rPr>
                <w:b/>
                <w:color w:val="000000"/>
                <w:kern w:val="24"/>
                <w:sz w:val="26"/>
                <w:szCs w:val="26"/>
              </w:rPr>
              <w:t>789</w:t>
            </w:r>
            <w:r w:rsidRPr="00677E81">
              <w:rPr>
                <w:b/>
                <w:color w:val="000000"/>
                <w:kern w:val="24"/>
                <w:sz w:val="26"/>
                <w:szCs w:val="26"/>
                <w:lang w:val="vi-VN"/>
              </w:rPr>
              <w:t>.000</w:t>
            </w:r>
          </w:p>
        </w:tc>
        <w:tc>
          <w:tcPr>
            <w:tcW w:w="1049" w:type="pct"/>
            <w:shd w:val="clear" w:color="auto" w:fill="auto"/>
            <w:tcMar>
              <w:top w:w="15" w:type="dxa"/>
              <w:left w:w="11" w:type="dxa"/>
              <w:bottom w:w="0" w:type="dxa"/>
              <w:right w:w="11" w:type="dxa"/>
            </w:tcMar>
            <w:vAlign w:val="center"/>
            <w:hideMark/>
          </w:tcPr>
          <w:p w14:paraId="1CE02A84" w14:textId="77777777" w:rsidR="00C36D0D" w:rsidRPr="00677E81" w:rsidRDefault="00C36D0D" w:rsidP="00781E92">
            <w:pPr>
              <w:widowControl w:val="0"/>
              <w:spacing w:before="60" w:after="60"/>
              <w:jc w:val="center"/>
              <w:rPr>
                <w:rFonts w:ascii="Arial" w:hAnsi="Arial" w:cs="Arial"/>
                <w:b/>
                <w:sz w:val="26"/>
                <w:szCs w:val="26"/>
              </w:rPr>
            </w:pPr>
            <w:r w:rsidRPr="00677E81">
              <w:rPr>
                <w:b/>
                <w:color w:val="000000"/>
                <w:kern w:val="24"/>
                <w:sz w:val="26"/>
                <w:szCs w:val="26"/>
              </w:rPr>
              <w:t>4.79</w:t>
            </w:r>
            <w:r w:rsidRPr="00677E81">
              <w:rPr>
                <w:b/>
                <w:color w:val="000000"/>
                <w:kern w:val="24"/>
                <w:sz w:val="26"/>
                <w:szCs w:val="26"/>
                <w:lang w:val="vi-VN"/>
              </w:rPr>
              <w:t xml:space="preserve">0 ÷ </w:t>
            </w:r>
            <w:r w:rsidRPr="00677E81">
              <w:rPr>
                <w:b/>
                <w:color w:val="000000"/>
                <w:kern w:val="24"/>
                <w:sz w:val="26"/>
                <w:szCs w:val="26"/>
              </w:rPr>
              <w:t>7.95</w:t>
            </w:r>
            <w:r w:rsidRPr="00677E81">
              <w:rPr>
                <w:b/>
                <w:color w:val="000000"/>
                <w:kern w:val="24"/>
                <w:sz w:val="26"/>
                <w:szCs w:val="26"/>
                <w:lang w:val="vi-VN"/>
              </w:rPr>
              <w:t>0</w:t>
            </w:r>
          </w:p>
        </w:tc>
      </w:tr>
      <w:tr w:rsidR="00C36D0D" w:rsidRPr="00A8586C" w14:paraId="4E75B7F9" w14:textId="77777777" w:rsidTr="003061CC">
        <w:trPr>
          <w:trHeight w:val="370"/>
        </w:trPr>
        <w:tc>
          <w:tcPr>
            <w:tcW w:w="316" w:type="pct"/>
            <w:shd w:val="clear" w:color="auto" w:fill="auto"/>
            <w:tcMar>
              <w:top w:w="15" w:type="dxa"/>
              <w:left w:w="11" w:type="dxa"/>
              <w:bottom w:w="0" w:type="dxa"/>
              <w:right w:w="11" w:type="dxa"/>
            </w:tcMar>
            <w:vAlign w:val="center"/>
            <w:hideMark/>
          </w:tcPr>
          <w:p w14:paraId="4D3F87D1"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II </w:t>
            </w:r>
          </w:p>
        </w:tc>
        <w:tc>
          <w:tcPr>
            <w:tcW w:w="2227" w:type="pct"/>
            <w:shd w:val="clear" w:color="auto" w:fill="auto"/>
            <w:tcMar>
              <w:top w:w="15" w:type="dxa"/>
              <w:left w:w="11" w:type="dxa"/>
              <w:bottom w:w="0" w:type="dxa"/>
              <w:right w:w="11" w:type="dxa"/>
            </w:tcMar>
            <w:vAlign w:val="center"/>
            <w:hideMark/>
          </w:tcPr>
          <w:p w14:paraId="194A3AAA" w14:textId="77777777" w:rsidR="00C36D0D" w:rsidRPr="00A8586C" w:rsidRDefault="00C36D0D" w:rsidP="00781E92">
            <w:pPr>
              <w:widowControl w:val="0"/>
              <w:spacing w:before="60" w:after="60"/>
              <w:ind w:left="130"/>
              <w:jc w:val="both"/>
              <w:rPr>
                <w:rFonts w:ascii="Arial" w:hAnsi="Arial" w:cs="Arial"/>
                <w:b/>
                <w:sz w:val="26"/>
                <w:szCs w:val="26"/>
              </w:rPr>
            </w:pPr>
            <w:r w:rsidRPr="00A8586C">
              <w:rPr>
                <w:b/>
                <w:color w:val="000000"/>
                <w:kern w:val="24"/>
                <w:sz w:val="26"/>
                <w:szCs w:val="26"/>
                <w:lang w:val="vi-VN"/>
              </w:rPr>
              <w:t>Nhà ở công vụ </w:t>
            </w:r>
          </w:p>
        </w:tc>
        <w:tc>
          <w:tcPr>
            <w:tcW w:w="1409" w:type="pct"/>
            <w:shd w:val="clear" w:color="auto" w:fill="auto"/>
            <w:tcMar>
              <w:top w:w="15" w:type="dxa"/>
              <w:left w:w="11" w:type="dxa"/>
              <w:bottom w:w="0" w:type="dxa"/>
              <w:right w:w="11" w:type="dxa"/>
            </w:tcMar>
            <w:vAlign w:val="center"/>
            <w:hideMark/>
          </w:tcPr>
          <w:p w14:paraId="4FB94826" w14:textId="77777777" w:rsidR="00C36D0D" w:rsidRPr="00677E81" w:rsidRDefault="00C36D0D" w:rsidP="00781E92">
            <w:pPr>
              <w:widowControl w:val="0"/>
              <w:spacing w:before="60" w:after="60"/>
              <w:jc w:val="center"/>
              <w:rPr>
                <w:rFonts w:ascii="Arial" w:hAnsi="Arial" w:cs="Arial"/>
                <w:b/>
                <w:sz w:val="26"/>
                <w:szCs w:val="26"/>
              </w:rPr>
            </w:pPr>
            <w:r w:rsidRPr="00677E81">
              <w:rPr>
                <w:b/>
                <w:color w:val="000000"/>
                <w:kern w:val="24"/>
                <w:sz w:val="26"/>
                <w:szCs w:val="26"/>
                <w:lang w:val="vi-VN"/>
              </w:rPr>
              <w:t>1.</w:t>
            </w:r>
            <w:r w:rsidRPr="00677E81">
              <w:rPr>
                <w:b/>
                <w:color w:val="000000"/>
                <w:kern w:val="24"/>
                <w:sz w:val="26"/>
                <w:szCs w:val="26"/>
              </w:rPr>
              <w:t>530</w:t>
            </w:r>
            <w:r w:rsidRPr="00677E81">
              <w:rPr>
                <w:b/>
                <w:color w:val="000000"/>
                <w:kern w:val="24"/>
                <w:sz w:val="26"/>
                <w:szCs w:val="26"/>
                <w:lang w:val="vi-VN"/>
              </w:rPr>
              <w:t xml:space="preserve"> ÷ 2.</w:t>
            </w:r>
            <w:r w:rsidRPr="00677E81">
              <w:rPr>
                <w:b/>
                <w:color w:val="000000"/>
                <w:kern w:val="24"/>
                <w:sz w:val="26"/>
                <w:szCs w:val="26"/>
              </w:rPr>
              <w:t>070</w:t>
            </w:r>
          </w:p>
        </w:tc>
        <w:tc>
          <w:tcPr>
            <w:tcW w:w="1049" w:type="pct"/>
            <w:shd w:val="clear" w:color="auto" w:fill="auto"/>
            <w:tcMar>
              <w:top w:w="15" w:type="dxa"/>
              <w:left w:w="11" w:type="dxa"/>
              <w:bottom w:w="0" w:type="dxa"/>
              <w:right w:w="11" w:type="dxa"/>
            </w:tcMar>
            <w:vAlign w:val="center"/>
            <w:hideMark/>
          </w:tcPr>
          <w:p w14:paraId="1211C315" w14:textId="77777777" w:rsidR="00C36D0D" w:rsidRPr="00677E81" w:rsidRDefault="00C36D0D" w:rsidP="00781E92">
            <w:pPr>
              <w:widowControl w:val="0"/>
              <w:spacing w:before="60" w:after="60"/>
              <w:jc w:val="center"/>
              <w:rPr>
                <w:rFonts w:ascii="Arial" w:hAnsi="Arial" w:cs="Arial"/>
                <w:b/>
                <w:sz w:val="26"/>
                <w:szCs w:val="26"/>
              </w:rPr>
            </w:pPr>
            <w:r w:rsidRPr="00677E81">
              <w:rPr>
                <w:b/>
                <w:color w:val="000000"/>
                <w:kern w:val="24"/>
                <w:sz w:val="26"/>
                <w:szCs w:val="26"/>
                <w:lang w:val="vi-VN"/>
              </w:rPr>
              <w:t>74  ÷ 100</w:t>
            </w:r>
          </w:p>
        </w:tc>
      </w:tr>
      <w:tr w:rsidR="00C36D0D" w:rsidRPr="00A8586C" w14:paraId="2CF2230D" w14:textId="77777777" w:rsidTr="003061CC">
        <w:trPr>
          <w:trHeight w:val="404"/>
        </w:trPr>
        <w:tc>
          <w:tcPr>
            <w:tcW w:w="316" w:type="pct"/>
            <w:shd w:val="clear" w:color="auto" w:fill="auto"/>
            <w:tcMar>
              <w:top w:w="15" w:type="dxa"/>
              <w:left w:w="11" w:type="dxa"/>
              <w:bottom w:w="0" w:type="dxa"/>
              <w:right w:w="11" w:type="dxa"/>
            </w:tcMar>
            <w:vAlign w:val="center"/>
            <w:hideMark/>
          </w:tcPr>
          <w:p w14:paraId="151F9FE7"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III</w:t>
            </w:r>
          </w:p>
        </w:tc>
        <w:tc>
          <w:tcPr>
            <w:tcW w:w="2227" w:type="pct"/>
            <w:shd w:val="clear" w:color="auto" w:fill="auto"/>
            <w:tcMar>
              <w:top w:w="15" w:type="dxa"/>
              <w:left w:w="11" w:type="dxa"/>
              <w:bottom w:w="0" w:type="dxa"/>
              <w:right w:w="11" w:type="dxa"/>
            </w:tcMar>
            <w:vAlign w:val="center"/>
            <w:hideMark/>
          </w:tcPr>
          <w:p w14:paraId="79462F97" w14:textId="77777777" w:rsidR="00C36D0D" w:rsidRPr="00A8586C" w:rsidRDefault="00C36D0D" w:rsidP="00781E92">
            <w:pPr>
              <w:widowControl w:val="0"/>
              <w:spacing w:before="60" w:after="60"/>
              <w:ind w:left="130"/>
              <w:jc w:val="both"/>
              <w:rPr>
                <w:rFonts w:ascii="Arial" w:hAnsi="Arial" w:cs="Arial"/>
                <w:b/>
                <w:sz w:val="26"/>
                <w:szCs w:val="26"/>
              </w:rPr>
            </w:pPr>
            <w:r w:rsidRPr="00A8586C">
              <w:rPr>
                <w:b/>
                <w:color w:val="000000"/>
                <w:kern w:val="24"/>
                <w:sz w:val="26"/>
                <w:szCs w:val="26"/>
                <w:lang w:val="vi-VN"/>
              </w:rPr>
              <w:t>Nhà ở xã hội </w:t>
            </w:r>
          </w:p>
        </w:tc>
        <w:tc>
          <w:tcPr>
            <w:tcW w:w="1409" w:type="pct"/>
            <w:shd w:val="clear" w:color="auto" w:fill="auto"/>
            <w:tcMar>
              <w:top w:w="15" w:type="dxa"/>
              <w:left w:w="11" w:type="dxa"/>
              <w:bottom w:w="0" w:type="dxa"/>
              <w:right w:w="11" w:type="dxa"/>
            </w:tcMar>
            <w:vAlign w:val="center"/>
            <w:hideMark/>
          </w:tcPr>
          <w:p w14:paraId="149CA96C" w14:textId="77777777" w:rsidR="00C36D0D" w:rsidRPr="00677E81" w:rsidRDefault="00C36D0D" w:rsidP="00781E92">
            <w:pPr>
              <w:widowControl w:val="0"/>
              <w:spacing w:before="60" w:after="60"/>
              <w:jc w:val="center"/>
              <w:rPr>
                <w:rFonts w:ascii="Arial" w:hAnsi="Arial" w:cs="Arial"/>
                <w:b/>
                <w:sz w:val="26"/>
                <w:szCs w:val="26"/>
              </w:rPr>
            </w:pPr>
            <w:r w:rsidRPr="00677E81">
              <w:rPr>
                <w:b/>
                <w:color w:val="000000"/>
                <w:kern w:val="24"/>
                <w:sz w:val="26"/>
                <w:szCs w:val="26"/>
                <w:lang w:val="vi-VN"/>
              </w:rPr>
              <w:t>1.</w:t>
            </w:r>
            <w:r w:rsidRPr="00677E81">
              <w:rPr>
                <w:b/>
                <w:color w:val="000000"/>
                <w:kern w:val="24"/>
                <w:sz w:val="26"/>
                <w:szCs w:val="26"/>
              </w:rPr>
              <w:t>686</w:t>
            </w:r>
            <w:r w:rsidRPr="00677E81">
              <w:rPr>
                <w:b/>
                <w:color w:val="000000"/>
                <w:kern w:val="24"/>
                <w:sz w:val="26"/>
                <w:szCs w:val="26"/>
                <w:lang w:val="vi-VN"/>
              </w:rPr>
              <w:t>.000 ÷ 2.</w:t>
            </w:r>
            <w:r w:rsidRPr="00677E81">
              <w:rPr>
                <w:b/>
                <w:color w:val="000000"/>
                <w:kern w:val="24"/>
                <w:sz w:val="26"/>
                <w:szCs w:val="26"/>
              </w:rPr>
              <w:t>184</w:t>
            </w:r>
            <w:r w:rsidRPr="00677E81">
              <w:rPr>
                <w:b/>
                <w:color w:val="000000"/>
                <w:kern w:val="24"/>
                <w:sz w:val="26"/>
                <w:szCs w:val="26"/>
                <w:lang w:val="vi-VN"/>
              </w:rPr>
              <w:t>.000</w:t>
            </w:r>
          </w:p>
        </w:tc>
        <w:tc>
          <w:tcPr>
            <w:tcW w:w="1049" w:type="pct"/>
            <w:shd w:val="clear" w:color="auto" w:fill="auto"/>
            <w:tcMar>
              <w:top w:w="15" w:type="dxa"/>
              <w:left w:w="11" w:type="dxa"/>
              <w:bottom w:w="0" w:type="dxa"/>
              <w:right w:w="11" w:type="dxa"/>
            </w:tcMar>
            <w:vAlign w:val="center"/>
            <w:hideMark/>
          </w:tcPr>
          <w:p w14:paraId="591C478F" w14:textId="77777777" w:rsidR="00C36D0D" w:rsidRPr="00677E81" w:rsidRDefault="00C36D0D" w:rsidP="00781E92">
            <w:pPr>
              <w:widowControl w:val="0"/>
              <w:spacing w:before="60" w:after="60"/>
              <w:jc w:val="center"/>
              <w:rPr>
                <w:rFonts w:ascii="Arial" w:hAnsi="Arial" w:cs="Arial"/>
                <w:b/>
                <w:sz w:val="26"/>
                <w:szCs w:val="26"/>
              </w:rPr>
            </w:pPr>
            <w:r w:rsidRPr="00677E81">
              <w:rPr>
                <w:b/>
                <w:color w:val="000000"/>
                <w:kern w:val="24"/>
                <w:sz w:val="26"/>
                <w:szCs w:val="26"/>
                <w:lang w:val="vi-VN"/>
              </w:rPr>
              <w:t>2</w:t>
            </w:r>
            <w:r w:rsidRPr="00677E81">
              <w:rPr>
                <w:b/>
                <w:color w:val="000000"/>
                <w:kern w:val="24"/>
                <w:sz w:val="26"/>
                <w:szCs w:val="26"/>
              </w:rPr>
              <w:t xml:space="preserve">3.020 </w:t>
            </w:r>
            <w:r w:rsidRPr="00677E81">
              <w:rPr>
                <w:b/>
                <w:bCs/>
                <w:color w:val="000000"/>
                <w:kern w:val="24"/>
                <w:sz w:val="26"/>
                <w:szCs w:val="26"/>
                <w:lang w:val="vi-VN"/>
              </w:rPr>
              <w:t>÷</w:t>
            </w:r>
            <w:r w:rsidRPr="00677E81">
              <w:rPr>
                <w:b/>
                <w:color w:val="000000"/>
                <w:kern w:val="24"/>
                <w:sz w:val="26"/>
                <w:szCs w:val="26"/>
              </w:rPr>
              <w:t xml:space="preserve"> 29.580</w:t>
            </w:r>
          </w:p>
        </w:tc>
      </w:tr>
      <w:tr w:rsidR="00C36D0D" w:rsidRPr="00A8586C" w14:paraId="2D3E68B6" w14:textId="77777777" w:rsidTr="003061CC">
        <w:trPr>
          <w:trHeight w:val="577"/>
        </w:trPr>
        <w:tc>
          <w:tcPr>
            <w:tcW w:w="316" w:type="pct"/>
            <w:shd w:val="clear" w:color="auto" w:fill="auto"/>
            <w:tcMar>
              <w:top w:w="15" w:type="dxa"/>
              <w:left w:w="11" w:type="dxa"/>
              <w:bottom w:w="0" w:type="dxa"/>
              <w:right w:w="11" w:type="dxa"/>
            </w:tcMar>
            <w:vAlign w:val="center"/>
            <w:hideMark/>
          </w:tcPr>
          <w:p w14:paraId="603764FD" w14:textId="77777777" w:rsidR="00C36D0D" w:rsidRPr="00A8586C" w:rsidRDefault="00C36D0D" w:rsidP="00781E92">
            <w:pPr>
              <w:widowControl w:val="0"/>
              <w:spacing w:before="60" w:after="60"/>
              <w:jc w:val="center"/>
              <w:rPr>
                <w:color w:val="000000"/>
                <w:sz w:val="26"/>
                <w:szCs w:val="26"/>
              </w:rPr>
            </w:pPr>
            <w:r w:rsidRPr="00A8586C">
              <w:rPr>
                <w:color w:val="000000"/>
                <w:sz w:val="26"/>
                <w:szCs w:val="26"/>
              </w:rPr>
              <w:t>1</w:t>
            </w:r>
          </w:p>
        </w:tc>
        <w:tc>
          <w:tcPr>
            <w:tcW w:w="2227" w:type="pct"/>
            <w:shd w:val="clear" w:color="auto" w:fill="auto"/>
            <w:tcMar>
              <w:top w:w="15" w:type="dxa"/>
              <w:left w:w="11" w:type="dxa"/>
              <w:bottom w:w="0" w:type="dxa"/>
              <w:right w:w="11" w:type="dxa"/>
            </w:tcMar>
            <w:vAlign w:val="center"/>
            <w:hideMark/>
          </w:tcPr>
          <w:p w14:paraId="482A31C0" w14:textId="77777777" w:rsidR="00C36D0D" w:rsidRPr="00A8586C" w:rsidRDefault="00C36D0D" w:rsidP="00781E92">
            <w:pPr>
              <w:widowControl w:val="0"/>
              <w:spacing w:before="60" w:after="60"/>
              <w:ind w:left="130"/>
              <w:jc w:val="both"/>
              <w:rPr>
                <w:rFonts w:ascii="Arial" w:hAnsi="Arial" w:cs="Arial"/>
                <w:sz w:val="26"/>
                <w:szCs w:val="26"/>
              </w:rPr>
            </w:pPr>
            <w:r w:rsidRPr="00A8586C">
              <w:rPr>
                <w:color w:val="000000"/>
                <w:kern w:val="24"/>
                <w:sz w:val="26"/>
                <w:szCs w:val="26"/>
                <w:lang w:val="vi-VN"/>
              </w:rPr>
              <w:t>Nhà ở xã hội cho công nhân, người lao động KCN </w:t>
            </w:r>
          </w:p>
        </w:tc>
        <w:tc>
          <w:tcPr>
            <w:tcW w:w="1409" w:type="pct"/>
            <w:shd w:val="clear" w:color="auto" w:fill="auto"/>
            <w:tcMar>
              <w:top w:w="15" w:type="dxa"/>
              <w:left w:w="11" w:type="dxa"/>
              <w:bottom w:w="0" w:type="dxa"/>
              <w:right w:w="11" w:type="dxa"/>
            </w:tcMar>
            <w:vAlign w:val="center"/>
            <w:hideMark/>
          </w:tcPr>
          <w:p w14:paraId="15C3658C" w14:textId="77777777" w:rsidR="00C36D0D" w:rsidRPr="00677E81" w:rsidRDefault="00C36D0D" w:rsidP="00781E92">
            <w:pPr>
              <w:widowControl w:val="0"/>
              <w:spacing w:before="60" w:after="60"/>
              <w:jc w:val="center"/>
              <w:rPr>
                <w:rFonts w:ascii="Arial" w:hAnsi="Arial" w:cs="Arial"/>
                <w:sz w:val="26"/>
                <w:szCs w:val="26"/>
              </w:rPr>
            </w:pPr>
            <w:r w:rsidRPr="00677E81">
              <w:rPr>
                <w:color w:val="000000"/>
                <w:kern w:val="24"/>
                <w:sz w:val="26"/>
                <w:szCs w:val="26"/>
                <w:lang w:val="vi-VN"/>
              </w:rPr>
              <w:t>60.000 ÷ 90.000</w:t>
            </w:r>
          </w:p>
        </w:tc>
        <w:tc>
          <w:tcPr>
            <w:tcW w:w="1049" w:type="pct"/>
            <w:shd w:val="clear" w:color="auto" w:fill="auto"/>
            <w:tcMar>
              <w:top w:w="15" w:type="dxa"/>
              <w:left w:w="11" w:type="dxa"/>
              <w:bottom w:w="0" w:type="dxa"/>
              <w:right w:w="11" w:type="dxa"/>
            </w:tcMar>
            <w:vAlign w:val="center"/>
            <w:hideMark/>
          </w:tcPr>
          <w:p w14:paraId="041B7AB0" w14:textId="77777777" w:rsidR="00C36D0D" w:rsidRPr="00677E81" w:rsidRDefault="00C36D0D" w:rsidP="00781E92">
            <w:pPr>
              <w:widowControl w:val="0"/>
              <w:spacing w:before="60" w:after="60"/>
              <w:jc w:val="center"/>
              <w:rPr>
                <w:rFonts w:ascii="Arial" w:hAnsi="Arial" w:cs="Arial"/>
                <w:sz w:val="26"/>
                <w:szCs w:val="26"/>
              </w:rPr>
            </w:pPr>
            <w:r w:rsidRPr="00677E81">
              <w:rPr>
                <w:color w:val="000000"/>
                <w:kern w:val="24"/>
                <w:sz w:val="26"/>
                <w:szCs w:val="26"/>
                <w:lang w:val="vi-VN"/>
              </w:rPr>
              <w:t>1.000 ÷ 1.500</w:t>
            </w:r>
          </w:p>
        </w:tc>
      </w:tr>
      <w:tr w:rsidR="00C36D0D" w:rsidRPr="00A8586C" w14:paraId="5C393005" w14:textId="77777777" w:rsidTr="003061CC">
        <w:trPr>
          <w:trHeight w:val="478"/>
        </w:trPr>
        <w:tc>
          <w:tcPr>
            <w:tcW w:w="316" w:type="pct"/>
            <w:shd w:val="clear" w:color="auto" w:fill="auto"/>
            <w:tcMar>
              <w:top w:w="15" w:type="dxa"/>
              <w:left w:w="11" w:type="dxa"/>
              <w:bottom w:w="0" w:type="dxa"/>
              <w:right w:w="11" w:type="dxa"/>
            </w:tcMar>
            <w:vAlign w:val="center"/>
            <w:hideMark/>
          </w:tcPr>
          <w:p w14:paraId="4E43DF7D" w14:textId="77777777" w:rsidR="00C36D0D" w:rsidRPr="00A8586C" w:rsidRDefault="00C36D0D" w:rsidP="00781E92">
            <w:pPr>
              <w:widowControl w:val="0"/>
              <w:spacing w:before="60" w:after="60"/>
              <w:jc w:val="center"/>
              <w:rPr>
                <w:color w:val="000000"/>
                <w:sz w:val="26"/>
                <w:szCs w:val="26"/>
              </w:rPr>
            </w:pPr>
            <w:r w:rsidRPr="00A8586C">
              <w:rPr>
                <w:color w:val="000000"/>
                <w:sz w:val="26"/>
                <w:szCs w:val="26"/>
              </w:rPr>
              <w:t>2</w:t>
            </w:r>
          </w:p>
        </w:tc>
        <w:tc>
          <w:tcPr>
            <w:tcW w:w="2227" w:type="pct"/>
            <w:shd w:val="clear" w:color="auto" w:fill="auto"/>
            <w:tcMar>
              <w:top w:w="15" w:type="dxa"/>
              <w:left w:w="11" w:type="dxa"/>
              <w:bottom w:w="0" w:type="dxa"/>
              <w:right w:w="11" w:type="dxa"/>
            </w:tcMar>
            <w:vAlign w:val="center"/>
            <w:hideMark/>
          </w:tcPr>
          <w:p w14:paraId="1CE1A24B" w14:textId="77777777" w:rsidR="00C36D0D" w:rsidRPr="00A8586C" w:rsidRDefault="00C36D0D" w:rsidP="00781E92">
            <w:pPr>
              <w:widowControl w:val="0"/>
              <w:spacing w:before="60" w:after="60"/>
              <w:ind w:left="130"/>
              <w:jc w:val="both"/>
              <w:rPr>
                <w:rFonts w:ascii="Arial" w:hAnsi="Arial" w:cs="Arial"/>
                <w:sz w:val="26"/>
                <w:szCs w:val="26"/>
              </w:rPr>
            </w:pPr>
            <w:r w:rsidRPr="00A8586C">
              <w:rPr>
                <w:color w:val="000000"/>
                <w:kern w:val="24"/>
                <w:sz w:val="26"/>
                <w:szCs w:val="26"/>
                <w:lang w:val="vi-VN"/>
              </w:rPr>
              <w:t>Nhà ở xã hội cho học sinh, sinh viên </w:t>
            </w:r>
          </w:p>
        </w:tc>
        <w:tc>
          <w:tcPr>
            <w:tcW w:w="1409" w:type="pct"/>
            <w:shd w:val="clear" w:color="auto" w:fill="auto"/>
            <w:tcMar>
              <w:top w:w="15" w:type="dxa"/>
              <w:left w:w="11" w:type="dxa"/>
              <w:bottom w:w="0" w:type="dxa"/>
              <w:right w:w="11" w:type="dxa"/>
            </w:tcMar>
            <w:vAlign w:val="center"/>
            <w:hideMark/>
          </w:tcPr>
          <w:p w14:paraId="171BCF98" w14:textId="77777777" w:rsidR="00C36D0D" w:rsidRPr="00677E81" w:rsidRDefault="00C36D0D" w:rsidP="00781E92">
            <w:pPr>
              <w:widowControl w:val="0"/>
              <w:spacing w:before="60" w:after="60"/>
              <w:jc w:val="center"/>
              <w:rPr>
                <w:rFonts w:ascii="Arial" w:hAnsi="Arial" w:cs="Arial"/>
                <w:sz w:val="26"/>
                <w:szCs w:val="26"/>
              </w:rPr>
            </w:pPr>
            <w:r w:rsidRPr="00677E81">
              <w:rPr>
                <w:color w:val="000000"/>
                <w:kern w:val="24"/>
                <w:sz w:val="26"/>
                <w:szCs w:val="26"/>
                <w:lang w:val="vi-VN"/>
              </w:rPr>
              <w:t>4.000</w:t>
            </w:r>
          </w:p>
        </w:tc>
        <w:tc>
          <w:tcPr>
            <w:tcW w:w="1049" w:type="pct"/>
            <w:shd w:val="clear" w:color="auto" w:fill="auto"/>
            <w:tcMar>
              <w:top w:w="15" w:type="dxa"/>
              <w:left w:w="11" w:type="dxa"/>
              <w:bottom w:w="0" w:type="dxa"/>
              <w:right w:w="11" w:type="dxa"/>
            </w:tcMar>
            <w:vAlign w:val="center"/>
            <w:hideMark/>
          </w:tcPr>
          <w:p w14:paraId="20F7C47A" w14:textId="77777777" w:rsidR="00C36D0D" w:rsidRPr="00677E81" w:rsidRDefault="00C36D0D" w:rsidP="00781E92">
            <w:pPr>
              <w:widowControl w:val="0"/>
              <w:spacing w:before="60" w:after="60"/>
              <w:jc w:val="center"/>
              <w:rPr>
                <w:rFonts w:ascii="Arial" w:hAnsi="Arial" w:cs="Arial"/>
                <w:sz w:val="26"/>
                <w:szCs w:val="26"/>
              </w:rPr>
            </w:pPr>
            <w:r w:rsidRPr="00677E81">
              <w:rPr>
                <w:color w:val="000000"/>
                <w:kern w:val="24"/>
                <w:sz w:val="26"/>
                <w:szCs w:val="26"/>
                <w:lang w:val="vi-VN"/>
              </w:rPr>
              <w:t>120</w:t>
            </w:r>
          </w:p>
        </w:tc>
      </w:tr>
      <w:tr w:rsidR="00C36D0D" w:rsidRPr="00A8586C" w14:paraId="5F41CD95" w14:textId="77777777" w:rsidTr="003061CC">
        <w:trPr>
          <w:trHeight w:val="414"/>
        </w:trPr>
        <w:tc>
          <w:tcPr>
            <w:tcW w:w="316" w:type="pct"/>
            <w:shd w:val="clear" w:color="auto" w:fill="auto"/>
            <w:tcMar>
              <w:top w:w="15" w:type="dxa"/>
              <w:left w:w="11" w:type="dxa"/>
              <w:bottom w:w="0" w:type="dxa"/>
              <w:right w:w="11" w:type="dxa"/>
            </w:tcMar>
            <w:vAlign w:val="center"/>
            <w:hideMark/>
          </w:tcPr>
          <w:p w14:paraId="18F41665" w14:textId="77777777" w:rsidR="00C36D0D" w:rsidRPr="00A8586C" w:rsidRDefault="00C36D0D" w:rsidP="00781E92">
            <w:pPr>
              <w:widowControl w:val="0"/>
              <w:spacing w:before="60" w:after="60"/>
              <w:jc w:val="center"/>
              <w:rPr>
                <w:color w:val="000000"/>
                <w:sz w:val="26"/>
                <w:szCs w:val="26"/>
              </w:rPr>
            </w:pPr>
            <w:r w:rsidRPr="00A8586C">
              <w:rPr>
                <w:color w:val="000000"/>
                <w:sz w:val="26"/>
                <w:szCs w:val="26"/>
              </w:rPr>
              <w:t>3</w:t>
            </w:r>
          </w:p>
        </w:tc>
        <w:tc>
          <w:tcPr>
            <w:tcW w:w="2227" w:type="pct"/>
            <w:shd w:val="clear" w:color="auto" w:fill="auto"/>
            <w:tcMar>
              <w:top w:w="15" w:type="dxa"/>
              <w:left w:w="11" w:type="dxa"/>
              <w:bottom w:w="0" w:type="dxa"/>
              <w:right w:w="11" w:type="dxa"/>
            </w:tcMar>
            <w:vAlign w:val="center"/>
            <w:hideMark/>
          </w:tcPr>
          <w:p w14:paraId="670BEDB7" w14:textId="77777777" w:rsidR="00C36D0D" w:rsidRPr="00A8586C" w:rsidRDefault="00C36D0D" w:rsidP="00781E92">
            <w:pPr>
              <w:widowControl w:val="0"/>
              <w:spacing w:before="60" w:after="60"/>
              <w:ind w:left="130"/>
              <w:jc w:val="both"/>
              <w:rPr>
                <w:rFonts w:ascii="Arial" w:hAnsi="Arial" w:cs="Arial"/>
                <w:sz w:val="26"/>
                <w:szCs w:val="26"/>
              </w:rPr>
            </w:pPr>
            <w:r w:rsidRPr="00A8586C">
              <w:rPr>
                <w:color w:val="000000"/>
                <w:kern w:val="24"/>
                <w:sz w:val="26"/>
                <w:szCs w:val="26"/>
                <w:lang w:val="vi-VN"/>
              </w:rPr>
              <w:t>Nhà ở người có công với cách mạng</w:t>
            </w:r>
          </w:p>
        </w:tc>
        <w:tc>
          <w:tcPr>
            <w:tcW w:w="1409" w:type="pct"/>
            <w:shd w:val="clear" w:color="auto" w:fill="auto"/>
            <w:tcMar>
              <w:top w:w="15" w:type="dxa"/>
              <w:left w:w="11" w:type="dxa"/>
              <w:bottom w:w="0" w:type="dxa"/>
              <w:right w:w="11" w:type="dxa"/>
            </w:tcMar>
            <w:vAlign w:val="center"/>
            <w:hideMark/>
          </w:tcPr>
          <w:p w14:paraId="4FAB7B31" w14:textId="77777777" w:rsidR="00C36D0D" w:rsidRPr="00677E81" w:rsidRDefault="00C36D0D" w:rsidP="00781E92">
            <w:pPr>
              <w:widowControl w:val="0"/>
              <w:spacing w:before="60" w:after="60"/>
              <w:jc w:val="center"/>
              <w:rPr>
                <w:rFonts w:ascii="Arial" w:hAnsi="Arial" w:cs="Arial"/>
                <w:sz w:val="26"/>
                <w:szCs w:val="26"/>
              </w:rPr>
            </w:pPr>
            <w:r w:rsidRPr="00677E81">
              <w:rPr>
                <w:color w:val="000000"/>
                <w:kern w:val="24"/>
                <w:sz w:val="26"/>
                <w:szCs w:val="26"/>
              </w:rPr>
              <w:t xml:space="preserve">349.000 </w:t>
            </w:r>
            <w:r w:rsidRPr="00677E81">
              <w:rPr>
                <w:color w:val="000000"/>
                <w:kern w:val="24"/>
                <w:sz w:val="26"/>
                <w:szCs w:val="26"/>
                <w:lang w:val="vi-VN"/>
              </w:rPr>
              <w:t>÷</w:t>
            </w:r>
            <w:r w:rsidRPr="00677E81">
              <w:rPr>
                <w:color w:val="000000"/>
                <w:kern w:val="24"/>
                <w:sz w:val="26"/>
                <w:szCs w:val="26"/>
              </w:rPr>
              <w:t xml:space="preserve"> 388</w:t>
            </w:r>
            <w:r w:rsidRPr="00677E81">
              <w:rPr>
                <w:color w:val="000000"/>
                <w:kern w:val="24"/>
                <w:sz w:val="26"/>
                <w:szCs w:val="26"/>
                <w:lang w:val="vi-VN"/>
              </w:rPr>
              <w:t>.000</w:t>
            </w:r>
          </w:p>
        </w:tc>
        <w:tc>
          <w:tcPr>
            <w:tcW w:w="1049" w:type="pct"/>
            <w:shd w:val="clear" w:color="auto" w:fill="auto"/>
            <w:tcMar>
              <w:top w:w="15" w:type="dxa"/>
              <w:left w:w="11" w:type="dxa"/>
              <w:bottom w:w="0" w:type="dxa"/>
              <w:right w:w="11" w:type="dxa"/>
            </w:tcMar>
            <w:vAlign w:val="center"/>
            <w:hideMark/>
          </w:tcPr>
          <w:p w14:paraId="00A1EE5B" w14:textId="77777777" w:rsidR="00C36D0D" w:rsidRPr="00677E81" w:rsidRDefault="00C36D0D" w:rsidP="00781E92">
            <w:pPr>
              <w:widowControl w:val="0"/>
              <w:spacing w:before="60" w:after="60"/>
              <w:jc w:val="center"/>
              <w:rPr>
                <w:rFonts w:ascii="Arial" w:hAnsi="Arial" w:cs="Arial"/>
                <w:sz w:val="26"/>
                <w:szCs w:val="26"/>
              </w:rPr>
            </w:pPr>
            <w:r w:rsidRPr="00677E81">
              <w:rPr>
                <w:color w:val="000000"/>
                <w:kern w:val="24"/>
                <w:sz w:val="26"/>
                <w:szCs w:val="26"/>
              </w:rPr>
              <w:t xml:space="preserve">7.770 </w:t>
            </w:r>
            <w:r w:rsidRPr="00677E81">
              <w:rPr>
                <w:color w:val="000000"/>
                <w:kern w:val="24"/>
                <w:sz w:val="26"/>
                <w:szCs w:val="26"/>
                <w:lang w:val="vi-VN"/>
              </w:rPr>
              <w:t>÷</w:t>
            </w:r>
            <w:r w:rsidRPr="00677E81">
              <w:rPr>
                <w:color w:val="000000"/>
                <w:kern w:val="24"/>
                <w:sz w:val="26"/>
                <w:szCs w:val="26"/>
              </w:rPr>
              <w:t xml:space="preserve"> 8.630</w:t>
            </w:r>
          </w:p>
        </w:tc>
      </w:tr>
      <w:tr w:rsidR="00C36D0D" w:rsidRPr="00A8586C" w14:paraId="1BCC838D" w14:textId="77777777" w:rsidTr="003061CC">
        <w:trPr>
          <w:trHeight w:val="716"/>
        </w:trPr>
        <w:tc>
          <w:tcPr>
            <w:tcW w:w="316" w:type="pct"/>
            <w:shd w:val="clear" w:color="auto" w:fill="auto"/>
            <w:tcMar>
              <w:top w:w="15" w:type="dxa"/>
              <w:left w:w="11" w:type="dxa"/>
              <w:bottom w:w="0" w:type="dxa"/>
              <w:right w:w="11" w:type="dxa"/>
            </w:tcMar>
            <w:vAlign w:val="center"/>
            <w:hideMark/>
          </w:tcPr>
          <w:p w14:paraId="7A78B3A1" w14:textId="77777777" w:rsidR="00C36D0D" w:rsidRPr="00A8586C" w:rsidRDefault="00C36D0D" w:rsidP="00781E92">
            <w:pPr>
              <w:widowControl w:val="0"/>
              <w:spacing w:before="60" w:after="60"/>
              <w:jc w:val="center"/>
              <w:rPr>
                <w:color w:val="000000"/>
                <w:sz w:val="26"/>
                <w:szCs w:val="26"/>
              </w:rPr>
            </w:pPr>
            <w:r w:rsidRPr="00A8586C">
              <w:rPr>
                <w:color w:val="000000"/>
                <w:sz w:val="26"/>
                <w:szCs w:val="26"/>
              </w:rPr>
              <w:t>4</w:t>
            </w:r>
          </w:p>
        </w:tc>
        <w:tc>
          <w:tcPr>
            <w:tcW w:w="2227" w:type="pct"/>
            <w:shd w:val="clear" w:color="auto" w:fill="auto"/>
            <w:tcMar>
              <w:top w:w="15" w:type="dxa"/>
              <w:left w:w="11" w:type="dxa"/>
              <w:bottom w:w="0" w:type="dxa"/>
              <w:right w:w="11" w:type="dxa"/>
            </w:tcMar>
            <w:vAlign w:val="center"/>
            <w:hideMark/>
          </w:tcPr>
          <w:p w14:paraId="03901F61" w14:textId="77777777" w:rsidR="00C36D0D" w:rsidRPr="00A8586C" w:rsidRDefault="00C36D0D" w:rsidP="00781E92">
            <w:pPr>
              <w:widowControl w:val="0"/>
              <w:spacing w:before="60" w:after="60"/>
              <w:ind w:left="130"/>
              <w:jc w:val="both"/>
              <w:rPr>
                <w:rFonts w:ascii="Arial" w:hAnsi="Arial" w:cs="Arial"/>
                <w:sz w:val="26"/>
                <w:szCs w:val="26"/>
              </w:rPr>
            </w:pPr>
            <w:r w:rsidRPr="00A8586C">
              <w:rPr>
                <w:color w:val="000000"/>
                <w:kern w:val="24"/>
                <w:sz w:val="26"/>
                <w:szCs w:val="26"/>
                <w:lang w:val="vi-VN"/>
              </w:rPr>
              <w:t>Nhà ở hộ gia đình nghèo và cận nghèo tại khu vực nông thôn</w:t>
            </w:r>
          </w:p>
        </w:tc>
        <w:tc>
          <w:tcPr>
            <w:tcW w:w="1409" w:type="pct"/>
            <w:shd w:val="clear" w:color="auto" w:fill="auto"/>
            <w:tcMar>
              <w:top w:w="15" w:type="dxa"/>
              <w:left w:w="11" w:type="dxa"/>
              <w:bottom w:w="0" w:type="dxa"/>
              <w:right w:w="11" w:type="dxa"/>
            </w:tcMar>
            <w:vAlign w:val="center"/>
            <w:hideMark/>
          </w:tcPr>
          <w:p w14:paraId="4B107154" w14:textId="71ED96EA" w:rsidR="00C36D0D" w:rsidRPr="00677E81" w:rsidRDefault="00C36D0D" w:rsidP="00781E92">
            <w:pPr>
              <w:widowControl w:val="0"/>
              <w:spacing w:before="60" w:after="60"/>
              <w:jc w:val="center"/>
              <w:rPr>
                <w:rFonts w:ascii="Arial" w:hAnsi="Arial" w:cs="Arial"/>
                <w:sz w:val="26"/>
                <w:szCs w:val="26"/>
              </w:rPr>
            </w:pPr>
            <w:r w:rsidRPr="00677E81">
              <w:rPr>
                <w:color w:val="000000"/>
                <w:kern w:val="24"/>
                <w:sz w:val="26"/>
                <w:szCs w:val="26"/>
              </w:rPr>
              <w:t>256.000</w:t>
            </w:r>
            <w:r w:rsidRPr="00677E81">
              <w:rPr>
                <w:color w:val="000000"/>
                <w:kern w:val="24"/>
                <w:sz w:val="26"/>
                <w:szCs w:val="26"/>
                <w:lang w:val="vi-VN"/>
              </w:rPr>
              <w:t xml:space="preserve"> ÷ 400.000</w:t>
            </w:r>
          </w:p>
        </w:tc>
        <w:tc>
          <w:tcPr>
            <w:tcW w:w="1049" w:type="pct"/>
            <w:shd w:val="clear" w:color="auto" w:fill="auto"/>
            <w:tcMar>
              <w:top w:w="15" w:type="dxa"/>
              <w:left w:w="11" w:type="dxa"/>
              <w:bottom w:w="0" w:type="dxa"/>
              <w:right w:w="11" w:type="dxa"/>
            </w:tcMar>
            <w:vAlign w:val="center"/>
            <w:hideMark/>
          </w:tcPr>
          <w:p w14:paraId="50D879FB" w14:textId="77777777" w:rsidR="00C36D0D" w:rsidRPr="00677E81" w:rsidRDefault="00C36D0D" w:rsidP="00781E92">
            <w:pPr>
              <w:widowControl w:val="0"/>
              <w:spacing w:before="60" w:after="60"/>
              <w:jc w:val="center"/>
              <w:rPr>
                <w:rFonts w:ascii="Arial" w:hAnsi="Arial" w:cs="Arial"/>
                <w:sz w:val="26"/>
                <w:szCs w:val="26"/>
              </w:rPr>
            </w:pPr>
            <w:r w:rsidRPr="00677E81">
              <w:rPr>
                <w:color w:val="000000"/>
                <w:kern w:val="24"/>
                <w:sz w:val="26"/>
                <w:szCs w:val="26"/>
              </w:rPr>
              <w:t>5.700</w:t>
            </w:r>
            <w:r w:rsidRPr="00677E81">
              <w:rPr>
                <w:color w:val="000000"/>
                <w:kern w:val="24"/>
                <w:sz w:val="26"/>
                <w:szCs w:val="26"/>
                <w:lang w:val="vi-VN"/>
              </w:rPr>
              <w:t xml:space="preserve"> ÷ 9.000</w:t>
            </w:r>
          </w:p>
        </w:tc>
      </w:tr>
      <w:tr w:rsidR="00C36D0D" w:rsidRPr="00A8586C" w14:paraId="78726F41" w14:textId="77777777" w:rsidTr="003061CC">
        <w:trPr>
          <w:trHeight w:val="851"/>
        </w:trPr>
        <w:tc>
          <w:tcPr>
            <w:tcW w:w="316" w:type="pct"/>
            <w:shd w:val="clear" w:color="auto" w:fill="auto"/>
            <w:tcMar>
              <w:top w:w="15" w:type="dxa"/>
              <w:left w:w="11" w:type="dxa"/>
              <w:bottom w:w="0" w:type="dxa"/>
              <w:right w:w="11" w:type="dxa"/>
            </w:tcMar>
            <w:vAlign w:val="center"/>
            <w:hideMark/>
          </w:tcPr>
          <w:p w14:paraId="0FDF8B3F" w14:textId="77777777" w:rsidR="00C36D0D" w:rsidRPr="00A8586C" w:rsidRDefault="00C36D0D" w:rsidP="00781E92">
            <w:pPr>
              <w:widowControl w:val="0"/>
              <w:spacing w:before="60" w:after="60"/>
              <w:jc w:val="center"/>
              <w:rPr>
                <w:color w:val="000000"/>
                <w:sz w:val="26"/>
                <w:szCs w:val="26"/>
              </w:rPr>
            </w:pPr>
            <w:r w:rsidRPr="00A8586C">
              <w:rPr>
                <w:color w:val="000000"/>
                <w:sz w:val="26"/>
                <w:szCs w:val="26"/>
              </w:rPr>
              <w:t>5</w:t>
            </w:r>
          </w:p>
        </w:tc>
        <w:tc>
          <w:tcPr>
            <w:tcW w:w="2227" w:type="pct"/>
            <w:shd w:val="clear" w:color="auto" w:fill="auto"/>
            <w:tcMar>
              <w:top w:w="15" w:type="dxa"/>
              <w:left w:w="11" w:type="dxa"/>
              <w:bottom w:w="0" w:type="dxa"/>
              <w:right w:w="11" w:type="dxa"/>
            </w:tcMar>
            <w:vAlign w:val="center"/>
            <w:hideMark/>
          </w:tcPr>
          <w:p w14:paraId="0DEDAD42" w14:textId="77777777" w:rsidR="00C36D0D" w:rsidRPr="00A8586C" w:rsidRDefault="00C36D0D" w:rsidP="00781E92">
            <w:pPr>
              <w:widowControl w:val="0"/>
              <w:spacing w:before="60" w:after="60"/>
              <w:ind w:left="130"/>
              <w:jc w:val="both"/>
              <w:rPr>
                <w:rFonts w:ascii="Arial" w:hAnsi="Arial" w:cs="Arial"/>
                <w:sz w:val="26"/>
                <w:szCs w:val="26"/>
              </w:rPr>
            </w:pPr>
            <w:r w:rsidRPr="00A8586C">
              <w:rPr>
                <w:color w:val="000000"/>
                <w:kern w:val="24"/>
                <w:sz w:val="26"/>
                <w:szCs w:val="26"/>
                <w:lang w:val="vi-VN"/>
              </w:rPr>
              <w:t>Nhà ở Hộ gia đình tại khu vực nông thôn thuộc vùng thường xuyên bị ảnh hưởng bởi thiên tai, biến đổi khí hậu</w:t>
            </w:r>
          </w:p>
        </w:tc>
        <w:tc>
          <w:tcPr>
            <w:tcW w:w="1409" w:type="pct"/>
            <w:shd w:val="clear" w:color="auto" w:fill="auto"/>
            <w:tcMar>
              <w:top w:w="15" w:type="dxa"/>
              <w:left w:w="11" w:type="dxa"/>
              <w:bottom w:w="0" w:type="dxa"/>
              <w:right w:w="11" w:type="dxa"/>
            </w:tcMar>
            <w:vAlign w:val="center"/>
            <w:hideMark/>
          </w:tcPr>
          <w:p w14:paraId="721C6762" w14:textId="77777777" w:rsidR="00C36D0D" w:rsidRPr="00677E81" w:rsidRDefault="00C36D0D" w:rsidP="00781E92">
            <w:pPr>
              <w:widowControl w:val="0"/>
              <w:spacing w:before="60" w:after="60"/>
              <w:jc w:val="center"/>
              <w:rPr>
                <w:rFonts w:ascii="Arial" w:hAnsi="Arial" w:cs="Arial"/>
                <w:sz w:val="26"/>
                <w:szCs w:val="26"/>
              </w:rPr>
            </w:pPr>
            <w:r w:rsidRPr="00677E81">
              <w:rPr>
                <w:color w:val="000000"/>
                <w:kern w:val="24"/>
                <w:sz w:val="26"/>
                <w:szCs w:val="26"/>
                <w:lang w:val="vi-VN"/>
              </w:rPr>
              <w:t>106.000</w:t>
            </w:r>
          </w:p>
        </w:tc>
        <w:tc>
          <w:tcPr>
            <w:tcW w:w="1049" w:type="pct"/>
            <w:shd w:val="clear" w:color="auto" w:fill="auto"/>
            <w:tcMar>
              <w:top w:w="15" w:type="dxa"/>
              <w:left w:w="11" w:type="dxa"/>
              <w:bottom w:w="0" w:type="dxa"/>
              <w:right w:w="11" w:type="dxa"/>
            </w:tcMar>
            <w:vAlign w:val="center"/>
            <w:hideMark/>
          </w:tcPr>
          <w:p w14:paraId="46B71376" w14:textId="77777777" w:rsidR="00C36D0D" w:rsidRPr="00677E81" w:rsidRDefault="00C36D0D" w:rsidP="00781E92">
            <w:pPr>
              <w:widowControl w:val="0"/>
              <w:spacing w:before="60" w:after="60"/>
              <w:jc w:val="center"/>
              <w:rPr>
                <w:rFonts w:ascii="Arial" w:hAnsi="Arial" w:cs="Arial"/>
                <w:sz w:val="26"/>
                <w:szCs w:val="26"/>
              </w:rPr>
            </w:pPr>
            <w:r w:rsidRPr="00677E81">
              <w:rPr>
                <w:color w:val="000000"/>
                <w:kern w:val="24"/>
                <w:sz w:val="26"/>
                <w:szCs w:val="26"/>
                <w:lang w:val="vi-VN"/>
              </w:rPr>
              <w:t>2.360</w:t>
            </w:r>
          </w:p>
        </w:tc>
      </w:tr>
      <w:tr w:rsidR="00C36D0D" w:rsidRPr="00A8586C" w14:paraId="18F6BA23" w14:textId="77777777" w:rsidTr="003061CC">
        <w:trPr>
          <w:trHeight w:val="416"/>
        </w:trPr>
        <w:tc>
          <w:tcPr>
            <w:tcW w:w="316" w:type="pct"/>
            <w:shd w:val="clear" w:color="auto" w:fill="auto"/>
            <w:tcMar>
              <w:top w:w="15" w:type="dxa"/>
              <w:left w:w="11" w:type="dxa"/>
              <w:bottom w:w="0" w:type="dxa"/>
              <w:right w:w="11" w:type="dxa"/>
            </w:tcMar>
            <w:vAlign w:val="center"/>
            <w:hideMark/>
          </w:tcPr>
          <w:p w14:paraId="59230533" w14:textId="77777777" w:rsidR="00C36D0D" w:rsidRPr="00A8586C" w:rsidRDefault="00C36D0D" w:rsidP="00781E92">
            <w:pPr>
              <w:widowControl w:val="0"/>
              <w:spacing w:before="60" w:after="60"/>
              <w:jc w:val="center"/>
              <w:rPr>
                <w:color w:val="000000"/>
                <w:sz w:val="26"/>
                <w:szCs w:val="26"/>
              </w:rPr>
            </w:pPr>
            <w:r w:rsidRPr="00A8586C">
              <w:rPr>
                <w:color w:val="000000"/>
                <w:sz w:val="26"/>
                <w:szCs w:val="26"/>
              </w:rPr>
              <w:t>6</w:t>
            </w:r>
          </w:p>
        </w:tc>
        <w:tc>
          <w:tcPr>
            <w:tcW w:w="2227" w:type="pct"/>
            <w:shd w:val="clear" w:color="auto" w:fill="auto"/>
            <w:tcMar>
              <w:top w:w="15" w:type="dxa"/>
              <w:left w:w="11" w:type="dxa"/>
              <w:bottom w:w="0" w:type="dxa"/>
              <w:right w:w="11" w:type="dxa"/>
            </w:tcMar>
            <w:vAlign w:val="center"/>
            <w:hideMark/>
          </w:tcPr>
          <w:p w14:paraId="2F8B67A5" w14:textId="77777777" w:rsidR="00C36D0D" w:rsidRPr="00A8586C" w:rsidRDefault="00C36D0D" w:rsidP="00781E92">
            <w:pPr>
              <w:widowControl w:val="0"/>
              <w:spacing w:before="60" w:after="60"/>
              <w:ind w:left="130"/>
              <w:jc w:val="both"/>
              <w:rPr>
                <w:rFonts w:ascii="Arial" w:hAnsi="Arial" w:cs="Arial"/>
                <w:sz w:val="26"/>
                <w:szCs w:val="26"/>
              </w:rPr>
            </w:pPr>
            <w:r w:rsidRPr="00A8586C">
              <w:rPr>
                <w:color w:val="000000"/>
                <w:kern w:val="24"/>
                <w:sz w:val="26"/>
                <w:szCs w:val="26"/>
                <w:lang w:val="vi-VN"/>
              </w:rPr>
              <w:t>Nhà ở xã hội cho các đối tượng khác</w:t>
            </w:r>
          </w:p>
        </w:tc>
        <w:tc>
          <w:tcPr>
            <w:tcW w:w="1409" w:type="pct"/>
            <w:shd w:val="clear" w:color="auto" w:fill="auto"/>
            <w:tcMar>
              <w:top w:w="15" w:type="dxa"/>
              <w:left w:w="11" w:type="dxa"/>
              <w:bottom w:w="0" w:type="dxa"/>
              <w:right w:w="11" w:type="dxa"/>
            </w:tcMar>
            <w:vAlign w:val="center"/>
            <w:hideMark/>
          </w:tcPr>
          <w:p w14:paraId="1213F0EC" w14:textId="77777777" w:rsidR="00C36D0D" w:rsidRPr="00677E81" w:rsidRDefault="00C36D0D" w:rsidP="00781E92">
            <w:pPr>
              <w:widowControl w:val="0"/>
              <w:spacing w:before="60" w:after="60"/>
              <w:jc w:val="center"/>
              <w:rPr>
                <w:rFonts w:ascii="Arial" w:hAnsi="Arial" w:cs="Arial"/>
                <w:sz w:val="26"/>
                <w:szCs w:val="26"/>
              </w:rPr>
            </w:pPr>
            <w:r w:rsidRPr="00677E81">
              <w:rPr>
                <w:color w:val="000000"/>
                <w:kern w:val="24"/>
                <w:sz w:val="26"/>
                <w:szCs w:val="26"/>
              </w:rPr>
              <w:t>911</w:t>
            </w:r>
            <w:r w:rsidRPr="00677E81">
              <w:rPr>
                <w:color w:val="000000"/>
                <w:kern w:val="24"/>
                <w:sz w:val="26"/>
                <w:szCs w:val="26"/>
                <w:lang w:val="vi-VN"/>
              </w:rPr>
              <w:t>.000 ÷ 1.</w:t>
            </w:r>
            <w:r w:rsidRPr="00677E81">
              <w:rPr>
                <w:color w:val="000000"/>
                <w:kern w:val="24"/>
                <w:sz w:val="26"/>
                <w:szCs w:val="26"/>
              </w:rPr>
              <w:t>196</w:t>
            </w:r>
            <w:r w:rsidRPr="00677E81">
              <w:rPr>
                <w:color w:val="000000"/>
                <w:kern w:val="24"/>
                <w:sz w:val="26"/>
                <w:szCs w:val="26"/>
                <w:lang w:val="vi-VN"/>
              </w:rPr>
              <w:t>.000</w:t>
            </w:r>
          </w:p>
        </w:tc>
        <w:tc>
          <w:tcPr>
            <w:tcW w:w="1049" w:type="pct"/>
            <w:shd w:val="clear" w:color="auto" w:fill="auto"/>
            <w:tcMar>
              <w:top w:w="15" w:type="dxa"/>
              <w:left w:w="11" w:type="dxa"/>
              <w:bottom w:w="0" w:type="dxa"/>
              <w:right w:w="11" w:type="dxa"/>
            </w:tcMar>
            <w:vAlign w:val="center"/>
            <w:hideMark/>
          </w:tcPr>
          <w:p w14:paraId="220E4841" w14:textId="77777777" w:rsidR="00C36D0D" w:rsidRPr="00677E81" w:rsidRDefault="00C36D0D" w:rsidP="00781E92">
            <w:pPr>
              <w:widowControl w:val="0"/>
              <w:spacing w:before="60" w:after="60"/>
              <w:jc w:val="center"/>
              <w:rPr>
                <w:rFonts w:ascii="Arial" w:hAnsi="Arial" w:cs="Arial"/>
                <w:sz w:val="26"/>
                <w:szCs w:val="26"/>
              </w:rPr>
            </w:pPr>
            <w:r w:rsidRPr="00677E81">
              <w:rPr>
                <w:color w:val="000000"/>
                <w:kern w:val="24"/>
                <w:sz w:val="26"/>
                <w:szCs w:val="26"/>
              </w:rPr>
              <w:t>6.070</w:t>
            </w:r>
            <w:r w:rsidRPr="00677E81">
              <w:rPr>
                <w:color w:val="000000"/>
                <w:kern w:val="24"/>
                <w:sz w:val="26"/>
                <w:szCs w:val="26"/>
                <w:lang w:val="vi-VN"/>
              </w:rPr>
              <w:t xml:space="preserve"> ÷ </w:t>
            </w:r>
            <w:r w:rsidRPr="00677E81">
              <w:rPr>
                <w:color w:val="000000"/>
                <w:kern w:val="24"/>
                <w:sz w:val="26"/>
                <w:szCs w:val="26"/>
              </w:rPr>
              <w:t>7.970</w:t>
            </w:r>
          </w:p>
        </w:tc>
      </w:tr>
      <w:tr w:rsidR="00C36D0D" w:rsidRPr="00A8586C" w14:paraId="2EDFD50A" w14:textId="77777777" w:rsidTr="003061CC">
        <w:trPr>
          <w:trHeight w:val="403"/>
        </w:trPr>
        <w:tc>
          <w:tcPr>
            <w:tcW w:w="316" w:type="pct"/>
            <w:shd w:val="clear" w:color="auto" w:fill="auto"/>
            <w:tcMar>
              <w:top w:w="15" w:type="dxa"/>
              <w:left w:w="11" w:type="dxa"/>
              <w:bottom w:w="0" w:type="dxa"/>
              <w:right w:w="11" w:type="dxa"/>
            </w:tcMar>
            <w:vAlign w:val="center"/>
            <w:hideMark/>
          </w:tcPr>
          <w:p w14:paraId="4C4F7FFF"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IV </w:t>
            </w:r>
          </w:p>
        </w:tc>
        <w:tc>
          <w:tcPr>
            <w:tcW w:w="2227" w:type="pct"/>
            <w:shd w:val="clear" w:color="auto" w:fill="auto"/>
            <w:tcMar>
              <w:top w:w="15" w:type="dxa"/>
              <w:left w:w="11" w:type="dxa"/>
              <w:bottom w:w="0" w:type="dxa"/>
              <w:right w:w="11" w:type="dxa"/>
            </w:tcMar>
            <w:vAlign w:val="center"/>
            <w:hideMark/>
          </w:tcPr>
          <w:p w14:paraId="20EE24B8" w14:textId="77777777" w:rsidR="00C36D0D" w:rsidRPr="00A8586C" w:rsidRDefault="00C36D0D" w:rsidP="00781E92">
            <w:pPr>
              <w:widowControl w:val="0"/>
              <w:spacing w:before="60" w:after="60"/>
              <w:ind w:left="130"/>
              <w:jc w:val="both"/>
              <w:rPr>
                <w:rFonts w:ascii="Arial" w:hAnsi="Arial" w:cs="Arial"/>
                <w:b/>
                <w:sz w:val="26"/>
                <w:szCs w:val="26"/>
              </w:rPr>
            </w:pPr>
            <w:r w:rsidRPr="00A8586C">
              <w:rPr>
                <w:b/>
                <w:color w:val="000000"/>
                <w:kern w:val="24"/>
                <w:sz w:val="26"/>
                <w:szCs w:val="26"/>
                <w:lang w:val="vi-VN"/>
              </w:rPr>
              <w:t>Nhà ở để phục vụ tái định cư</w:t>
            </w:r>
          </w:p>
        </w:tc>
        <w:tc>
          <w:tcPr>
            <w:tcW w:w="1409" w:type="pct"/>
            <w:shd w:val="clear" w:color="auto" w:fill="auto"/>
            <w:tcMar>
              <w:top w:w="15" w:type="dxa"/>
              <w:left w:w="11" w:type="dxa"/>
              <w:bottom w:w="0" w:type="dxa"/>
              <w:right w:w="11" w:type="dxa"/>
            </w:tcMar>
            <w:vAlign w:val="center"/>
            <w:hideMark/>
          </w:tcPr>
          <w:p w14:paraId="6B035A78" w14:textId="77777777" w:rsidR="00C36D0D" w:rsidRPr="00677E81" w:rsidRDefault="00C36D0D" w:rsidP="00781E92">
            <w:pPr>
              <w:widowControl w:val="0"/>
              <w:spacing w:before="60" w:after="60"/>
              <w:jc w:val="center"/>
              <w:rPr>
                <w:rFonts w:ascii="Arial" w:hAnsi="Arial" w:cs="Arial"/>
                <w:b/>
                <w:sz w:val="26"/>
                <w:szCs w:val="26"/>
              </w:rPr>
            </w:pPr>
            <w:r w:rsidRPr="00677E81">
              <w:rPr>
                <w:b/>
                <w:color w:val="000000"/>
                <w:kern w:val="24"/>
                <w:sz w:val="26"/>
                <w:szCs w:val="26"/>
                <w:lang w:val="vi-VN"/>
              </w:rPr>
              <w:t>-</w:t>
            </w:r>
          </w:p>
        </w:tc>
        <w:tc>
          <w:tcPr>
            <w:tcW w:w="1049" w:type="pct"/>
            <w:shd w:val="clear" w:color="auto" w:fill="auto"/>
            <w:tcMar>
              <w:top w:w="15" w:type="dxa"/>
              <w:left w:w="11" w:type="dxa"/>
              <w:bottom w:w="0" w:type="dxa"/>
              <w:right w:w="11" w:type="dxa"/>
            </w:tcMar>
            <w:vAlign w:val="center"/>
            <w:hideMark/>
          </w:tcPr>
          <w:p w14:paraId="7AB28D33" w14:textId="77777777" w:rsidR="00C36D0D" w:rsidRPr="00677E81" w:rsidRDefault="00C36D0D" w:rsidP="00781E92">
            <w:pPr>
              <w:widowControl w:val="0"/>
              <w:spacing w:before="60" w:after="60"/>
              <w:jc w:val="center"/>
              <w:rPr>
                <w:rFonts w:ascii="Arial" w:hAnsi="Arial" w:cs="Arial"/>
                <w:b/>
                <w:sz w:val="26"/>
                <w:szCs w:val="26"/>
              </w:rPr>
            </w:pPr>
            <w:r w:rsidRPr="00677E81">
              <w:rPr>
                <w:b/>
                <w:color w:val="000000"/>
                <w:kern w:val="24"/>
                <w:sz w:val="26"/>
                <w:szCs w:val="26"/>
                <w:lang w:val="vi-VN"/>
              </w:rPr>
              <w:t>-</w:t>
            </w:r>
          </w:p>
        </w:tc>
      </w:tr>
      <w:tr w:rsidR="00C36D0D" w:rsidRPr="00A8586C" w14:paraId="11D6155A" w14:textId="77777777" w:rsidTr="003061CC">
        <w:trPr>
          <w:trHeight w:val="400"/>
        </w:trPr>
        <w:tc>
          <w:tcPr>
            <w:tcW w:w="316" w:type="pct"/>
            <w:shd w:val="clear" w:color="auto" w:fill="auto"/>
            <w:tcMar>
              <w:top w:w="15" w:type="dxa"/>
              <w:left w:w="11" w:type="dxa"/>
              <w:bottom w:w="0" w:type="dxa"/>
              <w:right w:w="11" w:type="dxa"/>
            </w:tcMar>
            <w:vAlign w:val="center"/>
            <w:hideMark/>
          </w:tcPr>
          <w:p w14:paraId="5BFCAFAE" w14:textId="77777777" w:rsidR="00C36D0D" w:rsidRPr="00A8586C" w:rsidRDefault="00C36D0D" w:rsidP="00781E92">
            <w:pPr>
              <w:widowControl w:val="0"/>
              <w:spacing w:before="60" w:after="60"/>
              <w:jc w:val="center"/>
              <w:rPr>
                <w:b/>
                <w:bCs/>
                <w:color w:val="000000"/>
                <w:sz w:val="26"/>
                <w:szCs w:val="26"/>
              </w:rPr>
            </w:pPr>
            <w:r w:rsidRPr="00A8586C">
              <w:rPr>
                <w:b/>
                <w:bCs/>
                <w:color w:val="000000"/>
                <w:sz w:val="26"/>
                <w:szCs w:val="26"/>
              </w:rPr>
              <w:t>V </w:t>
            </w:r>
          </w:p>
        </w:tc>
        <w:tc>
          <w:tcPr>
            <w:tcW w:w="2227" w:type="pct"/>
            <w:shd w:val="clear" w:color="auto" w:fill="auto"/>
            <w:tcMar>
              <w:top w:w="15" w:type="dxa"/>
              <w:left w:w="11" w:type="dxa"/>
              <w:bottom w:w="0" w:type="dxa"/>
              <w:right w:w="11" w:type="dxa"/>
            </w:tcMar>
            <w:vAlign w:val="center"/>
            <w:hideMark/>
          </w:tcPr>
          <w:p w14:paraId="07EC9841" w14:textId="77777777" w:rsidR="00C36D0D" w:rsidRPr="00A8586C" w:rsidRDefault="00C36D0D" w:rsidP="00781E92">
            <w:pPr>
              <w:widowControl w:val="0"/>
              <w:spacing w:before="60" w:after="60"/>
              <w:ind w:left="130"/>
              <w:jc w:val="both"/>
              <w:rPr>
                <w:rFonts w:ascii="Arial" w:hAnsi="Arial" w:cs="Arial"/>
                <w:b/>
                <w:sz w:val="26"/>
                <w:szCs w:val="26"/>
              </w:rPr>
            </w:pPr>
            <w:r w:rsidRPr="00A8586C">
              <w:rPr>
                <w:b/>
                <w:color w:val="000000"/>
                <w:kern w:val="24"/>
                <w:sz w:val="26"/>
                <w:szCs w:val="26"/>
                <w:lang w:val="vi-VN"/>
              </w:rPr>
              <w:t>Nhà ở của hộ gia đình, cá nhân</w:t>
            </w:r>
          </w:p>
        </w:tc>
        <w:tc>
          <w:tcPr>
            <w:tcW w:w="1409" w:type="pct"/>
            <w:shd w:val="clear" w:color="auto" w:fill="auto"/>
            <w:tcMar>
              <w:top w:w="15" w:type="dxa"/>
              <w:left w:w="11" w:type="dxa"/>
              <w:bottom w:w="0" w:type="dxa"/>
              <w:right w:w="11" w:type="dxa"/>
            </w:tcMar>
            <w:vAlign w:val="center"/>
            <w:hideMark/>
          </w:tcPr>
          <w:p w14:paraId="1A99BAA0" w14:textId="77777777" w:rsidR="00C36D0D" w:rsidRPr="00677E81" w:rsidRDefault="00C36D0D" w:rsidP="00781E92">
            <w:pPr>
              <w:widowControl w:val="0"/>
              <w:spacing w:before="60" w:after="60"/>
              <w:jc w:val="center"/>
              <w:rPr>
                <w:rFonts w:ascii="Arial" w:hAnsi="Arial" w:cs="Arial"/>
                <w:b/>
                <w:sz w:val="26"/>
                <w:szCs w:val="26"/>
              </w:rPr>
            </w:pPr>
            <w:r w:rsidRPr="00677E81">
              <w:rPr>
                <w:b/>
                <w:color w:val="000000"/>
                <w:kern w:val="24"/>
                <w:sz w:val="26"/>
                <w:szCs w:val="26"/>
              </w:rPr>
              <w:t>922</w:t>
            </w:r>
            <w:r w:rsidRPr="00677E81">
              <w:rPr>
                <w:b/>
                <w:color w:val="000000"/>
                <w:kern w:val="24"/>
                <w:sz w:val="26"/>
                <w:szCs w:val="26"/>
                <w:lang w:val="vi-VN"/>
              </w:rPr>
              <w:t>.</w:t>
            </w:r>
            <w:r w:rsidRPr="00677E81">
              <w:rPr>
                <w:b/>
                <w:color w:val="000000"/>
                <w:kern w:val="24"/>
                <w:sz w:val="26"/>
                <w:szCs w:val="26"/>
              </w:rPr>
              <w:t>470</w:t>
            </w:r>
            <w:r w:rsidRPr="00677E81">
              <w:rPr>
                <w:b/>
                <w:color w:val="000000"/>
                <w:kern w:val="24"/>
                <w:sz w:val="26"/>
                <w:szCs w:val="26"/>
                <w:lang w:val="vi-VN"/>
              </w:rPr>
              <w:t xml:space="preserve"> ÷ 1.</w:t>
            </w:r>
            <w:r w:rsidRPr="00677E81">
              <w:rPr>
                <w:b/>
                <w:color w:val="000000"/>
                <w:kern w:val="24"/>
                <w:sz w:val="26"/>
                <w:szCs w:val="26"/>
              </w:rPr>
              <w:t>147</w:t>
            </w:r>
            <w:r w:rsidRPr="00677E81">
              <w:rPr>
                <w:b/>
                <w:color w:val="000000"/>
                <w:kern w:val="24"/>
                <w:sz w:val="26"/>
                <w:szCs w:val="26"/>
                <w:lang w:val="vi-VN"/>
              </w:rPr>
              <w:t>.930</w:t>
            </w:r>
          </w:p>
        </w:tc>
        <w:tc>
          <w:tcPr>
            <w:tcW w:w="1049" w:type="pct"/>
            <w:shd w:val="clear" w:color="auto" w:fill="auto"/>
            <w:tcMar>
              <w:top w:w="15" w:type="dxa"/>
              <w:left w:w="11" w:type="dxa"/>
              <w:bottom w:w="0" w:type="dxa"/>
              <w:right w:w="11" w:type="dxa"/>
            </w:tcMar>
            <w:vAlign w:val="center"/>
            <w:hideMark/>
          </w:tcPr>
          <w:p w14:paraId="16994AC5" w14:textId="77777777" w:rsidR="00C36D0D" w:rsidRPr="00677E81" w:rsidRDefault="00C36D0D" w:rsidP="00781E92">
            <w:pPr>
              <w:widowControl w:val="0"/>
              <w:spacing w:before="60" w:after="60"/>
              <w:jc w:val="center"/>
              <w:rPr>
                <w:rFonts w:ascii="Arial" w:hAnsi="Arial" w:cs="Arial"/>
                <w:b/>
                <w:sz w:val="26"/>
                <w:szCs w:val="26"/>
              </w:rPr>
            </w:pPr>
            <w:r w:rsidRPr="00677E81">
              <w:rPr>
                <w:b/>
                <w:color w:val="000000"/>
                <w:kern w:val="24"/>
                <w:sz w:val="26"/>
                <w:szCs w:val="26"/>
                <w:lang w:val="vi-VN"/>
              </w:rPr>
              <w:t>4.</w:t>
            </w:r>
            <w:r w:rsidRPr="00677E81">
              <w:rPr>
                <w:b/>
                <w:color w:val="000000"/>
                <w:kern w:val="24"/>
                <w:sz w:val="26"/>
                <w:szCs w:val="26"/>
              </w:rPr>
              <w:t xml:space="preserve">612 </w:t>
            </w:r>
            <w:r w:rsidRPr="00677E81">
              <w:rPr>
                <w:b/>
                <w:bCs/>
                <w:color w:val="000000"/>
                <w:kern w:val="24"/>
                <w:sz w:val="26"/>
                <w:szCs w:val="26"/>
                <w:lang w:val="vi-VN"/>
              </w:rPr>
              <w:t>÷</w:t>
            </w:r>
            <w:r w:rsidRPr="00677E81">
              <w:rPr>
                <w:b/>
                <w:color w:val="000000"/>
                <w:kern w:val="24"/>
                <w:sz w:val="26"/>
                <w:szCs w:val="26"/>
              </w:rPr>
              <w:t xml:space="preserve"> 5.740</w:t>
            </w:r>
          </w:p>
        </w:tc>
      </w:tr>
      <w:tr w:rsidR="00C36D0D" w:rsidRPr="00A8586C" w14:paraId="4C21DFA2" w14:textId="77777777" w:rsidTr="003061CC">
        <w:trPr>
          <w:trHeight w:val="490"/>
        </w:trPr>
        <w:tc>
          <w:tcPr>
            <w:tcW w:w="2543" w:type="pct"/>
            <w:gridSpan w:val="2"/>
            <w:shd w:val="clear" w:color="auto" w:fill="auto"/>
            <w:tcMar>
              <w:top w:w="15" w:type="dxa"/>
              <w:left w:w="11" w:type="dxa"/>
              <w:bottom w:w="0" w:type="dxa"/>
              <w:right w:w="11" w:type="dxa"/>
            </w:tcMar>
            <w:vAlign w:val="center"/>
            <w:hideMark/>
          </w:tcPr>
          <w:p w14:paraId="5CFDD07F" w14:textId="77777777" w:rsidR="00C36D0D" w:rsidRPr="00A8586C" w:rsidRDefault="00C36D0D" w:rsidP="00781E92">
            <w:pPr>
              <w:widowControl w:val="0"/>
              <w:spacing w:before="60" w:after="60"/>
              <w:jc w:val="center"/>
              <w:rPr>
                <w:rFonts w:ascii="Arial" w:hAnsi="Arial" w:cs="Arial"/>
                <w:sz w:val="26"/>
                <w:szCs w:val="26"/>
              </w:rPr>
            </w:pPr>
            <w:r w:rsidRPr="00A8586C">
              <w:rPr>
                <w:b/>
                <w:bCs/>
                <w:color w:val="000000"/>
                <w:kern w:val="24"/>
                <w:sz w:val="26"/>
                <w:szCs w:val="26"/>
                <w:lang w:val="vi-VN"/>
              </w:rPr>
              <w:t>TỔNG CỘNG</w:t>
            </w:r>
          </w:p>
        </w:tc>
        <w:tc>
          <w:tcPr>
            <w:tcW w:w="1409" w:type="pct"/>
            <w:shd w:val="clear" w:color="auto" w:fill="auto"/>
            <w:tcMar>
              <w:top w:w="15" w:type="dxa"/>
              <w:left w:w="11" w:type="dxa"/>
              <w:bottom w:w="0" w:type="dxa"/>
              <w:right w:w="11" w:type="dxa"/>
            </w:tcMar>
            <w:vAlign w:val="center"/>
            <w:hideMark/>
          </w:tcPr>
          <w:p w14:paraId="103477D3" w14:textId="77777777" w:rsidR="00C36D0D" w:rsidRPr="00677E81" w:rsidRDefault="00C36D0D" w:rsidP="00781E92">
            <w:pPr>
              <w:widowControl w:val="0"/>
              <w:spacing w:before="60" w:after="60"/>
              <w:jc w:val="center"/>
              <w:rPr>
                <w:rFonts w:ascii="Arial" w:hAnsi="Arial" w:cs="Arial"/>
                <w:sz w:val="26"/>
                <w:szCs w:val="26"/>
              </w:rPr>
            </w:pPr>
            <w:r w:rsidRPr="00677E81">
              <w:rPr>
                <w:b/>
                <w:bCs/>
                <w:color w:val="000000"/>
                <w:kern w:val="24"/>
                <w:sz w:val="26"/>
                <w:szCs w:val="26"/>
                <w:lang w:val="vi-VN"/>
              </w:rPr>
              <w:t>3.</w:t>
            </w:r>
            <w:r w:rsidRPr="00677E81">
              <w:rPr>
                <w:b/>
                <w:bCs/>
                <w:color w:val="000000"/>
                <w:kern w:val="24"/>
                <w:sz w:val="26"/>
                <w:szCs w:val="26"/>
              </w:rPr>
              <w:t>687</w:t>
            </w:r>
            <w:r w:rsidRPr="00677E81">
              <w:rPr>
                <w:b/>
                <w:bCs/>
                <w:color w:val="000000"/>
                <w:kern w:val="24"/>
                <w:sz w:val="26"/>
                <w:szCs w:val="26"/>
                <w:lang w:val="vi-VN"/>
              </w:rPr>
              <w:t xml:space="preserve">.000 ÷ </w:t>
            </w:r>
            <w:r w:rsidRPr="00677E81">
              <w:rPr>
                <w:b/>
                <w:bCs/>
                <w:color w:val="000000"/>
                <w:kern w:val="24"/>
                <w:sz w:val="26"/>
                <w:szCs w:val="26"/>
              </w:rPr>
              <w:t>5</w:t>
            </w:r>
            <w:r w:rsidRPr="00677E81">
              <w:rPr>
                <w:b/>
                <w:bCs/>
                <w:color w:val="000000"/>
                <w:kern w:val="24"/>
                <w:sz w:val="26"/>
                <w:szCs w:val="26"/>
                <w:lang w:val="vi-VN"/>
              </w:rPr>
              <w:t>.</w:t>
            </w:r>
            <w:r w:rsidRPr="00677E81">
              <w:rPr>
                <w:b/>
                <w:bCs/>
                <w:color w:val="000000"/>
                <w:kern w:val="24"/>
                <w:sz w:val="26"/>
                <w:szCs w:val="26"/>
              </w:rPr>
              <w:t>123</w:t>
            </w:r>
            <w:r w:rsidRPr="00677E81">
              <w:rPr>
                <w:b/>
                <w:bCs/>
                <w:color w:val="000000"/>
                <w:kern w:val="24"/>
                <w:sz w:val="26"/>
                <w:szCs w:val="26"/>
                <w:lang w:val="vi-VN"/>
              </w:rPr>
              <w:t>.000</w:t>
            </w:r>
          </w:p>
        </w:tc>
        <w:tc>
          <w:tcPr>
            <w:tcW w:w="1049" w:type="pct"/>
            <w:shd w:val="clear" w:color="auto" w:fill="auto"/>
            <w:tcMar>
              <w:top w:w="15" w:type="dxa"/>
              <w:left w:w="11" w:type="dxa"/>
              <w:bottom w:w="0" w:type="dxa"/>
              <w:right w:w="11" w:type="dxa"/>
            </w:tcMar>
            <w:vAlign w:val="center"/>
            <w:hideMark/>
          </w:tcPr>
          <w:p w14:paraId="47E58B68" w14:textId="77777777" w:rsidR="00C36D0D" w:rsidRPr="00677E81" w:rsidRDefault="00C36D0D" w:rsidP="00781E92">
            <w:pPr>
              <w:widowControl w:val="0"/>
              <w:spacing w:before="60" w:after="60"/>
              <w:jc w:val="center"/>
              <w:rPr>
                <w:rFonts w:ascii="Arial" w:hAnsi="Arial" w:cs="Arial"/>
                <w:sz w:val="26"/>
                <w:szCs w:val="26"/>
              </w:rPr>
            </w:pPr>
            <w:r w:rsidRPr="00677E81">
              <w:rPr>
                <w:b/>
                <w:bCs/>
                <w:color w:val="000000"/>
                <w:kern w:val="24"/>
                <w:sz w:val="26"/>
                <w:szCs w:val="26"/>
                <w:lang w:val="vi-VN"/>
              </w:rPr>
              <w:t>3</w:t>
            </w:r>
            <w:r w:rsidRPr="00677E81">
              <w:rPr>
                <w:b/>
                <w:bCs/>
                <w:color w:val="000000"/>
                <w:kern w:val="24"/>
                <w:sz w:val="26"/>
                <w:szCs w:val="26"/>
              </w:rPr>
              <w:t>2</w:t>
            </w:r>
            <w:r w:rsidRPr="00677E81">
              <w:rPr>
                <w:b/>
                <w:bCs/>
                <w:color w:val="000000"/>
                <w:kern w:val="24"/>
                <w:sz w:val="26"/>
                <w:szCs w:val="26"/>
                <w:lang w:val="vi-VN"/>
              </w:rPr>
              <w:t>.</w:t>
            </w:r>
            <w:r w:rsidRPr="00677E81">
              <w:rPr>
                <w:b/>
                <w:bCs/>
                <w:color w:val="000000"/>
                <w:kern w:val="24"/>
                <w:sz w:val="26"/>
                <w:szCs w:val="26"/>
              </w:rPr>
              <w:t>49</w:t>
            </w:r>
            <w:r w:rsidRPr="00677E81">
              <w:rPr>
                <w:b/>
                <w:bCs/>
                <w:color w:val="000000"/>
                <w:kern w:val="24"/>
                <w:sz w:val="26"/>
                <w:szCs w:val="26"/>
                <w:lang w:val="vi-VN"/>
              </w:rPr>
              <w:t>6</w:t>
            </w:r>
            <w:r w:rsidRPr="00677E81">
              <w:rPr>
                <w:b/>
                <w:bCs/>
                <w:color w:val="000000"/>
                <w:kern w:val="24"/>
                <w:sz w:val="26"/>
                <w:szCs w:val="26"/>
              </w:rPr>
              <w:t xml:space="preserve"> </w:t>
            </w:r>
            <w:r w:rsidRPr="00677E81">
              <w:rPr>
                <w:b/>
                <w:bCs/>
                <w:color w:val="000000"/>
                <w:kern w:val="24"/>
                <w:sz w:val="26"/>
                <w:szCs w:val="26"/>
                <w:lang w:val="vi-VN"/>
              </w:rPr>
              <w:t>÷</w:t>
            </w:r>
            <w:r w:rsidRPr="00677E81">
              <w:rPr>
                <w:b/>
                <w:bCs/>
                <w:color w:val="000000"/>
                <w:kern w:val="24"/>
                <w:sz w:val="26"/>
                <w:szCs w:val="26"/>
              </w:rPr>
              <w:t xml:space="preserve"> 43.370</w:t>
            </w:r>
          </w:p>
        </w:tc>
      </w:tr>
    </w:tbl>
    <w:p w14:paraId="074C92FD" w14:textId="0B50FE20" w:rsidR="00C6484F" w:rsidRPr="005E4458" w:rsidRDefault="00C6484F" w:rsidP="00C6484F">
      <w:pPr>
        <w:widowControl w:val="0"/>
        <w:spacing w:before="120"/>
        <w:ind w:firstLine="482"/>
        <w:jc w:val="both"/>
        <w:rPr>
          <w:bCs/>
          <w:iCs/>
          <w:szCs w:val="28"/>
        </w:rPr>
      </w:pPr>
      <w:r w:rsidRPr="005E4458">
        <w:rPr>
          <w:bCs/>
          <w:iCs/>
          <w:szCs w:val="28"/>
        </w:rPr>
        <w:t>b) Nâng cao chất lượng nhà:</w:t>
      </w:r>
    </w:p>
    <w:p w14:paraId="756A0A6A" w14:textId="66B26B4F" w:rsidR="00C6484F" w:rsidRPr="00C6484F" w:rsidRDefault="00C6484F" w:rsidP="00C6484F">
      <w:pPr>
        <w:widowControl w:val="0"/>
        <w:tabs>
          <w:tab w:val="right" w:leader="dot" w:pos="7920"/>
        </w:tabs>
        <w:spacing w:before="120"/>
        <w:ind w:firstLine="482"/>
        <w:jc w:val="both"/>
        <w:rPr>
          <w:spacing w:val="-4"/>
          <w:szCs w:val="28"/>
          <w:lang w:val="en-GB"/>
        </w:rPr>
      </w:pPr>
      <w:r w:rsidRPr="00C6484F">
        <w:rPr>
          <w:spacing w:val="-4"/>
          <w:szCs w:val="28"/>
          <w:lang w:val="en-GB"/>
        </w:rPr>
        <w:t xml:space="preserve">- Nhà ở phát triển mới phải đảm bảo chất lượng theo quy chuẩn, tiêu chuẩn, đảm bảo đồng bộ hạ tầng kỹ thuật, hạ tầng xã hội, kết nối hạ tầng giao thông, hạ tầng số, thiết kế mở rộng không gian tiện nghi chức năng của căn nhà theo hướng </w:t>
      </w:r>
      <w:r w:rsidRPr="00C6484F">
        <w:rPr>
          <w:spacing w:val="-4"/>
          <w:szCs w:val="28"/>
          <w:lang w:val="en-GB"/>
        </w:rPr>
        <w:lastRenderedPageBreak/>
        <w:t>phát triển không gian xanh, bền vững, phát thải thấp.</w:t>
      </w:r>
    </w:p>
    <w:p w14:paraId="001E7AD3" w14:textId="65CB9741" w:rsidR="00C6484F" w:rsidRPr="00C6484F" w:rsidRDefault="00C6484F" w:rsidP="00C6484F">
      <w:pPr>
        <w:widowControl w:val="0"/>
        <w:tabs>
          <w:tab w:val="right" w:leader="dot" w:pos="7920"/>
        </w:tabs>
        <w:spacing w:before="120"/>
        <w:ind w:firstLine="482"/>
        <w:jc w:val="both"/>
        <w:rPr>
          <w:spacing w:val="-4"/>
          <w:szCs w:val="28"/>
          <w:lang w:val="en-GB"/>
        </w:rPr>
      </w:pPr>
      <w:r w:rsidRPr="00C6484F">
        <w:rPr>
          <w:spacing w:val="-4"/>
          <w:szCs w:val="28"/>
          <w:lang w:val="en-GB"/>
        </w:rPr>
        <w:t>- Nâng cao chất lượng nhà ở hiện hữu thông qua thúc đẩy áp dụng thực hiện quy chuẩn, tiêu chuẩn, quy hoạch khi cải tạo và xây dựng lại.</w:t>
      </w:r>
    </w:p>
    <w:p w14:paraId="2C5A9CF0" w14:textId="687C5AA8" w:rsidR="00C6484F" w:rsidRPr="00C6484F" w:rsidRDefault="00C6484F" w:rsidP="00C6484F">
      <w:pPr>
        <w:widowControl w:val="0"/>
        <w:tabs>
          <w:tab w:val="right" w:leader="dot" w:pos="7920"/>
        </w:tabs>
        <w:spacing w:before="120"/>
        <w:ind w:firstLine="482"/>
        <w:jc w:val="both"/>
        <w:rPr>
          <w:spacing w:val="-4"/>
          <w:szCs w:val="28"/>
          <w:lang w:val="en-GB"/>
        </w:rPr>
      </w:pPr>
      <w:r w:rsidRPr="00C6484F">
        <w:rPr>
          <w:spacing w:val="-4"/>
          <w:szCs w:val="28"/>
          <w:lang w:val="en-GB"/>
        </w:rPr>
        <w:t xml:space="preserve">- Đến năm 2030, phấn đấu tăng tỷ lệ nhà ở kiên cố trên </w:t>
      </w:r>
      <w:r w:rsidR="00BB784D" w:rsidRPr="003E05D4">
        <w:rPr>
          <w:spacing w:val="-4"/>
          <w:szCs w:val="28"/>
          <w:lang w:val="en-GB"/>
        </w:rPr>
        <w:t xml:space="preserve">toàn tỉnh </w:t>
      </w:r>
      <w:r w:rsidRPr="00C6484F">
        <w:rPr>
          <w:spacing w:val="-4"/>
          <w:szCs w:val="28"/>
          <w:lang w:val="en-GB"/>
        </w:rPr>
        <w:t xml:space="preserve">đạt </w:t>
      </w:r>
      <w:r w:rsidR="00044213">
        <w:rPr>
          <w:spacing w:val="-4"/>
          <w:szCs w:val="28"/>
          <w:lang w:val="en-GB"/>
        </w:rPr>
        <w:t xml:space="preserve">trên </w:t>
      </w:r>
      <w:r w:rsidRPr="00C6484F">
        <w:rPr>
          <w:spacing w:val="-4"/>
          <w:szCs w:val="28"/>
          <w:lang w:val="en-GB"/>
        </w:rPr>
        <w:t xml:space="preserve">90%, trong đó tại khu vực đô thị đạt 100%, khu vực nông thôn đạt 75% - 80%, không đề phát sinh nhà ở đơn sơ trên toàn quốc đặc biệt là khu vực đô thị; </w:t>
      </w:r>
      <w:r w:rsidR="00044213">
        <w:rPr>
          <w:spacing w:val="-4"/>
          <w:szCs w:val="28"/>
          <w:lang w:val="en-GB"/>
        </w:rPr>
        <w:t xml:space="preserve">phấn đấu đạt tỷ lệ </w:t>
      </w:r>
      <w:r w:rsidRPr="00044213">
        <w:rPr>
          <w:spacing w:val="-4"/>
          <w:szCs w:val="28"/>
          <w:lang w:val="en-GB"/>
        </w:rPr>
        <w:t xml:space="preserve">90% nhà ở trên toàn </w:t>
      </w:r>
      <w:r w:rsidR="00044213" w:rsidRPr="00044213">
        <w:rPr>
          <w:spacing w:val="-4"/>
          <w:szCs w:val="28"/>
          <w:lang w:val="en-GB"/>
        </w:rPr>
        <w:t>tỉnh</w:t>
      </w:r>
      <w:r w:rsidRPr="00044213">
        <w:rPr>
          <w:spacing w:val="-4"/>
          <w:szCs w:val="28"/>
          <w:lang w:val="en-GB"/>
        </w:rPr>
        <w:t xml:space="preserve"> có hệ thống cấp điện, cấp nước</w:t>
      </w:r>
      <w:r w:rsidR="00044213">
        <w:rPr>
          <w:spacing w:val="-4"/>
          <w:szCs w:val="28"/>
          <w:lang w:val="en-GB"/>
        </w:rPr>
        <w:t>; tăng tỷ lệ nhà ở có hệ thống</w:t>
      </w:r>
      <w:r w:rsidRPr="00044213">
        <w:rPr>
          <w:spacing w:val="-4"/>
          <w:szCs w:val="28"/>
          <w:lang w:val="en-GB"/>
        </w:rPr>
        <w:t xml:space="preserve"> thoát nước thải đồng bộ và được đấu nối vào hệ thống hạ tầng kỹ thuật chung của khu vực.</w:t>
      </w:r>
    </w:p>
    <w:p w14:paraId="3B11E6F6" w14:textId="72AC51D2" w:rsidR="00E20388" w:rsidRPr="005E4458" w:rsidRDefault="00E20388" w:rsidP="00E20388">
      <w:pPr>
        <w:widowControl w:val="0"/>
        <w:spacing w:before="120"/>
        <w:ind w:firstLine="482"/>
        <w:jc w:val="both"/>
        <w:rPr>
          <w:bCs/>
          <w:iCs/>
          <w:szCs w:val="28"/>
        </w:rPr>
      </w:pPr>
      <w:r w:rsidRPr="005E4458">
        <w:rPr>
          <w:bCs/>
          <w:iCs/>
          <w:szCs w:val="28"/>
        </w:rPr>
        <w:t>c) Phát triển các loại hình nhà ở:</w:t>
      </w:r>
    </w:p>
    <w:p w14:paraId="7A9B1E64" w14:textId="4D0D36C1" w:rsidR="00E20388" w:rsidRDefault="00E20388" w:rsidP="00E20388">
      <w:pPr>
        <w:widowControl w:val="0"/>
        <w:tabs>
          <w:tab w:val="right" w:leader="dot" w:pos="7920"/>
        </w:tabs>
        <w:spacing w:before="120"/>
        <w:ind w:firstLine="482"/>
        <w:jc w:val="both"/>
        <w:rPr>
          <w:spacing w:val="-4"/>
          <w:szCs w:val="28"/>
          <w:lang w:val="en-GB"/>
        </w:rPr>
      </w:pPr>
      <w:r>
        <w:rPr>
          <w:spacing w:val="-4"/>
          <w:szCs w:val="28"/>
          <w:lang w:val="en-GB"/>
        </w:rPr>
        <w:t xml:space="preserve">- Phát triển đa dạng các loại hình nhà ở, bao gồm </w:t>
      </w:r>
      <w:r w:rsidRPr="00E20388">
        <w:rPr>
          <w:spacing w:val="-4"/>
          <w:szCs w:val="28"/>
          <w:lang w:val="en-GB"/>
        </w:rPr>
        <w:t>nhà ở thương mại</w:t>
      </w:r>
      <w:r>
        <w:rPr>
          <w:spacing w:val="-4"/>
          <w:szCs w:val="28"/>
          <w:lang w:val="en-GB"/>
        </w:rPr>
        <w:t xml:space="preserve">, </w:t>
      </w:r>
      <w:r w:rsidRPr="00BB784D">
        <w:rPr>
          <w:spacing w:val="-4"/>
          <w:szCs w:val="28"/>
          <w:lang w:val="en-GB"/>
        </w:rPr>
        <w:t xml:space="preserve">nhà ở xã hội, nhà ở công vụ, nhà ở để phục vụ tái định cư và </w:t>
      </w:r>
      <w:r w:rsidR="00BB784D" w:rsidRPr="00BB784D">
        <w:rPr>
          <w:spacing w:val="-4"/>
          <w:szCs w:val="28"/>
          <w:lang w:val="en-GB"/>
        </w:rPr>
        <w:t>nhà ở của hộ gia đình, cá nhân.</w:t>
      </w:r>
      <w:r w:rsidR="00BB784D">
        <w:rPr>
          <w:spacing w:val="-4"/>
          <w:szCs w:val="28"/>
          <w:lang w:val="en-GB"/>
        </w:rPr>
        <w:t xml:space="preserve"> K</w:t>
      </w:r>
      <w:r w:rsidR="00BB784D" w:rsidRPr="00E20388">
        <w:rPr>
          <w:spacing w:val="-4"/>
          <w:szCs w:val="28"/>
          <w:lang w:val="en-GB"/>
        </w:rPr>
        <w:t xml:space="preserve">huyến khích đầu tư phát triển nhà ở chung cư </w:t>
      </w:r>
      <w:r w:rsidR="00BB784D">
        <w:rPr>
          <w:spacing w:val="-4"/>
          <w:szCs w:val="28"/>
          <w:lang w:val="en-GB"/>
        </w:rPr>
        <w:t>nhiều</w:t>
      </w:r>
      <w:r w:rsidR="00BB784D" w:rsidRPr="00E20388">
        <w:rPr>
          <w:spacing w:val="-4"/>
          <w:szCs w:val="28"/>
          <w:lang w:val="en-GB"/>
        </w:rPr>
        <w:t xml:space="preserve"> tầng</w:t>
      </w:r>
      <w:r w:rsidR="00BB784D">
        <w:rPr>
          <w:spacing w:val="-4"/>
          <w:szCs w:val="28"/>
          <w:lang w:val="en-GB"/>
        </w:rPr>
        <w:t xml:space="preserve">; nhà ở hiện đại, mang bản sắc văn hóa địa phương, </w:t>
      </w:r>
      <w:r w:rsidR="00BB784D" w:rsidRPr="00E20388">
        <w:rPr>
          <w:spacing w:val="-4"/>
          <w:szCs w:val="28"/>
          <w:lang w:val="en-GB"/>
        </w:rPr>
        <w:t>thân thiện với môi trường, phát thải thấp</w:t>
      </w:r>
      <w:r w:rsidR="00BB784D">
        <w:rPr>
          <w:spacing w:val="-4"/>
          <w:szCs w:val="28"/>
          <w:lang w:val="en-GB"/>
        </w:rPr>
        <w:t>,</w:t>
      </w:r>
      <w:r w:rsidR="00BB784D" w:rsidRPr="00E20388">
        <w:rPr>
          <w:spacing w:val="-4"/>
          <w:szCs w:val="28"/>
          <w:lang w:val="en-GB"/>
        </w:rPr>
        <w:t xml:space="preserve"> đảm bảo kết nối đồng bộ </w:t>
      </w:r>
      <w:r w:rsidR="00BB784D">
        <w:rPr>
          <w:spacing w:val="-4"/>
          <w:szCs w:val="28"/>
          <w:lang w:val="en-GB"/>
        </w:rPr>
        <w:t xml:space="preserve">với </w:t>
      </w:r>
      <w:r w:rsidR="00BB784D" w:rsidRPr="00E20388">
        <w:rPr>
          <w:spacing w:val="-4"/>
          <w:szCs w:val="28"/>
          <w:lang w:val="en-GB"/>
        </w:rPr>
        <w:t>hệ thống hạ tầng</w:t>
      </w:r>
      <w:r w:rsidR="00BB784D">
        <w:rPr>
          <w:spacing w:val="-4"/>
          <w:szCs w:val="28"/>
          <w:lang w:val="en-GB"/>
        </w:rPr>
        <w:t xml:space="preserve"> khu vực</w:t>
      </w:r>
      <w:r w:rsidR="00BB784D" w:rsidRPr="00E20388">
        <w:rPr>
          <w:spacing w:val="-4"/>
          <w:szCs w:val="28"/>
          <w:lang w:val="en-GB"/>
        </w:rPr>
        <w:t>.</w:t>
      </w:r>
    </w:p>
    <w:p w14:paraId="38D62F8D" w14:textId="25AC8083" w:rsidR="00E20388" w:rsidRDefault="00E20388" w:rsidP="00E20388">
      <w:pPr>
        <w:widowControl w:val="0"/>
        <w:tabs>
          <w:tab w:val="right" w:leader="dot" w:pos="7920"/>
        </w:tabs>
        <w:spacing w:before="120"/>
        <w:ind w:firstLine="482"/>
        <w:jc w:val="both"/>
        <w:rPr>
          <w:spacing w:val="-4"/>
          <w:szCs w:val="28"/>
          <w:lang w:val="en-GB"/>
        </w:rPr>
      </w:pPr>
      <w:r w:rsidRPr="00E20388">
        <w:rPr>
          <w:spacing w:val="-4"/>
          <w:szCs w:val="28"/>
          <w:lang w:val="en-GB"/>
        </w:rPr>
        <w:t xml:space="preserve">- Phát triển nhà ở thương mại theo dự án, </w:t>
      </w:r>
      <w:r w:rsidR="00BB784D" w:rsidRPr="00E20388">
        <w:rPr>
          <w:spacing w:val="-4"/>
          <w:szCs w:val="28"/>
          <w:lang w:val="en-GB"/>
        </w:rPr>
        <w:t>đa dạng loại hình sản phẩm nhà ở cho thuê, cho thuê mua, để bán</w:t>
      </w:r>
      <w:r w:rsidR="00BB784D">
        <w:rPr>
          <w:spacing w:val="-4"/>
          <w:szCs w:val="28"/>
          <w:lang w:val="en-GB"/>
        </w:rPr>
        <w:t xml:space="preserve">; </w:t>
      </w:r>
      <w:r w:rsidRPr="00E20388">
        <w:rPr>
          <w:spacing w:val="-4"/>
          <w:szCs w:val="28"/>
          <w:lang w:val="en-GB"/>
        </w:rPr>
        <w:t>gắn với phát triển đô thị, chương trình phát triển nhà ở</w:t>
      </w:r>
      <w:r w:rsidR="00BB784D">
        <w:rPr>
          <w:spacing w:val="-4"/>
          <w:szCs w:val="28"/>
          <w:lang w:val="en-GB"/>
        </w:rPr>
        <w:t xml:space="preserve">; </w:t>
      </w:r>
      <w:r w:rsidR="00BB784D" w:rsidRPr="00E20388">
        <w:rPr>
          <w:spacing w:val="-4"/>
          <w:szCs w:val="28"/>
          <w:lang w:val="en-GB"/>
        </w:rPr>
        <w:t>có cơ cấu sản phẩm</w:t>
      </w:r>
      <w:r w:rsidR="00BB784D">
        <w:rPr>
          <w:spacing w:val="-4"/>
          <w:szCs w:val="28"/>
          <w:lang w:val="en-GB"/>
        </w:rPr>
        <w:t xml:space="preserve">, </w:t>
      </w:r>
      <w:r w:rsidR="009174AC" w:rsidRPr="00E20388">
        <w:rPr>
          <w:spacing w:val="-4"/>
          <w:szCs w:val="28"/>
          <w:lang w:val="en-GB"/>
        </w:rPr>
        <w:t>diện tích trung bình và giá cả hợp lý</w:t>
      </w:r>
      <w:r w:rsidR="009174AC">
        <w:rPr>
          <w:spacing w:val="-4"/>
          <w:szCs w:val="28"/>
          <w:lang w:val="en-GB"/>
        </w:rPr>
        <w:t>.</w:t>
      </w:r>
    </w:p>
    <w:p w14:paraId="1234D19D" w14:textId="73D43757" w:rsidR="00B34DAA" w:rsidRPr="00B34DAA" w:rsidRDefault="009174AC" w:rsidP="00B34DAA">
      <w:pPr>
        <w:widowControl w:val="0"/>
        <w:tabs>
          <w:tab w:val="right" w:leader="dot" w:pos="7920"/>
        </w:tabs>
        <w:spacing w:before="120"/>
        <w:ind w:firstLine="482"/>
        <w:jc w:val="both"/>
        <w:rPr>
          <w:spacing w:val="-4"/>
          <w:szCs w:val="28"/>
          <w:lang w:val="en-GB"/>
        </w:rPr>
      </w:pPr>
      <w:r w:rsidRPr="009174AC">
        <w:rPr>
          <w:spacing w:val="-4"/>
          <w:szCs w:val="28"/>
          <w:lang w:val="en-GB"/>
        </w:rPr>
        <w:t>- Thúc đẩy phát triển nhà ở xã hội đáp ứng nhu cầu của các đối tượng chính sách có khó khăn về nhà ở như người thu nhập thấp đô thị, công nhân khu công nghiệp, cán bộ công chức, viên chức, cán bộ, chiến sĩ lực lượng vũ trang nhân dân</w:t>
      </w:r>
      <w:r w:rsidR="00B34DAA">
        <w:rPr>
          <w:spacing w:val="-4"/>
          <w:szCs w:val="28"/>
          <w:lang w:val="en-GB"/>
        </w:rPr>
        <w:t xml:space="preserve">; </w:t>
      </w:r>
      <w:r w:rsidR="00B34DAA" w:rsidRPr="00B34DAA">
        <w:rPr>
          <w:spacing w:val="-4"/>
          <w:szCs w:val="28"/>
          <w:lang w:val="en-GB"/>
        </w:rPr>
        <w:t>theo dự án</w:t>
      </w:r>
      <w:r w:rsidR="00B34DAA">
        <w:rPr>
          <w:spacing w:val="-4"/>
          <w:szCs w:val="28"/>
          <w:lang w:val="en-GB"/>
        </w:rPr>
        <w:t>,</w:t>
      </w:r>
      <w:r w:rsidR="00B34DAA" w:rsidRPr="00B34DAA">
        <w:rPr>
          <w:spacing w:val="-4"/>
          <w:szCs w:val="28"/>
          <w:lang w:val="en-GB"/>
        </w:rPr>
        <w:t xml:space="preserve"> có vị trí, quy mô </w:t>
      </w:r>
      <w:r w:rsidR="00B34DAA">
        <w:rPr>
          <w:spacing w:val="-4"/>
          <w:szCs w:val="28"/>
          <w:lang w:val="en-GB"/>
        </w:rPr>
        <w:t xml:space="preserve">phù hợp, </w:t>
      </w:r>
      <w:r w:rsidR="00B34DAA" w:rsidRPr="00B34DAA">
        <w:rPr>
          <w:spacing w:val="-4"/>
          <w:szCs w:val="28"/>
          <w:lang w:val="en-GB"/>
        </w:rPr>
        <w:t>tại các quỹ đất phát triển nhà ở xã hội được bố trí trong quy hoạch</w:t>
      </w:r>
      <w:r w:rsidR="00B34DAA">
        <w:rPr>
          <w:spacing w:val="-4"/>
          <w:szCs w:val="28"/>
          <w:lang w:val="en-GB"/>
        </w:rPr>
        <w:t xml:space="preserve">, </w:t>
      </w:r>
      <w:r w:rsidR="00B34DAA" w:rsidRPr="00B34DAA">
        <w:rPr>
          <w:spacing w:val="-4"/>
          <w:szCs w:val="28"/>
          <w:lang w:val="en-GB"/>
        </w:rPr>
        <w:t>đảm bảo công bằng và tăng khả năng tiếp cận hạ tầng đồng bộ và các dịch vụ xã hội thiết yếu</w:t>
      </w:r>
      <w:r w:rsidR="00B34DAA">
        <w:rPr>
          <w:spacing w:val="-4"/>
          <w:szCs w:val="28"/>
          <w:lang w:val="en-GB"/>
        </w:rPr>
        <w:t>;</w:t>
      </w:r>
      <w:r w:rsidR="00B34DAA" w:rsidRPr="00B34DAA">
        <w:rPr>
          <w:spacing w:val="-4"/>
          <w:szCs w:val="28"/>
          <w:lang w:val="en-GB"/>
        </w:rPr>
        <w:t xml:space="preserve"> khuyến khích các tổ chức, cá nhân thuộc mọi thành phần kinh tế tham gia phát triển nhà ở xã hội.</w:t>
      </w:r>
    </w:p>
    <w:p w14:paraId="0B692F72" w14:textId="35808C07" w:rsidR="00B34DAA" w:rsidRPr="00B34DAA" w:rsidRDefault="00B34DAA" w:rsidP="00B34DAA">
      <w:pPr>
        <w:widowControl w:val="0"/>
        <w:tabs>
          <w:tab w:val="right" w:leader="dot" w:pos="7920"/>
        </w:tabs>
        <w:spacing w:before="120"/>
        <w:ind w:firstLine="482"/>
        <w:jc w:val="both"/>
        <w:rPr>
          <w:spacing w:val="-4"/>
          <w:szCs w:val="28"/>
          <w:lang w:val="en-GB"/>
        </w:rPr>
      </w:pPr>
      <w:r w:rsidRPr="00B34DAA">
        <w:rPr>
          <w:spacing w:val="-4"/>
          <w:szCs w:val="28"/>
          <w:lang w:val="en-GB"/>
        </w:rPr>
        <w:t>- Đảm bảo đáp ứng đầy đủ, kịp thời nhu cầu về nhà ở cho các đối tượng thuộc diện được ở nhà công vụ; đa dạng phương thức tạo lập quỹ nhà ở công vụ thông qua hình thức Nhà nước trực tiếp đầu tư xây dựng hoặc đầu tư mua, thuê nhà ở thương mại để làm nhà ở công vụ.</w:t>
      </w:r>
    </w:p>
    <w:p w14:paraId="640C1F75" w14:textId="35F98D7E" w:rsidR="00B34DAA" w:rsidRDefault="00B34DAA" w:rsidP="00B34DAA">
      <w:pPr>
        <w:widowControl w:val="0"/>
        <w:tabs>
          <w:tab w:val="right" w:leader="dot" w:pos="7920"/>
        </w:tabs>
        <w:spacing w:before="120"/>
        <w:ind w:firstLine="482"/>
        <w:jc w:val="both"/>
        <w:rPr>
          <w:spacing w:val="-4"/>
          <w:szCs w:val="28"/>
          <w:lang w:val="en-GB"/>
        </w:rPr>
      </w:pPr>
      <w:r w:rsidRPr="00B34DAA">
        <w:rPr>
          <w:spacing w:val="-4"/>
          <w:szCs w:val="28"/>
          <w:lang w:val="en-GB"/>
        </w:rPr>
        <w:t xml:space="preserve">- </w:t>
      </w:r>
      <w:r w:rsidR="00F2764C">
        <w:rPr>
          <w:spacing w:val="-4"/>
          <w:szCs w:val="28"/>
          <w:lang w:val="en-GB"/>
        </w:rPr>
        <w:t>Quan tâm bố trí</w:t>
      </w:r>
      <w:r w:rsidRPr="00B34DAA">
        <w:rPr>
          <w:spacing w:val="-4"/>
          <w:szCs w:val="28"/>
          <w:lang w:val="en-GB"/>
        </w:rPr>
        <w:t xml:space="preserve"> </w:t>
      </w:r>
      <w:r w:rsidR="00F2764C">
        <w:rPr>
          <w:spacing w:val="-4"/>
          <w:szCs w:val="28"/>
          <w:lang w:val="en-GB"/>
        </w:rPr>
        <w:t xml:space="preserve">đủ </w:t>
      </w:r>
      <w:r w:rsidRPr="00B34DAA">
        <w:rPr>
          <w:spacing w:val="-4"/>
          <w:szCs w:val="28"/>
          <w:lang w:val="en-GB"/>
        </w:rPr>
        <w:t>quỹ đất để tái định cư. Ưu tiên việc bố trí tái định cư tại chỗ, tại khu vực lân cận nhằm góp phần bảo đảm an sinh xã hội cho đối tượng tái định cư.</w:t>
      </w:r>
    </w:p>
    <w:p w14:paraId="3DAEC1BE" w14:textId="7F053CB9" w:rsidR="00F2764C" w:rsidRDefault="00F2764C" w:rsidP="00B34DAA">
      <w:pPr>
        <w:widowControl w:val="0"/>
        <w:tabs>
          <w:tab w:val="right" w:leader="dot" w:pos="7920"/>
        </w:tabs>
        <w:spacing w:before="120"/>
        <w:ind w:firstLine="482"/>
        <w:jc w:val="both"/>
        <w:rPr>
          <w:spacing w:val="-4"/>
          <w:szCs w:val="28"/>
          <w:lang w:val="en-GB"/>
        </w:rPr>
      </w:pPr>
      <w:r>
        <w:rPr>
          <w:spacing w:val="-4"/>
          <w:szCs w:val="28"/>
          <w:lang w:val="en-GB"/>
        </w:rPr>
        <w:t>- Bố trí hợp lý ngân sách nhà nước;</w:t>
      </w:r>
      <w:r w:rsidRPr="00F2764C">
        <w:rPr>
          <w:spacing w:val="-4"/>
          <w:szCs w:val="28"/>
          <w:lang w:val="en-GB"/>
        </w:rPr>
        <w:t xml:space="preserve"> đẩy mạnh xã hội hóa, sự tham gia hỗ trợ của cộng đồng, đoàn thể, doanh nghiệp, cá nhân và huy động từ các nguồn vốn hợp pháp khác để xây dựng mới hoặc sửa chữa, cải tạo nhà ở hiện có, đảm bảo nâng cao chất lượng nhà ở cho các đối tượng chính sách có khó khăn về nhà ở.</w:t>
      </w:r>
    </w:p>
    <w:p w14:paraId="76F495E8" w14:textId="5C28557F" w:rsidR="009174AC" w:rsidRDefault="00F2764C" w:rsidP="00E20388">
      <w:pPr>
        <w:widowControl w:val="0"/>
        <w:tabs>
          <w:tab w:val="right" w:leader="dot" w:pos="7920"/>
        </w:tabs>
        <w:spacing w:before="120"/>
        <w:ind w:firstLine="482"/>
        <w:jc w:val="both"/>
        <w:rPr>
          <w:spacing w:val="-4"/>
          <w:szCs w:val="28"/>
          <w:lang w:val="en-GB"/>
        </w:rPr>
      </w:pPr>
      <w:r>
        <w:rPr>
          <w:spacing w:val="-4"/>
          <w:szCs w:val="28"/>
          <w:lang w:val="en-GB"/>
        </w:rPr>
        <w:t>- P</w:t>
      </w:r>
      <w:r w:rsidRPr="00F2764C">
        <w:rPr>
          <w:spacing w:val="-4"/>
          <w:szCs w:val="28"/>
          <w:lang w:val="en-GB"/>
        </w:rPr>
        <w:t>hát triển nhà ở của hộ gia đình, cá nhân</w:t>
      </w:r>
      <w:r>
        <w:rPr>
          <w:spacing w:val="-4"/>
          <w:szCs w:val="28"/>
          <w:lang w:val="en-GB"/>
        </w:rPr>
        <w:t xml:space="preserve"> </w:t>
      </w:r>
      <w:r w:rsidRPr="008958C6">
        <w:rPr>
          <w:spacing w:val="-4"/>
          <w:szCs w:val="28"/>
          <w:lang w:val="en-GB"/>
        </w:rPr>
        <w:t>phù hợp quy hoạch xây dựng</w:t>
      </w:r>
      <w:r w:rsidR="008958C6" w:rsidRPr="008958C6">
        <w:rPr>
          <w:spacing w:val="-4"/>
          <w:szCs w:val="28"/>
          <w:lang w:val="en-GB"/>
        </w:rPr>
        <w:t>, giấy phép xây dựng</w:t>
      </w:r>
      <w:r w:rsidRPr="008958C6">
        <w:rPr>
          <w:spacing w:val="-4"/>
          <w:szCs w:val="28"/>
          <w:lang w:val="en-GB"/>
        </w:rPr>
        <w:t xml:space="preserve">; </w:t>
      </w:r>
      <w:r w:rsidR="008958C6" w:rsidRPr="008958C6">
        <w:rPr>
          <w:spacing w:val="-4"/>
          <w:szCs w:val="28"/>
          <w:lang w:val="en-GB"/>
        </w:rPr>
        <w:t xml:space="preserve">bảo đảm tuân thủ tiêu chuẩn, quy chuẩn kỹ thuật xây dựng; </w:t>
      </w:r>
      <w:r w:rsidRPr="008958C6">
        <w:rPr>
          <w:spacing w:val="-4"/>
          <w:szCs w:val="28"/>
          <w:lang w:val="en-GB"/>
        </w:rPr>
        <w:t xml:space="preserve">bảo đảm vệ sinh môi trường và kết nối với hệ thống hạ tầng kỹ thuật khu vực nhà ở; kết hợp với </w:t>
      </w:r>
      <w:r w:rsidR="008958C6" w:rsidRPr="008958C6">
        <w:rPr>
          <w:spacing w:val="-4"/>
          <w:szCs w:val="28"/>
          <w:lang w:val="en-GB"/>
        </w:rPr>
        <w:t xml:space="preserve">bảo tồn, giữ gìn giá trị kiến trúc, văn hóa, lịch sử </w:t>
      </w:r>
      <w:r w:rsidRPr="008958C6">
        <w:rPr>
          <w:spacing w:val="-4"/>
          <w:szCs w:val="28"/>
          <w:lang w:val="en-GB"/>
        </w:rPr>
        <w:t>của từng vùng, miền</w:t>
      </w:r>
      <w:r w:rsidR="008958C6" w:rsidRPr="008958C6">
        <w:rPr>
          <w:spacing w:val="-4"/>
          <w:szCs w:val="28"/>
          <w:lang w:val="en-GB"/>
        </w:rPr>
        <w:t>.</w:t>
      </w:r>
    </w:p>
    <w:p w14:paraId="7152F5AB" w14:textId="77777777" w:rsidR="00723658" w:rsidRDefault="00723658" w:rsidP="002F7189">
      <w:pPr>
        <w:widowControl w:val="0"/>
        <w:spacing w:before="60" w:after="60" w:line="276" w:lineRule="auto"/>
        <w:ind w:firstLine="567"/>
        <w:jc w:val="both"/>
        <w:rPr>
          <w:b/>
          <w:spacing w:val="-2"/>
          <w:szCs w:val="28"/>
          <w:lang w:val="en-GB"/>
        </w:rPr>
      </w:pPr>
    </w:p>
    <w:p w14:paraId="4A8D354C" w14:textId="32AAE4D0" w:rsidR="00CB20F6" w:rsidRPr="00801C4D" w:rsidRDefault="005E4458" w:rsidP="002F7189">
      <w:pPr>
        <w:widowControl w:val="0"/>
        <w:spacing w:before="60" w:after="60" w:line="276" w:lineRule="auto"/>
        <w:ind w:firstLine="567"/>
        <w:jc w:val="both"/>
        <w:rPr>
          <w:b/>
          <w:spacing w:val="-2"/>
          <w:szCs w:val="28"/>
          <w:lang w:val="en-GB"/>
        </w:rPr>
      </w:pPr>
      <w:r>
        <w:rPr>
          <w:b/>
          <w:spacing w:val="-2"/>
          <w:szCs w:val="28"/>
          <w:lang w:val="en-GB"/>
        </w:rPr>
        <w:lastRenderedPageBreak/>
        <w:t>II</w:t>
      </w:r>
      <w:r w:rsidR="00A92D3B">
        <w:rPr>
          <w:b/>
          <w:spacing w:val="-2"/>
          <w:szCs w:val="28"/>
          <w:lang w:val="en-GB"/>
        </w:rPr>
        <w:t xml:space="preserve">. </w:t>
      </w:r>
      <w:r w:rsidR="008958C6">
        <w:rPr>
          <w:b/>
          <w:spacing w:val="-2"/>
          <w:szCs w:val="28"/>
          <w:lang w:val="en-GB"/>
        </w:rPr>
        <w:t>Tổng hợp n</w:t>
      </w:r>
      <w:r w:rsidR="00A92D3B">
        <w:rPr>
          <w:b/>
          <w:spacing w:val="-2"/>
          <w:szCs w:val="28"/>
          <w:lang w:val="en-GB"/>
        </w:rPr>
        <w:t>hu cầu vốn đầu tư</w:t>
      </w:r>
    </w:p>
    <w:p w14:paraId="26429095" w14:textId="0FDAC74B" w:rsidR="00CB20F6" w:rsidRDefault="005E4458" w:rsidP="002F7189">
      <w:pPr>
        <w:widowControl w:val="0"/>
        <w:spacing w:before="60" w:after="60" w:line="276" w:lineRule="auto"/>
        <w:ind w:firstLine="567"/>
        <w:jc w:val="both"/>
        <w:rPr>
          <w:spacing w:val="-2"/>
          <w:szCs w:val="28"/>
          <w:lang w:val="en-GB"/>
        </w:rPr>
      </w:pPr>
      <w:r>
        <w:rPr>
          <w:spacing w:val="-2"/>
          <w:szCs w:val="28"/>
          <w:lang w:val="en-GB"/>
        </w:rPr>
        <w:t>1.</w:t>
      </w:r>
      <w:r w:rsidR="00801C4D">
        <w:rPr>
          <w:spacing w:val="-2"/>
          <w:szCs w:val="28"/>
          <w:lang w:val="en-GB"/>
        </w:rPr>
        <w:t xml:space="preserve"> G</w:t>
      </w:r>
      <w:r w:rsidR="00801C4D" w:rsidRPr="00801C4D">
        <w:rPr>
          <w:spacing w:val="-2"/>
          <w:szCs w:val="28"/>
          <w:lang w:val="en-GB"/>
        </w:rPr>
        <w:t>iai đoạn 2021</w:t>
      </w:r>
      <w:r w:rsidR="00FA7E70">
        <w:rPr>
          <w:spacing w:val="-2"/>
          <w:szCs w:val="28"/>
          <w:lang w:val="en-GB"/>
        </w:rPr>
        <w:t xml:space="preserve"> </w:t>
      </w:r>
      <w:r w:rsidR="00801C4D" w:rsidRPr="00801C4D">
        <w:rPr>
          <w:spacing w:val="-2"/>
          <w:szCs w:val="28"/>
          <w:lang w:val="en-GB"/>
        </w:rPr>
        <w:t>-</w:t>
      </w:r>
      <w:r w:rsidR="00FA7E70">
        <w:rPr>
          <w:spacing w:val="-2"/>
          <w:szCs w:val="28"/>
          <w:lang w:val="en-GB"/>
        </w:rPr>
        <w:t xml:space="preserve"> </w:t>
      </w:r>
      <w:r w:rsidR="00801C4D" w:rsidRPr="00801C4D">
        <w:rPr>
          <w:spacing w:val="-2"/>
          <w:szCs w:val="28"/>
          <w:lang w:val="en-GB"/>
        </w:rPr>
        <w:t>2025</w:t>
      </w:r>
      <w:r w:rsidR="00801C4D">
        <w:rPr>
          <w:spacing w:val="-2"/>
          <w:szCs w:val="28"/>
          <w:lang w:val="en-GB"/>
        </w:rPr>
        <w:t>:</w:t>
      </w:r>
      <w:r w:rsidR="00801C4D" w:rsidRPr="00801C4D">
        <w:rPr>
          <w:spacing w:val="-2"/>
          <w:szCs w:val="28"/>
          <w:lang w:val="en-GB"/>
        </w:rPr>
        <w:t xml:space="preserve"> Tổng nhu cầu vốn cần để </w:t>
      </w:r>
      <w:r w:rsidR="00C36D0D">
        <w:rPr>
          <w:spacing w:val="-2"/>
          <w:szCs w:val="28"/>
          <w:lang w:val="en-GB"/>
        </w:rPr>
        <w:t xml:space="preserve">phát triển nhà ở </w:t>
      </w:r>
      <w:r w:rsidR="008958C6">
        <w:rPr>
          <w:spacing w:val="-2"/>
          <w:szCs w:val="28"/>
          <w:lang w:val="en-GB"/>
        </w:rPr>
        <w:t>khoảng</w:t>
      </w:r>
      <w:r w:rsidR="00C36D0D">
        <w:rPr>
          <w:spacing w:val="-2"/>
          <w:szCs w:val="28"/>
          <w:lang w:val="en-GB"/>
        </w:rPr>
        <w:t xml:space="preserve"> 30.461,31</w:t>
      </w:r>
      <w:r w:rsidR="00801C4D" w:rsidRPr="00801C4D">
        <w:rPr>
          <w:spacing w:val="-2"/>
          <w:szCs w:val="28"/>
          <w:lang w:val="en-GB"/>
        </w:rPr>
        <w:t xml:space="preserve"> tỷ đồng</w:t>
      </w:r>
      <w:r w:rsidR="008958C6">
        <w:rPr>
          <w:spacing w:val="-2"/>
          <w:szCs w:val="28"/>
          <w:lang w:val="en-GB"/>
        </w:rPr>
        <w:t>, cụ thể: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4"/>
        <w:gridCol w:w="2593"/>
        <w:gridCol w:w="1135"/>
        <w:gridCol w:w="990"/>
        <w:gridCol w:w="812"/>
        <w:gridCol w:w="986"/>
        <w:gridCol w:w="986"/>
        <w:gridCol w:w="1152"/>
      </w:tblGrid>
      <w:tr w:rsidR="00992DD5" w:rsidRPr="00992DD5" w14:paraId="1BBB813C" w14:textId="77777777" w:rsidTr="002F7189">
        <w:trPr>
          <w:trHeight w:val="642"/>
        </w:trPr>
        <w:tc>
          <w:tcPr>
            <w:tcW w:w="341" w:type="pct"/>
            <w:vMerge w:val="restart"/>
            <w:shd w:val="clear" w:color="auto" w:fill="auto"/>
            <w:vAlign w:val="center"/>
            <w:hideMark/>
          </w:tcPr>
          <w:p w14:paraId="4CC1D5B5"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STT</w:t>
            </w:r>
          </w:p>
        </w:tc>
        <w:tc>
          <w:tcPr>
            <w:tcW w:w="1396" w:type="pct"/>
            <w:vMerge w:val="restart"/>
            <w:shd w:val="clear" w:color="auto" w:fill="auto"/>
            <w:vAlign w:val="center"/>
            <w:hideMark/>
          </w:tcPr>
          <w:p w14:paraId="43305CEA"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Các loại nhà ở</w:t>
            </w:r>
          </w:p>
        </w:tc>
        <w:tc>
          <w:tcPr>
            <w:tcW w:w="611" w:type="pct"/>
            <w:vMerge w:val="restart"/>
            <w:shd w:val="clear" w:color="auto" w:fill="auto"/>
            <w:vAlign w:val="center"/>
            <w:hideMark/>
          </w:tcPr>
          <w:p w14:paraId="316966E2"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Tổng nguồn vốn</w:t>
            </w:r>
          </w:p>
          <w:p w14:paraId="339CB8D4"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(tỷ đồng)</w:t>
            </w:r>
          </w:p>
        </w:tc>
        <w:tc>
          <w:tcPr>
            <w:tcW w:w="2652" w:type="pct"/>
            <w:gridSpan w:val="5"/>
            <w:shd w:val="clear" w:color="auto" w:fill="auto"/>
            <w:vAlign w:val="center"/>
            <w:hideMark/>
          </w:tcPr>
          <w:p w14:paraId="1E6B76DB"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Cơ cấu nguồn vốn giai đoạn 2021 - 2025 (tỷ đồng)</w:t>
            </w:r>
          </w:p>
        </w:tc>
      </w:tr>
      <w:tr w:rsidR="002F7189" w:rsidRPr="00992DD5" w14:paraId="779102A9" w14:textId="77777777" w:rsidTr="002F7189">
        <w:trPr>
          <w:trHeight w:val="576"/>
        </w:trPr>
        <w:tc>
          <w:tcPr>
            <w:tcW w:w="341" w:type="pct"/>
            <w:vMerge/>
            <w:vAlign w:val="center"/>
            <w:hideMark/>
          </w:tcPr>
          <w:p w14:paraId="03598DD4" w14:textId="77777777" w:rsidR="00992DD5" w:rsidRPr="00992DD5" w:rsidRDefault="00992DD5" w:rsidP="00992DD5">
            <w:pPr>
              <w:spacing w:before="60" w:after="60"/>
              <w:jc w:val="center"/>
              <w:rPr>
                <w:b/>
                <w:bCs/>
                <w:color w:val="000000"/>
                <w:sz w:val="22"/>
                <w:szCs w:val="22"/>
              </w:rPr>
            </w:pPr>
          </w:p>
        </w:tc>
        <w:tc>
          <w:tcPr>
            <w:tcW w:w="1396" w:type="pct"/>
            <w:vMerge/>
            <w:vAlign w:val="center"/>
            <w:hideMark/>
          </w:tcPr>
          <w:p w14:paraId="1DA2A5E1" w14:textId="77777777" w:rsidR="00992DD5" w:rsidRPr="00992DD5" w:rsidRDefault="00992DD5" w:rsidP="00992DD5">
            <w:pPr>
              <w:spacing w:before="60" w:after="60"/>
              <w:jc w:val="center"/>
              <w:rPr>
                <w:b/>
                <w:bCs/>
                <w:color w:val="000000"/>
                <w:sz w:val="22"/>
                <w:szCs w:val="22"/>
              </w:rPr>
            </w:pPr>
          </w:p>
        </w:tc>
        <w:tc>
          <w:tcPr>
            <w:tcW w:w="611" w:type="pct"/>
            <w:vMerge/>
            <w:vAlign w:val="center"/>
            <w:hideMark/>
          </w:tcPr>
          <w:p w14:paraId="03C2747F" w14:textId="77777777" w:rsidR="00992DD5" w:rsidRPr="00992DD5" w:rsidRDefault="00992DD5" w:rsidP="00992DD5">
            <w:pPr>
              <w:spacing w:before="60" w:after="60"/>
              <w:jc w:val="center"/>
              <w:rPr>
                <w:b/>
                <w:bCs/>
                <w:color w:val="000000"/>
                <w:sz w:val="22"/>
                <w:szCs w:val="22"/>
              </w:rPr>
            </w:pPr>
          </w:p>
        </w:tc>
        <w:tc>
          <w:tcPr>
            <w:tcW w:w="533" w:type="pct"/>
            <w:shd w:val="clear" w:color="auto" w:fill="auto"/>
            <w:vAlign w:val="center"/>
            <w:hideMark/>
          </w:tcPr>
          <w:p w14:paraId="55FBD1C0" w14:textId="77777777" w:rsidR="00992DD5" w:rsidRPr="00992DD5" w:rsidRDefault="00992DD5" w:rsidP="00992DD5">
            <w:pPr>
              <w:spacing w:before="60" w:after="60"/>
              <w:ind w:left="-108" w:right="-119"/>
              <w:jc w:val="center"/>
              <w:rPr>
                <w:b/>
                <w:bCs/>
                <w:color w:val="000000"/>
                <w:sz w:val="22"/>
                <w:szCs w:val="22"/>
              </w:rPr>
            </w:pPr>
            <w:r w:rsidRPr="00992DD5">
              <w:rPr>
                <w:b/>
                <w:bCs/>
                <w:color w:val="000000"/>
                <w:sz w:val="22"/>
                <w:szCs w:val="22"/>
              </w:rPr>
              <w:t>Ngân sách TW</w:t>
            </w:r>
          </w:p>
        </w:tc>
        <w:tc>
          <w:tcPr>
            <w:tcW w:w="437" w:type="pct"/>
            <w:shd w:val="clear" w:color="auto" w:fill="auto"/>
            <w:vAlign w:val="center"/>
            <w:hideMark/>
          </w:tcPr>
          <w:p w14:paraId="38AA93A2" w14:textId="77777777" w:rsidR="00992DD5" w:rsidRPr="00992DD5" w:rsidRDefault="00992DD5" w:rsidP="00992DD5">
            <w:pPr>
              <w:spacing w:before="60" w:after="60"/>
              <w:ind w:left="-109" w:right="-124"/>
              <w:jc w:val="center"/>
              <w:rPr>
                <w:b/>
                <w:bCs/>
                <w:color w:val="000000"/>
                <w:sz w:val="22"/>
                <w:szCs w:val="22"/>
              </w:rPr>
            </w:pPr>
            <w:r w:rsidRPr="00992DD5">
              <w:rPr>
                <w:b/>
                <w:bCs/>
                <w:color w:val="000000"/>
                <w:sz w:val="22"/>
                <w:szCs w:val="22"/>
              </w:rPr>
              <w:t>Ngân sách tỉnh</w:t>
            </w:r>
          </w:p>
        </w:tc>
        <w:tc>
          <w:tcPr>
            <w:tcW w:w="531" w:type="pct"/>
            <w:shd w:val="clear" w:color="auto" w:fill="auto"/>
            <w:vAlign w:val="center"/>
            <w:hideMark/>
          </w:tcPr>
          <w:p w14:paraId="02EE8260"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Vốn hỗ trợ</w:t>
            </w:r>
          </w:p>
        </w:tc>
        <w:tc>
          <w:tcPr>
            <w:tcW w:w="531" w:type="pct"/>
            <w:shd w:val="clear" w:color="auto" w:fill="auto"/>
            <w:vAlign w:val="center"/>
            <w:hideMark/>
          </w:tcPr>
          <w:p w14:paraId="130C4C28"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Vốn doanh nghiệp</w:t>
            </w:r>
          </w:p>
        </w:tc>
        <w:tc>
          <w:tcPr>
            <w:tcW w:w="620" w:type="pct"/>
            <w:shd w:val="clear" w:color="auto" w:fill="auto"/>
            <w:vAlign w:val="center"/>
            <w:hideMark/>
          </w:tcPr>
          <w:p w14:paraId="59D2659C"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Vốn người dân</w:t>
            </w:r>
          </w:p>
        </w:tc>
      </w:tr>
      <w:tr w:rsidR="002F7189" w:rsidRPr="00992DD5" w14:paraId="1AFB5736" w14:textId="77777777" w:rsidTr="002F7189">
        <w:trPr>
          <w:trHeight w:val="301"/>
        </w:trPr>
        <w:tc>
          <w:tcPr>
            <w:tcW w:w="341" w:type="pct"/>
            <w:shd w:val="clear" w:color="auto" w:fill="auto"/>
            <w:vAlign w:val="center"/>
            <w:hideMark/>
          </w:tcPr>
          <w:p w14:paraId="11200A4E"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I</w:t>
            </w:r>
          </w:p>
        </w:tc>
        <w:tc>
          <w:tcPr>
            <w:tcW w:w="1396" w:type="pct"/>
            <w:shd w:val="clear" w:color="auto" w:fill="auto"/>
            <w:vAlign w:val="center"/>
            <w:hideMark/>
          </w:tcPr>
          <w:p w14:paraId="1537FE06" w14:textId="77777777" w:rsidR="00992DD5" w:rsidRPr="00992DD5" w:rsidRDefault="00992DD5" w:rsidP="00992DD5">
            <w:pPr>
              <w:spacing w:before="60" w:after="60"/>
              <w:jc w:val="both"/>
              <w:rPr>
                <w:b/>
                <w:bCs/>
                <w:color w:val="000000"/>
                <w:sz w:val="22"/>
                <w:szCs w:val="22"/>
              </w:rPr>
            </w:pPr>
            <w:r w:rsidRPr="00992DD5">
              <w:rPr>
                <w:b/>
                <w:bCs/>
                <w:color w:val="000000"/>
                <w:sz w:val="22"/>
                <w:szCs w:val="22"/>
              </w:rPr>
              <w:t>Nhà ở thương mại</w:t>
            </w:r>
          </w:p>
        </w:tc>
        <w:tc>
          <w:tcPr>
            <w:tcW w:w="611" w:type="pct"/>
            <w:shd w:val="clear" w:color="auto" w:fill="auto"/>
            <w:vAlign w:val="center"/>
            <w:hideMark/>
          </w:tcPr>
          <w:p w14:paraId="2018DBB0" w14:textId="77777777" w:rsidR="00992DD5" w:rsidRPr="00992DD5" w:rsidRDefault="00992DD5" w:rsidP="00992DD5">
            <w:pPr>
              <w:jc w:val="center"/>
              <w:rPr>
                <w:b/>
                <w:bCs/>
                <w:color w:val="000000"/>
                <w:sz w:val="22"/>
                <w:szCs w:val="22"/>
              </w:rPr>
            </w:pPr>
            <w:r w:rsidRPr="00992DD5">
              <w:rPr>
                <w:b/>
                <w:bCs/>
                <w:color w:val="000000"/>
                <w:sz w:val="22"/>
                <w:szCs w:val="22"/>
              </w:rPr>
              <w:t>8.083,64</w:t>
            </w:r>
          </w:p>
        </w:tc>
        <w:tc>
          <w:tcPr>
            <w:tcW w:w="533" w:type="pct"/>
            <w:shd w:val="clear" w:color="auto" w:fill="auto"/>
            <w:vAlign w:val="center"/>
            <w:hideMark/>
          </w:tcPr>
          <w:p w14:paraId="74B0A88E" w14:textId="77777777" w:rsidR="00992DD5" w:rsidRPr="00992DD5" w:rsidRDefault="00992DD5" w:rsidP="00992DD5">
            <w:pPr>
              <w:jc w:val="center"/>
              <w:rPr>
                <w:b/>
                <w:bCs/>
                <w:color w:val="000000"/>
                <w:sz w:val="22"/>
                <w:szCs w:val="22"/>
              </w:rPr>
            </w:pPr>
            <w:r w:rsidRPr="00992DD5">
              <w:rPr>
                <w:b/>
                <w:bCs/>
                <w:color w:val="000000"/>
                <w:sz w:val="22"/>
                <w:szCs w:val="22"/>
              </w:rPr>
              <w:t>-</w:t>
            </w:r>
          </w:p>
        </w:tc>
        <w:tc>
          <w:tcPr>
            <w:tcW w:w="437" w:type="pct"/>
            <w:shd w:val="clear" w:color="auto" w:fill="auto"/>
            <w:vAlign w:val="center"/>
            <w:hideMark/>
          </w:tcPr>
          <w:p w14:paraId="383F4393" w14:textId="77777777" w:rsidR="00992DD5" w:rsidRPr="00992DD5" w:rsidRDefault="00992DD5" w:rsidP="00992DD5">
            <w:pPr>
              <w:jc w:val="center"/>
              <w:rPr>
                <w:b/>
                <w:bCs/>
                <w:color w:val="000000"/>
                <w:sz w:val="22"/>
                <w:szCs w:val="22"/>
              </w:rPr>
            </w:pPr>
            <w:r w:rsidRPr="00992DD5">
              <w:rPr>
                <w:b/>
                <w:bCs/>
                <w:color w:val="000000"/>
                <w:sz w:val="22"/>
                <w:szCs w:val="22"/>
              </w:rPr>
              <w:t>-</w:t>
            </w:r>
          </w:p>
        </w:tc>
        <w:tc>
          <w:tcPr>
            <w:tcW w:w="531" w:type="pct"/>
            <w:shd w:val="clear" w:color="auto" w:fill="auto"/>
            <w:vAlign w:val="center"/>
            <w:hideMark/>
          </w:tcPr>
          <w:p w14:paraId="6E103F22" w14:textId="77777777" w:rsidR="00992DD5" w:rsidRPr="00992DD5" w:rsidRDefault="00992DD5" w:rsidP="00992DD5">
            <w:pPr>
              <w:jc w:val="center"/>
              <w:rPr>
                <w:b/>
                <w:bCs/>
                <w:color w:val="000000"/>
                <w:sz w:val="22"/>
                <w:szCs w:val="22"/>
              </w:rPr>
            </w:pPr>
            <w:r w:rsidRPr="00992DD5">
              <w:rPr>
                <w:b/>
                <w:bCs/>
                <w:color w:val="000000"/>
                <w:sz w:val="22"/>
                <w:szCs w:val="22"/>
              </w:rPr>
              <w:t>-</w:t>
            </w:r>
          </w:p>
        </w:tc>
        <w:tc>
          <w:tcPr>
            <w:tcW w:w="531" w:type="pct"/>
            <w:shd w:val="clear" w:color="auto" w:fill="auto"/>
            <w:vAlign w:val="center"/>
            <w:hideMark/>
          </w:tcPr>
          <w:p w14:paraId="0052E84D" w14:textId="77777777" w:rsidR="00992DD5" w:rsidRPr="00992DD5" w:rsidRDefault="00992DD5" w:rsidP="00992DD5">
            <w:pPr>
              <w:jc w:val="center"/>
              <w:rPr>
                <w:b/>
                <w:bCs/>
                <w:color w:val="000000"/>
                <w:sz w:val="22"/>
                <w:szCs w:val="22"/>
              </w:rPr>
            </w:pPr>
            <w:r w:rsidRPr="00992DD5">
              <w:rPr>
                <w:b/>
                <w:bCs/>
                <w:color w:val="000000"/>
                <w:sz w:val="22"/>
                <w:szCs w:val="22"/>
              </w:rPr>
              <w:t>8.083,64</w:t>
            </w:r>
          </w:p>
        </w:tc>
        <w:tc>
          <w:tcPr>
            <w:tcW w:w="620" w:type="pct"/>
            <w:shd w:val="clear" w:color="auto" w:fill="auto"/>
            <w:vAlign w:val="center"/>
            <w:hideMark/>
          </w:tcPr>
          <w:p w14:paraId="07A689A6"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w:t>
            </w:r>
          </w:p>
        </w:tc>
      </w:tr>
      <w:tr w:rsidR="002F7189" w:rsidRPr="00992DD5" w14:paraId="6EACBA7F" w14:textId="77777777" w:rsidTr="002F7189">
        <w:trPr>
          <w:trHeight w:val="301"/>
        </w:trPr>
        <w:tc>
          <w:tcPr>
            <w:tcW w:w="341" w:type="pct"/>
            <w:shd w:val="clear" w:color="auto" w:fill="auto"/>
            <w:noWrap/>
            <w:vAlign w:val="center"/>
            <w:hideMark/>
          </w:tcPr>
          <w:p w14:paraId="374D736C"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II</w:t>
            </w:r>
          </w:p>
        </w:tc>
        <w:tc>
          <w:tcPr>
            <w:tcW w:w="1396" w:type="pct"/>
            <w:shd w:val="clear" w:color="auto" w:fill="auto"/>
            <w:vAlign w:val="center"/>
            <w:hideMark/>
          </w:tcPr>
          <w:p w14:paraId="3151C566" w14:textId="77777777" w:rsidR="00992DD5" w:rsidRPr="00992DD5" w:rsidRDefault="00992DD5" w:rsidP="00992DD5">
            <w:pPr>
              <w:spacing w:before="60" w:after="60"/>
              <w:jc w:val="both"/>
              <w:rPr>
                <w:b/>
                <w:bCs/>
                <w:color w:val="000000"/>
                <w:sz w:val="22"/>
                <w:szCs w:val="22"/>
              </w:rPr>
            </w:pPr>
            <w:r w:rsidRPr="00992DD5">
              <w:rPr>
                <w:b/>
                <w:bCs/>
                <w:color w:val="000000"/>
                <w:sz w:val="22"/>
                <w:szCs w:val="22"/>
              </w:rPr>
              <w:t>Nhà ở công vụ</w:t>
            </w:r>
          </w:p>
        </w:tc>
        <w:tc>
          <w:tcPr>
            <w:tcW w:w="611" w:type="pct"/>
            <w:shd w:val="clear" w:color="auto" w:fill="auto"/>
            <w:vAlign w:val="center"/>
            <w:hideMark/>
          </w:tcPr>
          <w:p w14:paraId="290E9D0B" w14:textId="77777777" w:rsidR="00992DD5" w:rsidRPr="00992DD5" w:rsidRDefault="00992DD5" w:rsidP="00992DD5">
            <w:pPr>
              <w:jc w:val="center"/>
              <w:rPr>
                <w:b/>
                <w:bCs/>
                <w:color w:val="000000"/>
                <w:sz w:val="22"/>
                <w:szCs w:val="22"/>
              </w:rPr>
            </w:pPr>
            <w:r w:rsidRPr="00992DD5">
              <w:rPr>
                <w:b/>
                <w:bCs/>
                <w:color w:val="000000"/>
                <w:sz w:val="22"/>
                <w:szCs w:val="22"/>
              </w:rPr>
              <w:t>60,0</w:t>
            </w:r>
          </w:p>
        </w:tc>
        <w:tc>
          <w:tcPr>
            <w:tcW w:w="533" w:type="pct"/>
            <w:shd w:val="clear" w:color="auto" w:fill="auto"/>
            <w:vAlign w:val="center"/>
            <w:hideMark/>
          </w:tcPr>
          <w:p w14:paraId="30AB714F" w14:textId="77777777" w:rsidR="00992DD5" w:rsidRPr="00992DD5" w:rsidRDefault="00992DD5" w:rsidP="00992DD5">
            <w:pPr>
              <w:jc w:val="center"/>
              <w:rPr>
                <w:b/>
                <w:bCs/>
                <w:color w:val="000000"/>
                <w:sz w:val="22"/>
                <w:szCs w:val="22"/>
              </w:rPr>
            </w:pPr>
            <w:r w:rsidRPr="00992DD5">
              <w:rPr>
                <w:b/>
                <w:bCs/>
                <w:color w:val="000000"/>
                <w:sz w:val="22"/>
                <w:szCs w:val="22"/>
              </w:rPr>
              <w:t>14,96</w:t>
            </w:r>
          </w:p>
        </w:tc>
        <w:tc>
          <w:tcPr>
            <w:tcW w:w="437" w:type="pct"/>
            <w:shd w:val="clear" w:color="auto" w:fill="auto"/>
            <w:vAlign w:val="center"/>
            <w:hideMark/>
          </w:tcPr>
          <w:p w14:paraId="3C26B406" w14:textId="77777777" w:rsidR="00992DD5" w:rsidRPr="00992DD5" w:rsidRDefault="00992DD5" w:rsidP="00992DD5">
            <w:pPr>
              <w:jc w:val="center"/>
              <w:rPr>
                <w:b/>
                <w:bCs/>
                <w:color w:val="000000"/>
                <w:sz w:val="22"/>
                <w:szCs w:val="22"/>
              </w:rPr>
            </w:pPr>
            <w:r w:rsidRPr="00992DD5">
              <w:rPr>
                <w:b/>
                <w:bCs/>
                <w:color w:val="000000"/>
                <w:sz w:val="22"/>
                <w:szCs w:val="22"/>
              </w:rPr>
              <w:t>14,96</w:t>
            </w:r>
          </w:p>
        </w:tc>
        <w:tc>
          <w:tcPr>
            <w:tcW w:w="531" w:type="pct"/>
            <w:shd w:val="clear" w:color="auto" w:fill="auto"/>
            <w:vAlign w:val="center"/>
            <w:hideMark/>
          </w:tcPr>
          <w:p w14:paraId="33D5193B" w14:textId="77777777" w:rsidR="00992DD5" w:rsidRPr="00992DD5" w:rsidRDefault="00992DD5" w:rsidP="00992DD5">
            <w:pPr>
              <w:jc w:val="center"/>
              <w:rPr>
                <w:b/>
                <w:bCs/>
                <w:color w:val="000000"/>
                <w:sz w:val="22"/>
                <w:szCs w:val="22"/>
              </w:rPr>
            </w:pPr>
            <w:r w:rsidRPr="00992DD5">
              <w:rPr>
                <w:b/>
                <w:bCs/>
                <w:color w:val="000000"/>
                <w:sz w:val="22"/>
                <w:szCs w:val="22"/>
              </w:rPr>
              <w:t>30,08</w:t>
            </w:r>
          </w:p>
        </w:tc>
        <w:tc>
          <w:tcPr>
            <w:tcW w:w="531" w:type="pct"/>
            <w:shd w:val="clear" w:color="auto" w:fill="auto"/>
            <w:vAlign w:val="center"/>
            <w:hideMark/>
          </w:tcPr>
          <w:p w14:paraId="1135B81D"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w:t>
            </w:r>
          </w:p>
        </w:tc>
        <w:tc>
          <w:tcPr>
            <w:tcW w:w="620" w:type="pct"/>
            <w:shd w:val="clear" w:color="auto" w:fill="auto"/>
            <w:vAlign w:val="center"/>
            <w:hideMark/>
          </w:tcPr>
          <w:p w14:paraId="54E4F58B"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w:t>
            </w:r>
          </w:p>
        </w:tc>
      </w:tr>
      <w:tr w:rsidR="002F7189" w:rsidRPr="00992DD5" w14:paraId="14CF7196" w14:textId="77777777" w:rsidTr="002F7189">
        <w:trPr>
          <w:trHeight w:val="301"/>
        </w:trPr>
        <w:tc>
          <w:tcPr>
            <w:tcW w:w="341" w:type="pct"/>
            <w:shd w:val="clear" w:color="auto" w:fill="auto"/>
            <w:vAlign w:val="center"/>
            <w:hideMark/>
          </w:tcPr>
          <w:p w14:paraId="737B94A4"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III</w:t>
            </w:r>
          </w:p>
        </w:tc>
        <w:tc>
          <w:tcPr>
            <w:tcW w:w="1396" w:type="pct"/>
            <w:shd w:val="clear" w:color="auto" w:fill="auto"/>
            <w:vAlign w:val="center"/>
            <w:hideMark/>
          </w:tcPr>
          <w:p w14:paraId="6702572E" w14:textId="77777777" w:rsidR="00992DD5" w:rsidRPr="00992DD5" w:rsidRDefault="00992DD5" w:rsidP="00992DD5">
            <w:pPr>
              <w:spacing w:before="60" w:after="60"/>
              <w:jc w:val="both"/>
              <w:rPr>
                <w:b/>
                <w:bCs/>
                <w:color w:val="000000"/>
                <w:sz w:val="22"/>
                <w:szCs w:val="22"/>
              </w:rPr>
            </w:pPr>
            <w:r w:rsidRPr="00992DD5">
              <w:rPr>
                <w:b/>
                <w:bCs/>
                <w:color w:val="000000"/>
                <w:sz w:val="22"/>
                <w:szCs w:val="22"/>
              </w:rPr>
              <w:t>Nhà ở xã hội</w:t>
            </w:r>
          </w:p>
        </w:tc>
        <w:tc>
          <w:tcPr>
            <w:tcW w:w="611" w:type="pct"/>
            <w:shd w:val="clear" w:color="auto" w:fill="auto"/>
            <w:vAlign w:val="center"/>
            <w:hideMark/>
          </w:tcPr>
          <w:p w14:paraId="5FD76670" w14:textId="77777777" w:rsidR="00992DD5" w:rsidRPr="00992DD5" w:rsidRDefault="00992DD5" w:rsidP="00992DD5">
            <w:pPr>
              <w:jc w:val="center"/>
              <w:rPr>
                <w:b/>
                <w:bCs/>
                <w:color w:val="000000"/>
                <w:sz w:val="22"/>
                <w:szCs w:val="22"/>
              </w:rPr>
            </w:pPr>
            <w:r w:rsidRPr="00992DD5">
              <w:rPr>
                <w:b/>
                <w:bCs/>
                <w:color w:val="000000"/>
                <w:sz w:val="22"/>
                <w:szCs w:val="22"/>
              </w:rPr>
              <w:t>6.738,42</w:t>
            </w:r>
          </w:p>
        </w:tc>
        <w:tc>
          <w:tcPr>
            <w:tcW w:w="533" w:type="pct"/>
            <w:shd w:val="clear" w:color="auto" w:fill="auto"/>
            <w:vAlign w:val="center"/>
            <w:hideMark/>
          </w:tcPr>
          <w:p w14:paraId="6581B1A6" w14:textId="77777777" w:rsidR="00992DD5" w:rsidRPr="00992DD5" w:rsidRDefault="00992DD5" w:rsidP="00992DD5">
            <w:pPr>
              <w:jc w:val="center"/>
              <w:rPr>
                <w:b/>
                <w:bCs/>
                <w:color w:val="000000"/>
                <w:sz w:val="22"/>
                <w:szCs w:val="22"/>
              </w:rPr>
            </w:pPr>
            <w:r w:rsidRPr="00992DD5">
              <w:rPr>
                <w:b/>
                <w:bCs/>
                <w:color w:val="000000"/>
                <w:sz w:val="22"/>
                <w:szCs w:val="22"/>
              </w:rPr>
              <w:t>1.149,79</w:t>
            </w:r>
          </w:p>
        </w:tc>
        <w:tc>
          <w:tcPr>
            <w:tcW w:w="437" w:type="pct"/>
            <w:shd w:val="clear" w:color="auto" w:fill="auto"/>
            <w:vAlign w:val="center"/>
            <w:hideMark/>
          </w:tcPr>
          <w:p w14:paraId="3B891AC7" w14:textId="77777777" w:rsidR="00992DD5" w:rsidRPr="00992DD5" w:rsidRDefault="00992DD5" w:rsidP="00992DD5">
            <w:pPr>
              <w:jc w:val="center"/>
              <w:rPr>
                <w:b/>
                <w:bCs/>
                <w:color w:val="000000"/>
                <w:sz w:val="22"/>
                <w:szCs w:val="22"/>
              </w:rPr>
            </w:pPr>
            <w:r w:rsidRPr="00992DD5">
              <w:rPr>
                <w:b/>
                <w:bCs/>
                <w:color w:val="000000"/>
                <w:sz w:val="22"/>
                <w:szCs w:val="22"/>
              </w:rPr>
              <w:t>14,16</w:t>
            </w:r>
          </w:p>
        </w:tc>
        <w:tc>
          <w:tcPr>
            <w:tcW w:w="531" w:type="pct"/>
            <w:shd w:val="clear" w:color="auto" w:fill="auto"/>
            <w:vAlign w:val="center"/>
            <w:hideMark/>
          </w:tcPr>
          <w:p w14:paraId="15D5063C" w14:textId="77777777" w:rsidR="00992DD5" w:rsidRPr="00992DD5" w:rsidRDefault="00992DD5" w:rsidP="00992DD5">
            <w:pPr>
              <w:jc w:val="center"/>
              <w:rPr>
                <w:b/>
                <w:bCs/>
                <w:color w:val="000000"/>
                <w:sz w:val="22"/>
                <w:szCs w:val="22"/>
              </w:rPr>
            </w:pPr>
            <w:r w:rsidRPr="00992DD5">
              <w:rPr>
                <w:b/>
                <w:bCs/>
                <w:color w:val="000000"/>
                <w:sz w:val="22"/>
                <w:szCs w:val="22"/>
              </w:rPr>
              <w:t>1.072,89</w:t>
            </w:r>
          </w:p>
        </w:tc>
        <w:tc>
          <w:tcPr>
            <w:tcW w:w="531" w:type="pct"/>
            <w:shd w:val="clear" w:color="auto" w:fill="auto"/>
            <w:vAlign w:val="center"/>
            <w:hideMark/>
          </w:tcPr>
          <w:p w14:paraId="285CD948" w14:textId="77777777" w:rsidR="00992DD5" w:rsidRPr="00992DD5" w:rsidRDefault="00992DD5" w:rsidP="00992DD5">
            <w:pPr>
              <w:jc w:val="center"/>
              <w:rPr>
                <w:b/>
                <w:bCs/>
                <w:color w:val="000000"/>
                <w:sz w:val="22"/>
                <w:szCs w:val="22"/>
              </w:rPr>
            </w:pPr>
            <w:r w:rsidRPr="00992DD5">
              <w:rPr>
                <w:b/>
                <w:bCs/>
                <w:color w:val="000000"/>
                <w:sz w:val="22"/>
                <w:szCs w:val="22"/>
              </w:rPr>
              <w:t>340,61</w:t>
            </w:r>
          </w:p>
        </w:tc>
        <w:tc>
          <w:tcPr>
            <w:tcW w:w="620" w:type="pct"/>
            <w:shd w:val="clear" w:color="auto" w:fill="auto"/>
            <w:vAlign w:val="center"/>
            <w:hideMark/>
          </w:tcPr>
          <w:p w14:paraId="0D085C73" w14:textId="77777777" w:rsidR="00992DD5" w:rsidRPr="00992DD5" w:rsidRDefault="00992DD5" w:rsidP="00992DD5">
            <w:pPr>
              <w:jc w:val="center"/>
              <w:rPr>
                <w:b/>
                <w:bCs/>
                <w:color w:val="000000"/>
                <w:sz w:val="22"/>
                <w:szCs w:val="22"/>
              </w:rPr>
            </w:pPr>
            <w:r w:rsidRPr="00992DD5">
              <w:rPr>
                <w:b/>
                <w:bCs/>
                <w:color w:val="000000"/>
                <w:sz w:val="22"/>
                <w:szCs w:val="22"/>
              </w:rPr>
              <w:t>4.160,96</w:t>
            </w:r>
          </w:p>
        </w:tc>
      </w:tr>
      <w:tr w:rsidR="002F7189" w:rsidRPr="00992DD5" w14:paraId="4C6E8439" w14:textId="77777777" w:rsidTr="002F7189">
        <w:trPr>
          <w:trHeight w:val="608"/>
        </w:trPr>
        <w:tc>
          <w:tcPr>
            <w:tcW w:w="341" w:type="pct"/>
            <w:shd w:val="clear" w:color="auto" w:fill="auto"/>
            <w:noWrap/>
            <w:vAlign w:val="center"/>
            <w:hideMark/>
          </w:tcPr>
          <w:p w14:paraId="754537BE" w14:textId="77777777" w:rsidR="00992DD5" w:rsidRPr="00992DD5" w:rsidRDefault="00992DD5" w:rsidP="00992DD5">
            <w:pPr>
              <w:spacing w:before="60" w:after="60"/>
              <w:jc w:val="center"/>
              <w:rPr>
                <w:color w:val="000000"/>
                <w:sz w:val="22"/>
                <w:szCs w:val="22"/>
              </w:rPr>
            </w:pPr>
            <w:r w:rsidRPr="00992DD5">
              <w:rPr>
                <w:color w:val="000000"/>
                <w:sz w:val="22"/>
                <w:szCs w:val="22"/>
              </w:rPr>
              <w:t>1</w:t>
            </w:r>
          </w:p>
        </w:tc>
        <w:tc>
          <w:tcPr>
            <w:tcW w:w="1396" w:type="pct"/>
            <w:shd w:val="clear" w:color="auto" w:fill="auto"/>
            <w:vAlign w:val="center"/>
            <w:hideMark/>
          </w:tcPr>
          <w:p w14:paraId="7B787353" w14:textId="77777777" w:rsidR="00992DD5" w:rsidRPr="00992DD5" w:rsidRDefault="00992DD5" w:rsidP="00992DD5">
            <w:pPr>
              <w:spacing w:before="60" w:after="60"/>
              <w:jc w:val="both"/>
              <w:rPr>
                <w:color w:val="000000"/>
                <w:sz w:val="22"/>
                <w:szCs w:val="22"/>
              </w:rPr>
            </w:pPr>
            <w:r w:rsidRPr="00992DD5">
              <w:rPr>
                <w:color w:val="000000"/>
                <w:sz w:val="22"/>
                <w:szCs w:val="22"/>
              </w:rPr>
              <w:t>Nhà ở xã hội cho công nhân, người lao động KCN</w:t>
            </w:r>
          </w:p>
        </w:tc>
        <w:tc>
          <w:tcPr>
            <w:tcW w:w="611" w:type="pct"/>
            <w:shd w:val="clear" w:color="auto" w:fill="auto"/>
            <w:vAlign w:val="center"/>
            <w:hideMark/>
          </w:tcPr>
          <w:p w14:paraId="56ED285E" w14:textId="77777777" w:rsidR="00992DD5" w:rsidRPr="00992DD5" w:rsidRDefault="00992DD5" w:rsidP="00992DD5">
            <w:pPr>
              <w:jc w:val="center"/>
              <w:rPr>
                <w:color w:val="000000"/>
                <w:sz w:val="22"/>
                <w:szCs w:val="22"/>
              </w:rPr>
            </w:pPr>
            <w:r w:rsidRPr="00992DD5">
              <w:rPr>
                <w:color w:val="000000"/>
                <w:sz w:val="22"/>
                <w:szCs w:val="22"/>
              </w:rPr>
              <w:t>340,61</w:t>
            </w:r>
          </w:p>
        </w:tc>
        <w:tc>
          <w:tcPr>
            <w:tcW w:w="533" w:type="pct"/>
            <w:shd w:val="clear" w:color="auto" w:fill="auto"/>
            <w:vAlign w:val="center"/>
            <w:hideMark/>
          </w:tcPr>
          <w:p w14:paraId="633289AB" w14:textId="77777777" w:rsidR="00992DD5" w:rsidRPr="00992DD5" w:rsidRDefault="00992DD5" w:rsidP="00992DD5">
            <w:pPr>
              <w:jc w:val="center"/>
              <w:rPr>
                <w:color w:val="000000"/>
                <w:sz w:val="22"/>
                <w:szCs w:val="22"/>
              </w:rPr>
            </w:pPr>
            <w:r w:rsidRPr="00992DD5">
              <w:rPr>
                <w:color w:val="000000"/>
                <w:sz w:val="22"/>
                <w:szCs w:val="22"/>
              </w:rPr>
              <w:t>-</w:t>
            </w:r>
          </w:p>
        </w:tc>
        <w:tc>
          <w:tcPr>
            <w:tcW w:w="437" w:type="pct"/>
            <w:shd w:val="clear" w:color="auto" w:fill="auto"/>
            <w:vAlign w:val="center"/>
            <w:hideMark/>
          </w:tcPr>
          <w:p w14:paraId="24D85810" w14:textId="77777777" w:rsidR="00992DD5" w:rsidRPr="00992DD5" w:rsidRDefault="00992DD5" w:rsidP="00992DD5">
            <w:pPr>
              <w:jc w:val="center"/>
              <w:rPr>
                <w:color w:val="000000"/>
                <w:sz w:val="22"/>
                <w:szCs w:val="22"/>
              </w:rPr>
            </w:pPr>
            <w:r w:rsidRPr="00992DD5">
              <w:rPr>
                <w:color w:val="000000"/>
                <w:sz w:val="22"/>
                <w:szCs w:val="22"/>
              </w:rPr>
              <w:t>-</w:t>
            </w:r>
          </w:p>
        </w:tc>
        <w:tc>
          <w:tcPr>
            <w:tcW w:w="531" w:type="pct"/>
            <w:shd w:val="clear" w:color="auto" w:fill="auto"/>
            <w:vAlign w:val="center"/>
            <w:hideMark/>
          </w:tcPr>
          <w:p w14:paraId="1AB729B8" w14:textId="77777777" w:rsidR="00992DD5" w:rsidRPr="00992DD5" w:rsidRDefault="00992DD5" w:rsidP="00992DD5">
            <w:pPr>
              <w:jc w:val="center"/>
              <w:rPr>
                <w:color w:val="000000"/>
                <w:sz w:val="22"/>
                <w:szCs w:val="22"/>
              </w:rPr>
            </w:pPr>
            <w:r w:rsidRPr="00992DD5">
              <w:rPr>
                <w:color w:val="000000"/>
                <w:sz w:val="22"/>
                <w:szCs w:val="22"/>
              </w:rPr>
              <w:t>-</w:t>
            </w:r>
          </w:p>
        </w:tc>
        <w:tc>
          <w:tcPr>
            <w:tcW w:w="531" w:type="pct"/>
            <w:shd w:val="clear" w:color="auto" w:fill="auto"/>
            <w:vAlign w:val="center"/>
            <w:hideMark/>
          </w:tcPr>
          <w:p w14:paraId="7FC82B64" w14:textId="77777777" w:rsidR="00992DD5" w:rsidRPr="00992DD5" w:rsidRDefault="00992DD5" w:rsidP="00992DD5">
            <w:pPr>
              <w:jc w:val="center"/>
              <w:rPr>
                <w:color w:val="000000"/>
                <w:sz w:val="22"/>
                <w:szCs w:val="22"/>
              </w:rPr>
            </w:pPr>
            <w:r w:rsidRPr="00992DD5">
              <w:rPr>
                <w:color w:val="000000"/>
                <w:sz w:val="22"/>
                <w:szCs w:val="22"/>
              </w:rPr>
              <w:t>340,61</w:t>
            </w:r>
          </w:p>
        </w:tc>
        <w:tc>
          <w:tcPr>
            <w:tcW w:w="620" w:type="pct"/>
            <w:shd w:val="clear" w:color="auto" w:fill="auto"/>
            <w:vAlign w:val="center"/>
            <w:hideMark/>
          </w:tcPr>
          <w:p w14:paraId="3D359A55" w14:textId="77777777" w:rsidR="00992DD5" w:rsidRPr="00992DD5" w:rsidRDefault="00992DD5" w:rsidP="00992DD5">
            <w:pPr>
              <w:jc w:val="center"/>
              <w:rPr>
                <w:color w:val="000000"/>
                <w:sz w:val="22"/>
                <w:szCs w:val="22"/>
              </w:rPr>
            </w:pPr>
            <w:r w:rsidRPr="00992DD5">
              <w:rPr>
                <w:color w:val="000000"/>
                <w:sz w:val="22"/>
                <w:szCs w:val="22"/>
              </w:rPr>
              <w:t>-</w:t>
            </w:r>
          </w:p>
        </w:tc>
      </w:tr>
      <w:tr w:rsidR="002F7189" w:rsidRPr="00992DD5" w14:paraId="09EED3E4" w14:textId="77777777" w:rsidTr="002F7189">
        <w:trPr>
          <w:trHeight w:val="315"/>
        </w:trPr>
        <w:tc>
          <w:tcPr>
            <w:tcW w:w="341" w:type="pct"/>
            <w:shd w:val="clear" w:color="auto" w:fill="auto"/>
            <w:noWrap/>
            <w:vAlign w:val="center"/>
            <w:hideMark/>
          </w:tcPr>
          <w:p w14:paraId="46D35446" w14:textId="77777777" w:rsidR="00992DD5" w:rsidRPr="00992DD5" w:rsidRDefault="00992DD5" w:rsidP="00992DD5">
            <w:pPr>
              <w:spacing w:before="60" w:after="60"/>
              <w:jc w:val="center"/>
              <w:rPr>
                <w:color w:val="000000"/>
                <w:sz w:val="22"/>
                <w:szCs w:val="22"/>
              </w:rPr>
            </w:pPr>
            <w:r w:rsidRPr="00992DD5">
              <w:rPr>
                <w:color w:val="000000"/>
                <w:sz w:val="22"/>
                <w:szCs w:val="22"/>
              </w:rPr>
              <w:t>2</w:t>
            </w:r>
          </w:p>
        </w:tc>
        <w:tc>
          <w:tcPr>
            <w:tcW w:w="1396" w:type="pct"/>
            <w:shd w:val="clear" w:color="auto" w:fill="auto"/>
            <w:vAlign w:val="center"/>
            <w:hideMark/>
          </w:tcPr>
          <w:p w14:paraId="3454EBE7" w14:textId="77777777" w:rsidR="00992DD5" w:rsidRPr="00992DD5" w:rsidRDefault="00992DD5" w:rsidP="00992DD5">
            <w:pPr>
              <w:spacing w:before="60" w:after="60"/>
              <w:jc w:val="both"/>
              <w:rPr>
                <w:color w:val="000000"/>
                <w:sz w:val="22"/>
                <w:szCs w:val="22"/>
              </w:rPr>
            </w:pPr>
            <w:r w:rsidRPr="00992DD5">
              <w:rPr>
                <w:color w:val="000000"/>
                <w:sz w:val="22"/>
                <w:szCs w:val="22"/>
              </w:rPr>
              <w:t>Nhà ở xã hội cho sinh viên</w:t>
            </w:r>
          </w:p>
        </w:tc>
        <w:tc>
          <w:tcPr>
            <w:tcW w:w="611" w:type="pct"/>
            <w:shd w:val="clear" w:color="auto" w:fill="auto"/>
            <w:vAlign w:val="center"/>
            <w:hideMark/>
          </w:tcPr>
          <w:p w14:paraId="38EADB07" w14:textId="77777777" w:rsidR="00992DD5" w:rsidRPr="00992DD5" w:rsidRDefault="00992DD5" w:rsidP="00992DD5">
            <w:pPr>
              <w:jc w:val="center"/>
              <w:rPr>
                <w:color w:val="000000"/>
                <w:sz w:val="22"/>
                <w:szCs w:val="22"/>
              </w:rPr>
            </w:pPr>
            <w:r w:rsidRPr="00992DD5">
              <w:rPr>
                <w:color w:val="000000"/>
                <w:sz w:val="22"/>
                <w:szCs w:val="22"/>
              </w:rPr>
              <w:t>16,01</w:t>
            </w:r>
          </w:p>
        </w:tc>
        <w:tc>
          <w:tcPr>
            <w:tcW w:w="533" w:type="pct"/>
            <w:shd w:val="clear" w:color="auto" w:fill="auto"/>
            <w:vAlign w:val="center"/>
            <w:hideMark/>
          </w:tcPr>
          <w:p w14:paraId="24E17AC7" w14:textId="77777777" w:rsidR="00992DD5" w:rsidRPr="00992DD5" w:rsidRDefault="00992DD5" w:rsidP="00992DD5">
            <w:pPr>
              <w:jc w:val="center"/>
              <w:rPr>
                <w:color w:val="000000"/>
                <w:sz w:val="22"/>
                <w:szCs w:val="22"/>
              </w:rPr>
            </w:pPr>
            <w:r w:rsidRPr="00992DD5">
              <w:rPr>
                <w:color w:val="000000"/>
                <w:sz w:val="22"/>
                <w:szCs w:val="22"/>
              </w:rPr>
              <w:t>16,01</w:t>
            </w:r>
          </w:p>
        </w:tc>
        <w:tc>
          <w:tcPr>
            <w:tcW w:w="437" w:type="pct"/>
            <w:shd w:val="clear" w:color="auto" w:fill="auto"/>
            <w:vAlign w:val="center"/>
            <w:hideMark/>
          </w:tcPr>
          <w:p w14:paraId="792FF8F5" w14:textId="77777777" w:rsidR="00992DD5" w:rsidRPr="00992DD5" w:rsidRDefault="00992DD5" w:rsidP="00992DD5">
            <w:pPr>
              <w:jc w:val="center"/>
              <w:rPr>
                <w:color w:val="000000"/>
                <w:sz w:val="22"/>
                <w:szCs w:val="22"/>
              </w:rPr>
            </w:pPr>
            <w:r w:rsidRPr="00992DD5">
              <w:rPr>
                <w:color w:val="000000"/>
                <w:sz w:val="22"/>
                <w:szCs w:val="22"/>
              </w:rPr>
              <w:t>-</w:t>
            </w:r>
          </w:p>
        </w:tc>
        <w:tc>
          <w:tcPr>
            <w:tcW w:w="531" w:type="pct"/>
            <w:shd w:val="clear" w:color="auto" w:fill="auto"/>
            <w:vAlign w:val="center"/>
            <w:hideMark/>
          </w:tcPr>
          <w:p w14:paraId="406ED8F2" w14:textId="77777777" w:rsidR="00992DD5" w:rsidRPr="00992DD5" w:rsidRDefault="00992DD5" w:rsidP="00992DD5">
            <w:pPr>
              <w:jc w:val="center"/>
              <w:rPr>
                <w:color w:val="000000"/>
                <w:sz w:val="22"/>
                <w:szCs w:val="22"/>
              </w:rPr>
            </w:pPr>
            <w:r w:rsidRPr="00992DD5">
              <w:rPr>
                <w:color w:val="000000"/>
                <w:sz w:val="22"/>
                <w:szCs w:val="22"/>
              </w:rPr>
              <w:t>-</w:t>
            </w:r>
          </w:p>
        </w:tc>
        <w:tc>
          <w:tcPr>
            <w:tcW w:w="531" w:type="pct"/>
            <w:shd w:val="clear" w:color="auto" w:fill="auto"/>
            <w:vAlign w:val="center"/>
            <w:hideMark/>
          </w:tcPr>
          <w:p w14:paraId="7785A52F" w14:textId="77777777" w:rsidR="00992DD5" w:rsidRPr="00992DD5" w:rsidRDefault="00992DD5" w:rsidP="00992DD5">
            <w:pPr>
              <w:jc w:val="center"/>
              <w:rPr>
                <w:color w:val="000000"/>
                <w:sz w:val="22"/>
                <w:szCs w:val="22"/>
              </w:rPr>
            </w:pPr>
            <w:r w:rsidRPr="00992DD5">
              <w:rPr>
                <w:color w:val="000000"/>
                <w:sz w:val="22"/>
                <w:szCs w:val="22"/>
              </w:rPr>
              <w:t>-</w:t>
            </w:r>
          </w:p>
        </w:tc>
        <w:tc>
          <w:tcPr>
            <w:tcW w:w="620" w:type="pct"/>
            <w:shd w:val="clear" w:color="auto" w:fill="auto"/>
            <w:vAlign w:val="center"/>
            <w:hideMark/>
          </w:tcPr>
          <w:p w14:paraId="5D1F0424" w14:textId="77777777" w:rsidR="00992DD5" w:rsidRPr="00992DD5" w:rsidRDefault="00992DD5" w:rsidP="00992DD5">
            <w:pPr>
              <w:jc w:val="center"/>
              <w:rPr>
                <w:color w:val="000000"/>
                <w:sz w:val="22"/>
                <w:szCs w:val="22"/>
              </w:rPr>
            </w:pPr>
            <w:r w:rsidRPr="00992DD5">
              <w:rPr>
                <w:color w:val="000000"/>
                <w:sz w:val="22"/>
                <w:szCs w:val="22"/>
              </w:rPr>
              <w:t>-</w:t>
            </w:r>
          </w:p>
        </w:tc>
      </w:tr>
      <w:tr w:rsidR="002F7189" w:rsidRPr="00992DD5" w14:paraId="1707AAAE" w14:textId="77777777" w:rsidTr="002F7189">
        <w:trPr>
          <w:trHeight w:val="576"/>
        </w:trPr>
        <w:tc>
          <w:tcPr>
            <w:tcW w:w="341" w:type="pct"/>
            <w:shd w:val="clear" w:color="auto" w:fill="auto"/>
            <w:noWrap/>
            <w:vAlign w:val="center"/>
            <w:hideMark/>
          </w:tcPr>
          <w:p w14:paraId="2A437A24" w14:textId="77777777" w:rsidR="00992DD5" w:rsidRPr="00992DD5" w:rsidRDefault="00992DD5" w:rsidP="00992DD5">
            <w:pPr>
              <w:spacing w:before="60" w:after="60"/>
              <w:jc w:val="center"/>
              <w:rPr>
                <w:color w:val="000000"/>
                <w:sz w:val="22"/>
                <w:szCs w:val="22"/>
              </w:rPr>
            </w:pPr>
            <w:r w:rsidRPr="00992DD5">
              <w:rPr>
                <w:color w:val="000000"/>
                <w:sz w:val="22"/>
                <w:szCs w:val="22"/>
              </w:rPr>
              <w:t>3</w:t>
            </w:r>
          </w:p>
        </w:tc>
        <w:tc>
          <w:tcPr>
            <w:tcW w:w="1396" w:type="pct"/>
            <w:shd w:val="clear" w:color="auto" w:fill="auto"/>
            <w:vAlign w:val="center"/>
            <w:hideMark/>
          </w:tcPr>
          <w:p w14:paraId="79B18646" w14:textId="77777777" w:rsidR="00992DD5" w:rsidRPr="00992DD5" w:rsidRDefault="00992DD5" w:rsidP="00992DD5">
            <w:pPr>
              <w:spacing w:before="60" w:after="60"/>
              <w:jc w:val="both"/>
              <w:rPr>
                <w:color w:val="000000"/>
                <w:sz w:val="22"/>
                <w:szCs w:val="22"/>
              </w:rPr>
            </w:pPr>
            <w:r w:rsidRPr="00992DD5">
              <w:rPr>
                <w:color w:val="000000"/>
                <w:sz w:val="22"/>
                <w:szCs w:val="22"/>
              </w:rPr>
              <w:t>Nhà ở người có công với cách mạng</w:t>
            </w:r>
          </w:p>
        </w:tc>
        <w:tc>
          <w:tcPr>
            <w:tcW w:w="611" w:type="pct"/>
            <w:shd w:val="clear" w:color="auto" w:fill="auto"/>
            <w:vAlign w:val="center"/>
            <w:hideMark/>
          </w:tcPr>
          <w:p w14:paraId="2A792B69" w14:textId="77777777" w:rsidR="00992DD5" w:rsidRPr="00992DD5" w:rsidRDefault="00992DD5" w:rsidP="00992DD5">
            <w:pPr>
              <w:jc w:val="center"/>
              <w:rPr>
                <w:color w:val="000000"/>
                <w:sz w:val="22"/>
                <w:szCs w:val="22"/>
              </w:rPr>
            </w:pPr>
            <w:r w:rsidRPr="00992DD5">
              <w:rPr>
                <w:color w:val="000000"/>
                <w:sz w:val="22"/>
                <w:szCs w:val="22"/>
              </w:rPr>
              <w:t>1.535,87</w:t>
            </w:r>
          </w:p>
        </w:tc>
        <w:tc>
          <w:tcPr>
            <w:tcW w:w="533" w:type="pct"/>
            <w:shd w:val="clear" w:color="auto" w:fill="auto"/>
            <w:vAlign w:val="center"/>
            <w:hideMark/>
          </w:tcPr>
          <w:p w14:paraId="058317EA" w14:textId="77777777" w:rsidR="00992DD5" w:rsidRPr="00992DD5" w:rsidRDefault="00992DD5" w:rsidP="00992DD5">
            <w:pPr>
              <w:jc w:val="center"/>
              <w:rPr>
                <w:color w:val="000000"/>
                <w:sz w:val="22"/>
                <w:szCs w:val="22"/>
              </w:rPr>
            </w:pPr>
            <w:r w:rsidRPr="00992DD5">
              <w:rPr>
                <w:color w:val="000000"/>
                <w:sz w:val="22"/>
                <w:szCs w:val="22"/>
              </w:rPr>
              <w:t>319,80</w:t>
            </w:r>
          </w:p>
        </w:tc>
        <w:tc>
          <w:tcPr>
            <w:tcW w:w="437" w:type="pct"/>
            <w:shd w:val="clear" w:color="auto" w:fill="auto"/>
            <w:vAlign w:val="center"/>
            <w:hideMark/>
          </w:tcPr>
          <w:p w14:paraId="11392B66" w14:textId="77777777" w:rsidR="00992DD5" w:rsidRPr="00992DD5" w:rsidRDefault="00992DD5" w:rsidP="00992DD5">
            <w:pPr>
              <w:jc w:val="center"/>
              <w:rPr>
                <w:color w:val="000000"/>
                <w:sz w:val="22"/>
                <w:szCs w:val="22"/>
              </w:rPr>
            </w:pPr>
            <w:r w:rsidRPr="00992DD5">
              <w:rPr>
                <w:color w:val="000000"/>
                <w:sz w:val="22"/>
                <w:szCs w:val="22"/>
              </w:rPr>
              <w:t>-</w:t>
            </w:r>
          </w:p>
        </w:tc>
        <w:tc>
          <w:tcPr>
            <w:tcW w:w="531" w:type="pct"/>
            <w:shd w:val="clear" w:color="auto" w:fill="auto"/>
            <w:vAlign w:val="center"/>
            <w:hideMark/>
          </w:tcPr>
          <w:p w14:paraId="5942B528" w14:textId="77777777" w:rsidR="00992DD5" w:rsidRPr="00992DD5" w:rsidRDefault="00992DD5" w:rsidP="00992DD5">
            <w:pPr>
              <w:jc w:val="center"/>
              <w:rPr>
                <w:color w:val="000000"/>
                <w:sz w:val="22"/>
                <w:szCs w:val="22"/>
              </w:rPr>
            </w:pPr>
            <w:r w:rsidRPr="00992DD5">
              <w:rPr>
                <w:color w:val="000000"/>
                <w:sz w:val="22"/>
                <w:szCs w:val="22"/>
              </w:rPr>
              <w:t>307,17</w:t>
            </w:r>
          </w:p>
        </w:tc>
        <w:tc>
          <w:tcPr>
            <w:tcW w:w="531" w:type="pct"/>
            <w:shd w:val="clear" w:color="auto" w:fill="auto"/>
            <w:vAlign w:val="center"/>
            <w:hideMark/>
          </w:tcPr>
          <w:p w14:paraId="6F2C95D9" w14:textId="77777777" w:rsidR="00992DD5" w:rsidRPr="00992DD5" w:rsidRDefault="00992DD5" w:rsidP="00992DD5">
            <w:pPr>
              <w:jc w:val="center"/>
              <w:rPr>
                <w:color w:val="000000"/>
                <w:sz w:val="22"/>
                <w:szCs w:val="22"/>
              </w:rPr>
            </w:pPr>
            <w:r w:rsidRPr="00992DD5">
              <w:rPr>
                <w:color w:val="000000"/>
                <w:sz w:val="22"/>
                <w:szCs w:val="22"/>
              </w:rPr>
              <w:t>-</w:t>
            </w:r>
          </w:p>
        </w:tc>
        <w:tc>
          <w:tcPr>
            <w:tcW w:w="620" w:type="pct"/>
            <w:shd w:val="clear" w:color="auto" w:fill="auto"/>
            <w:vAlign w:val="center"/>
            <w:hideMark/>
          </w:tcPr>
          <w:p w14:paraId="1C7D8944" w14:textId="77777777" w:rsidR="00992DD5" w:rsidRPr="00992DD5" w:rsidRDefault="00992DD5" w:rsidP="00992DD5">
            <w:pPr>
              <w:jc w:val="center"/>
              <w:rPr>
                <w:color w:val="000000"/>
                <w:sz w:val="22"/>
                <w:szCs w:val="22"/>
              </w:rPr>
            </w:pPr>
            <w:r w:rsidRPr="00992DD5">
              <w:rPr>
                <w:color w:val="000000"/>
                <w:sz w:val="22"/>
                <w:szCs w:val="22"/>
              </w:rPr>
              <w:t>908,90</w:t>
            </w:r>
          </w:p>
        </w:tc>
      </w:tr>
      <w:tr w:rsidR="002F7189" w:rsidRPr="00992DD5" w14:paraId="2BF539B9" w14:textId="77777777" w:rsidTr="002F7189">
        <w:trPr>
          <w:trHeight w:val="877"/>
        </w:trPr>
        <w:tc>
          <w:tcPr>
            <w:tcW w:w="341" w:type="pct"/>
            <w:shd w:val="clear" w:color="auto" w:fill="auto"/>
            <w:noWrap/>
            <w:vAlign w:val="center"/>
            <w:hideMark/>
          </w:tcPr>
          <w:p w14:paraId="1C2B98CC" w14:textId="77777777" w:rsidR="00992DD5" w:rsidRPr="00992DD5" w:rsidRDefault="00992DD5" w:rsidP="00992DD5">
            <w:pPr>
              <w:spacing w:before="60" w:after="60"/>
              <w:jc w:val="center"/>
              <w:rPr>
                <w:color w:val="000000"/>
                <w:sz w:val="22"/>
                <w:szCs w:val="22"/>
              </w:rPr>
            </w:pPr>
            <w:r w:rsidRPr="00992DD5">
              <w:rPr>
                <w:color w:val="000000"/>
                <w:sz w:val="22"/>
                <w:szCs w:val="22"/>
              </w:rPr>
              <w:t>4</w:t>
            </w:r>
          </w:p>
        </w:tc>
        <w:tc>
          <w:tcPr>
            <w:tcW w:w="1396" w:type="pct"/>
            <w:shd w:val="clear" w:color="auto" w:fill="auto"/>
            <w:vAlign w:val="center"/>
            <w:hideMark/>
          </w:tcPr>
          <w:p w14:paraId="4F919DCE" w14:textId="77777777" w:rsidR="00992DD5" w:rsidRPr="00992DD5" w:rsidRDefault="00992DD5" w:rsidP="00992DD5">
            <w:pPr>
              <w:spacing w:before="60" w:after="60"/>
              <w:jc w:val="both"/>
              <w:rPr>
                <w:color w:val="000000"/>
                <w:sz w:val="22"/>
                <w:szCs w:val="22"/>
              </w:rPr>
            </w:pPr>
            <w:r w:rsidRPr="00992DD5">
              <w:rPr>
                <w:color w:val="000000"/>
                <w:sz w:val="22"/>
                <w:szCs w:val="22"/>
              </w:rPr>
              <w:t>Nhà ở hộ gia đình nghèo và cận nghèo tại khu vực nông thôn</w:t>
            </w:r>
          </w:p>
        </w:tc>
        <w:tc>
          <w:tcPr>
            <w:tcW w:w="611" w:type="pct"/>
            <w:shd w:val="clear" w:color="auto" w:fill="auto"/>
            <w:vAlign w:val="center"/>
            <w:hideMark/>
          </w:tcPr>
          <w:p w14:paraId="205FBD8E" w14:textId="77777777" w:rsidR="00992DD5" w:rsidRPr="00992DD5" w:rsidRDefault="00992DD5" w:rsidP="00992DD5">
            <w:pPr>
              <w:jc w:val="center"/>
              <w:rPr>
                <w:color w:val="000000"/>
                <w:sz w:val="22"/>
                <w:szCs w:val="22"/>
              </w:rPr>
            </w:pPr>
            <w:r w:rsidRPr="00992DD5">
              <w:rPr>
                <w:color w:val="000000"/>
                <w:sz w:val="22"/>
                <w:szCs w:val="22"/>
              </w:rPr>
              <w:t>2.270,76</w:t>
            </w:r>
          </w:p>
        </w:tc>
        <w:tc>
          <w:tcPr>
            <w:tcW w:w="533" w:type="pct"/>
            <w:shd w:val="clear" w:color="auto" w:fill="auto"/>
            <w:vAlign w:val="center"/>
            <w:hideMark/>
          </w:tcPr>
          <w:p w14:paraId="13F7C2A3" w14:textId="77777777" w:rsidR="00992DD5" w:rsidRPr="00992DD5" w:rsidRDefault="00992DD5" w:rsidP="00992DD5">
            <w:pPr>
              <w:jc w:val="center"/>
              <w:rPr>
                <w:color w:val="000000"/>
                <w:sz w:val="22"/>
                <w:szCs w:val="22"/>
              </w:rPr>
            </w:pPr>
            <w:r w:rsidRPr="00992DD5">
              <w:rPr>
                <w:color w:val="000000"/>
                <w:sz w:val="22"/>
                <w:szCs w:val="22"/>
              </w:rPr>
              <w:t>141,58</w:t>
            </w:r>
          </w:p>
        </w:tc>
        <w:tc>
          <w:tcPr>
            <w:tcW w:w="437" w:type="pct"/>
            <w:shd w:val="clear" w:color="auto" w:fill="auto"/>
            <w:vAlign w:val="center"/>
            <w:hideMark/>
          </w:tcPr>
          <w:p w14:paraId="22F296B9" w14:textId="77777777" w:rsidR="00992DD5" w:rsidRPr="00992DD5" w:rsidRDefault="00992DD5" w:rsidP="00992DD5">
            <w:pPr>
              <w:jc w:val="center"/>
              <w:rPr>
                <w:color w:val="000000"/>
                <w:sz w:val="22"/>
                <w:szCs w:val="22"/>
              </w:rPr>
            </w:pPr>
            <w:r w:rsidRPr="00992DD5">
              <w:rPr>
                <w:color w:val="000000"/>
                <w:sz w:val="22"/>
                <w:szCs w:val="22"/>
              </w:rPr>
              <w:t>14,16</w:t>
            </w:r>
          </w:p>
        </w:tc>
        <w:tc>
          <w:tcPr>
            <w:tcW w:w="531" w:type="pct"/>
            <w:shd w:val="clear" w:color="auto" w:fill="auto"/>
            <w:vAlign w:val="center"/>
            <w:hideMark/>
          </w:tcPr>
          <w:p w14:paraId="4F8CF0D4" w14:textId="77777777" w:rsidR="00992DD5" w:rsidRPr="00992DD5" w:rsidRDefault="00992DD5" w:rsidP="00992DD5">
            <w:pPr>
              <w:jc w:val="center"/>
              <w:rPr>
                <w:color w:val="000000"/>
                <w:sz w:val="22"/>
                <w:szCs w:val="22"/>
              </w:rPr>
            </w:pPr>
            <w:r w:rsidRPr="00992DD5">
              <w:rPr>
                <w:color w:val="000000"/>
                <w:sz w:val="22"/>
                <w:szCs w:val="22"/>
              </w:rPr>
              <w:t>339,32</w:t>
            </w:r>
          </w:p>
        </w:tc>
        <w:tc>
          <w:tcPr>
            <w:tcW w:w="531" w:type="pct"/>
            <w:shd w:val="clear" w:color="auto" w:fill="auto"/>
            <w:vAlign w:val="center"/>
            <w:hideMark/>
          </w:tcPr>
          <w:p w14:paraId="6CFFC2A4" w14:textId="77777777" w:rsidR="00992DD5" w:rsidRPr="00992DD5" w:rsidRDefault="00992DD5" w:rsidP="00992DD5">
            <w:pPr>
              <w:jc w:val="center"/>
              <w:rPr>
                <w:color w:val="000000"/>
                <w:sz w:val="22"/>
                <w:szCs w:val="22"/>
              </w:rPr>
            </w:pPr>
            <w:r w:rsidRPr="00992DD5">
              <w:rPr>
                <w:color w:val="000000"/>
                <w:sz w:val="22"/>
                <w:szCs w:val="22"/>
              </w:rPr>
              <w:t>-</w:t>
            </w:r>
          </w:p>
        </w:tc>
        <w:tc>
          <w:tcPr>
            <w:tcW w:w="620" w:type="pct"/>
            <w:shd w:val="clear" w:color="auto" w:fill="auto"/>
            <w:vAlign w:val="center"/>
            <w:hideMark/>
          </w:tcPr>
          <w:p w14:paraId="2ADAEE50" w14:textId="77777777" w:rsidR="00992DD5" w:rsidRPr="00992DD5" w:rsidRDefault="00992DD5" w:rsidP="00992DD5">
            <w:pPr>
              <w:jc w:val="center"/>
              <w:rPr>
                <w:color w:val="000000"/>
                <w:sz w:val="22"/>
                <w:szCs w:val="22"/>
              </w:rPr>
            </w:pPr>
            <w:r w:rsidRPr="00992DD5">
              <w:rPr>
                <w:color w:val="000000"/>
                <w:sz w:val="22"/>
                <w:szCs w:val="22"/>
              </w:rPr>
              <w:t>1.775,70</w:t>
            </w:r>
          </w:p>
        </w:tc>
      </w:tr>
      <w:tr w:rsidR="002F7189" w:rsidRPr="00992DD5" w14:paraId="54034FEB" w14:textId="77777777" w:rsidTr="002F7189">
        <w:trPr>
          <w:trHeight w:val="1077"/>
        </w:trPr>
        <w:tc>
          <w:tcPr>
            <w:tcW w:w="341" w:type="pct"/>
            <w:shd w:val="clear" w:color="auto" w:fill="auto"/>
            <w:noWrap/>
            <w:vAlign w:val="center"/>
            <w:hideMark/>
          </w:tcPr>
          <w:p w14:paraId="79B42CB2" w14:textId="77777777" w:rsidR="00992DD5" w:rsidRPr="00992DD5" w:rsidRDefault="00992DD5" w:rsidP="00992DD5">
            <w:pPr>
              <w:spacing w:before="60" w:after="60"/>
              <w:jc w:val="center"/>
              <w:rPr>
                <w:color w:val="000000"/>
                <w:sz w:val="22"/>
                <w:szCs w:val="22"/>
              </w:rPr>
            </w:pPr>
            <w:r w:rsidRPr="00992DD5">
              <w:rPr>
                <w:color w:val="000000"/>
                <w:sz w:val="22"/>
                <w:szCs w:val="22"/>
              </w:rPr>
              <w:t>5</w:t>
            </w:r>
          </w:p>
        </w:tc>
        <w:tc>
          <w:tcPr>
            <w:tcW w:w="1396" w:type="pct"/>
            <w:shd w:val="clear" w:color="auto" w:fill="auto"/>
            <w:vAlign w:val="center"/>
            <w:hideMark/>
          </w:tcPr>
          <w:p w14:paraId="1023953D" w14:textId="77777777" w:rsidR="00992DD5" w:rsidRPr="00992DD5" w:rsidRDefault="00992DD5" w:rsidP="00992DD5">
            <w:pPr>
              <w:spacing w:before="60" w:after="60"/>
              <w:jc w:val="both"/>
              <w:rPr>
                <w:color w:val="000000"/>
                <w:spacing w:val="-6"/>
                <w:sz w:val="22"/>
                <w:szCs w:val="22"/>
              </w:rPr>
            </w:pPr>
            <w:r w:rsidRPr="00992DD5">
              <w:rPr>
                <w:color w:val="000000"/>
                <w:spacing w:val="-6"/>
                <w:sz w:val="22"/>
                <w:szCs w:val="22"/>
              </w:rPr>
              <w:t>Nhà ở Hộ gia đình tại khu vực nông thôn thuộc vùng thường xuyên bị ảnh hưởng bởi thiên tai, biến đổi khí hậu</w:t>
            </w:r>
          </w:p>
        </w:tc>
        <w:tc>
          <w:tcPr>
            <w:tcW w:w="611" w:type="pct"/>
            <w:shd w:val="clear" w:color="auto" w:fill="auto"/>
            <w:vAlign w:val="center"/>
            <w:hideMark/>
          </w:tcPr>
          <w:p w14:paraId="40210047" w14:textId="77777777" w:rsidR="00992DD5" w:rsidRPr="00992DD5" w:rsidRDefault="00992DD5" w:rsidP="00992DD5">
            <w:pPr>
              <w:jc w:val="center"/>
              <w:rPr>
                <w:color w:val="000000"/>
                <w:sz w:val="22"/>
                <w:szCs w:val="22"/>
              </w:rPr>
            </w:pPr>
            <w:r w:rsidRPr="00992DD5">
              <w:rPr>
                <w:color w:val="000000"/>
                <w:sz w:val="22"/>
                <w:szCs w:val="22"/>
              </w:rPr>
              <w:t>482,54</w:t>
            </w:r>
          </w:p>
        </w:tc>
        <w:tc>
          <w:tcPr>
            <w:tcW w:w="533" w:type="pct"/>
            <w:shd w:val="clear" w:color="auto" w:fill="auto"/>
            <w:vAlign w:val="center"/>
            <w:hideMark/>
          </w:tcPr>
          <w:p w14:paraId="4D1489B2" w14:textId="77777777" w:rsidR="00992DD5" w:rsidRPr="00992DD5" w:rsidRDefault="00992DD5" w:rsidP="00992DD5">
            <w:pPr>
              <w:jc w:val="center"/>
              <w:rPr>
                <w:color w:val="000000"/>
                <w:sz w:val="22"/>
                <w:szCs w:val="22"/>
              </w:rPr>
            </w:pPr>
            <w:r w:rsidRPr="00992DD5">
              <w:rPr>
                <w:color w:val="000000"/>
                <w:sz w:val="22"/>
                <w:szCs w:val="22"/>
              </w:rPr>
              <w:t>75,60</w:t>
            </w:r>
          </w:p>
        </w:tc>
        <w:tc>
          <w:tcPr>
            <w:tcW w:w="437" w:type="pct"/>
            <w:shd w:val="clear" w:color="auto" w:fill="auto"/>
            <w:vAlign w:val="center"/>
            <w:hideMark/>
          </w:tcPr>
          <w:p w14:paraId="27F34CB4" w14:textId="77777777" w:rsidR="00992DD5" w:rsidRPr="00992DD5" w:rsidRDefault="00992DD5" w:rsidP="00992DD5">
            <w:pPr>
              <w:jc w:val="center"/>
              <w:rPr>
                <w:color w:val="000000"/>
                <w:sz w:val="22"/>
                <w:szCs w:val="22"/>
              </w:rPr>
            </w:pPr>
            <w:r w:rsidRPr="00992DD5">
              <w:rPr>
                <w:color w:val="000000"/>
                <w:sz w:val="22"/>
                <w:szCs w:val="22"/>
              </w:rPr>
              <w:t>-</w:t>
            </w:r>
          </w:p>
        </w:tc>
        <w:tc>
          <w:tcPr>
            <w:tcW w:w="531" w:type="pct"/>
            <w:shd w:val="clear" w:color="auto" w:fill="auto"/>
            <w:vAlign w:val="center"/>
            <w:hideMark/>
          </w:tcPr>
          <w:p w14:paraId="3BD26377" w14:textId="77777777" w:rsidR="00992DD5" w:rsidRPr="00992DD5" w:rsidRDefault="00992DD5" w:rsidP="00992DD5">
            <w:pPr>
              <w:jc w:val="center"/>
              <w:rPr>
                <w:color w:val="000000"/>
                <w:sz w:val="22"/>
                <w:szCs w:val="22"/>
              </w:rPr>
            </w:pPr>
            <w:r w:rsidRPr="00992DD5">
              <w:rPr>
                <w:color w:val="000000"/>
                <w:sz w:val="22"/>
                <w:szCs w:val="22"/>
              </w:rPr>
              <w:t>217,14</w:t>
            </w:r>
          </w:p>
        </w:tc>
        <w:tc>
          <w:tcPr>
            <w:tcW w:w="531" w:type="pct"/>
            <w:shd w:val="clear" w:color="auto" w:fill="auto"/>
            <w:vAlign w:val="center"/>
            <w:hideMark/>
          </w:tcPr>
          <w:p w14:paraId="113EB06A" w14:textId="77777777" w:rsidR="00992DD5" w:rsidRPr="00992DD5" w:rsidRDefault="00992DD5" w:rsidP="00992DD5">
            <w:pPr>
              <w:jc w:val="center"/>
              <w:rPr>
                <w:color w:val="000000"/>
                <w:sz w:val="22"/>
                <w:szCs w:val="22"/>
              </w:rPr>
            </w:pPr>
            <w:r w:rsidRPr="00992DD5">
              <w:rPr>
                <w:color w:val="000000"/>
                <w:sz w:val="22"/>
                <w:szCs w:val="22"/>
              </w:rPr>
              <w:t>-</w:t>
            </w:r>
          </w:p>
        </w:tc>
        <w:tc>
          <w:tcPr>
            <w:tcW w:w="620" w:type="pct"/>
            <w:shd w:val="clear" w:color="auto" w:fill="auto"/>
            <w:vAlign w:val="center"/>
            <w:hideMark/>
          </w:tcPr>
          <w:p w14:paraId="2D02805E" w14:textId="77777777" w:rsidR="00992DD5" w:rsidRPr="00992DD5" w:rsidRDefault="00992DD5" w:rsidP="00992DD5">
            <w:pPr>
              <w:jc w:val="center"/>
              <w:rPr>
                <w:color w:val="000000"/>
                <w:sz w:val="22"/>
                <w:szCs w:val="22"/>
              </w:rPr>
            </w:pPr>
            <w:r w:rsidRPr="00992DD5">
              <w:rPr>
                <w:color w:val="000000"/>
                <w:sz w:val="22"/>
                <w:szCs w:val="22"/>
              </w:rPr>
              <w:t>189,79</w:t>
            </w:r>
          </w:p>
        </w:tc>
      </w:tr>
      <w:tr w:rsidR="002F7189" w:rsidRPr="00992DD5" w14:paraId="5BB5C9A0" w14:textId="77777777" w:rsidTr="002F7189">
        <w:trPr>
          <w:trHeight w:val="589"/>
        </w:trPr>
        <w:tc>
          <w:tcPr>
            <w:tcW w:w="341" w:type="pct"/>
            <w:shd w:val="clear" w:color="auto" w:fill="auto"/>
            <w:noWrap/>
            <w:vAlign w:val="center"/>
            <w:hideMark/>
          </w:tcPr>
          <w:p w14:paraId="1E1DC5F0" w14:textId="77777777" w:rsidR="00992DD5" w:rsidRPr="00992DD5" w:rsidRDefault="00992DD5" w:rsidP="00992DD5">
            <w:pPr>
              <w:spacing w:before="60" w:after="60"/>
              <w:jc w:val="center"/>
              <w:rPr>
                <w:color w:val="000000"/>
                <w:sz w:val="22"/>
                <w:szCs w:val="22"/>
              </w:rPr>
            </w:pPr>
            <w:r w:rsidRPr="00992DD5">
              <w:rPr>
                <w:color w:val="000000"/>
                <w:sz w:val="22"/>
                <w:szCs w:val="22"/>
              </w:rPr>
              <w:t>6</w:t>
            </w:r>
          </w:p>
        </w:tc>
        <w:tc>
          <w:tcPr>
            <w:tcW w:w="1396" w:type="pct"/>
            <w:shd w:val="clear" w:color="auto" w:fill="auto"/>
            <w:vAlign w:val="center"/>
            <w:hideMark/>
          </w:tcPr>
          <w:p w14:paraId="773F3A50" w14:textId="77777777" w:rsidR="00992DD5" w:rsidRPr="00992DD5" w:rsidRDefault="00992DD5" w:rsidP="00992DD5">
            <w:pPr>
              <w:spacing w:before="60" w:after="60"/>
              <w:jc w:val="both"/>
              <w:rPr>
                <w:color w:val="000000"/>
                <w:sz w:val="22"/>
                <w:szCs w:val="22"/>
              </w:rPr>
            </w:pPr>
            <w:r w:rsidRPr="00992DD5">
              <w:rPr>
                <w:color w:val="000000"/>
                <w:sz w:val="22"/>
                <w:szCs w:val="22"/>
              </w:rPr>
              <w:t>Nhà ở xã hội cho các đối tượng</w:t>
            </w:r>
          </w:p>
        </w:tc>
        <w:tc>
          <w:tcPr>
            <w:tcW w:w="611" w:type="pct"/>
            <w:shd w:val="clear" w:color="auto" w:fill="auto"/>
            <w:vAlign w:val="center"/>
            <w:hideMark/>
          </w:tcPr>
          <w:p w14:paraId="4FACFCC2" w14:textId="77777777" w:rsidR="00992DD5" w:rsidRPr="00992DD5" w:rsidRDefault="00992DD5" w:rsidP="00992DD5">
            <w:pPr>
              <w:jc w:val="center"/>
              <w:rPr>
                <w:color w:val="000000"/>
                <w:sz w:val="22"/>
                <w:szCs w:val="22"/>
              </w:rPr>
            </w:pPr>
            <w:r w:rsidRPr="00992DD5">
              <w:rPr>
                <w:color w:val="000000"/>
                <w:sz w:val="22"/>
                <w:szCs w:val="22"/>
              </w:rPr>
              <w:t>2.092,63</w:t>
            </w:r>
          </w:p>
        </w:tc>
        <w:tc>
          <w:tcPr>
            <w:tcW w:w="533" w:type="pct"/>
            <w:shd w:val="clear" w:color="auto" w:fill="auto"/>
            <w:vAlign w:val="center"/>
            <w:hideMark/>
          </w:tcPr>
          <w:p w14:paraId="3A697552" w14:textId="77777777" w:rsidR="00992DD5" w:rsidRPr="00992DD5" w:rsidRDefault="00992DD5" w:rsidP="00992DD5">
            <w:pPr>
              <w:jc w:val="center"/>
              <w:rPr>
                <w:color w:val="000000"/>
                <w:sz w:val="22"/>
                <w:szCs w:val="22"/>
              </w:rPr>
            </w:pPr>
            <w:r w:rsidRPr="00992DD5">
              <w:rPr>
                <w:color w:val="000000"/>
                <w:sz w:val="22"/>
                <w:szCs w:val="22"/>
              </w:rPr>
              <w:t>596,80</w:t>
            </w:r>
          </w:p>
        </w:tc>
        <w:tc>
          <w:tcPr>
            <w:tcW w:w="437" w:type="pct"/>
            <w:shd w:val="clear" w:color="auto" w:fill="auto"/>
            <w:vAlign w:val="center"/>
            <w:hideMark/>
          </w:tcPr>
          <w:p w14:paraId="7AC69244" w14:textId="77777777" w:rsidR="00992DD5" w:rsidRPr="00992DD5" w:rsidRDefault="00992DD5" w:rsidP="00992DD5">
            <w:pPr>
              <w:jc w:val="center"/>
              <w:rPr>
                <w:color w:val="000000"/>
                <w:sz w:val="22"/>
                <w:szCs w:val="22"/>
              </w:rPr>
            </w:pPr>
            <w:r w:rsidRPr="00992DD5">
              <w:rPr>
                <w:color w:val="000000"/>
                <w:sz w:val="22"/>
                <w:szCs w:val="22"/>
              </w:rPr>
              <w:t>-</w:t>
            </w:r>
          </w:p>
        </w:tc>
        <w:tc>
          <w:tcPr>
            <w:tcW w:w="531" w:type="pct"/>
            <w:shd w:val="clear" w:color="auto" w:fill="auto"/>
            <w:vAlign w:val="center"/>
            <w:hideMark/>
          </w:tcPr>
          <w:p w14:paraId="2EE645D9" w14:textId="77777777" w:rsidR="00992DD5" w:rsidRPr="00992DD5" w:rsidRDefault="00992DD5" w:rsidP="00992DD5">
            <w:pPr>
              <w:jc w:val="center"/>
              <w:rPr>
                <w:color w:val="000000"/>
                <w:sz w:val="22"/>
                <w:szCs w:val="22"/>
              </w:rPr>
            </w:pPr>
            <w:r w:rsidRPr="00992DD5">
              <w:rPr>
                <w:color w:val="000000"/>
                <w:sz w:val="22"/>
                <w:szCs w:val="22"/>
              </w:rPr>
              <w:t>209,26</w:t>
            </w:r>
          </w:p>
        </w:tc>
        <w:tc>
          <w:tcPr>
            <w:tcW w:w="531" w:type="pct"/>
            <w:shd w:val="clear" w:color="auto" w:fill="auto"/>
            <w:vAlign w:val="center"/>
            <w:hideMark/>
          </w:tcPr>
          <w:p w14:paraId="53125525" w14:textId="77777777" w:rsidR="00992DD5" w:rsidRPr="00992DD5" w:rsidRDefault="00992DD5" w:rsidP="00992DD5">
            <w:pPr>
              <w:jc w:val="center"/>
              <w:rPr>
                <w:color w:val="000000"/>
                <w:sz w:val="22"/>
                <w:szCs w:val="22"/>
              </w:rPr>
            </w:pPr>
            <w:r w:rsidRPr="00992DD5">
              <w:rPr>
                <w:color w:val="000000"/>
                <w:sz w:val="22"/>
                <w:szCs w:val="22"/>
              </w:rPr>
              <w:t>-</w:t>
            </w:r>
          </w:p>
        </w:tc>
        <w:tc>
          <w:tcPr>
            <w:tcW w:w="620" w:type="pct"/>
            <w:shd w:val="clear" w:color="auto" w:fill="auto"/>
            <w:vAlign w:val="center"/>
            <w:hideMark/>
          </w:tcPr>
          <w:p w14:paraId="015958F1" w14:textId="77777777" w:rsidR="00992DD5" w:rsidRPr="00992DD5" w:rsidRDefault="00992DD5" w:rsidP="00992DD5">
            <w:pPr>
              <w:jc w:val="center"/>
              <w:rPr>
                <w:color w:val="000000"/>
                <w:sz w:val="22"/>
                <w:szCs w:val="22"/>
              </w:rPr>
            </w:pPr>
            <w:r w:rsidRPr="00992DD5">
              <w:rPr>
                <w:color w:val="000000"/>
                <w:sz w:val="22"/>
                <w:szCs w:val="22"/>
              </w:rPr>
              <w:t>1.286,56</w:t>
            </w:r>
          </w:p>
        </w:tc>
      </w:tr>
      <w:tr w:rsidR="002F7189" w:rsidRPr="00992DD5" w14:paraId="58076221" w14:textId="77777777" w:rsidTr="002F7189">
        <w:trPr>
          <w:trHeight w:val="367"/>
        </w:trPr>
        <w:tc>
          <w:tcPr>
            <w:tcW w:w="341" w:type="pct"/>
            <w:shd w:val="clear" w:color="auto" w:fill="auto"/>
            <w:vAlign w:val="center"/>
            <w:hideMark/>
          </w:tcPr>
          <w:p w14:paraId="6804E22E"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IV</w:t>
            </w:r>
          </w:p>
        </w:tc>
        <w:tc>
          <w:tcPr>
            <w:tcW w:w="1396" w:type="pct"/>
            <w:shd w:val="clear" w:color="auto" w:fill="auto"/>
            <w:noWrap/>
            <w:vAlign w:val="center"/>
            <w:hideMark/>
          </w:tcPr>
          <w:p w14:paraId="1E65E8F6" w14:textId="77777777" w:rsidR="00992DD5" w:rsidRPr="00992DD5" w:rsidRDefault="00992DD5" w:rsidP="00992DD5">
            <w:pPr>
              <w:spacing w:before="60" w:after="60"/>
              <w:rPr>
                <w:b/>
                <w:bCs/>
                <w:color w:val="000000"/>
                <w:sz w:val="22"/>
                <w:szCs w:val="22"/>
              </w:rPr>
            </w:pPr>
            <w:r w:rsidRPr="00992DD5">
              <w:rPr>
                <w:b/>
                <w:bCs/>
                <w:color w:val="000000"/>
                <w:sz w:val="22"/>
                <w:szCs w:val="22"/>
              </w:rPr>
              <w:t>Nhà ở tái định cư</w:t>
            </w:r>
          </w:p>
        </w:tc>
        <w:tc>
          <w:tcPr>
            <w:tcW w:w="611" w:type="pct"/>
            <w:shd w:val="clear" w:color="auto" w:fill="auto"/>
            <w:vAlign w:val="center"/>
            <w:hideMark/>
          </w:tcPr>
          <w:p w14:paraId="46A6EE92" w14:textId="77777777" w:rsidR="00992DD5" w:rsidRPr="00992DD5" w:rsidRDefault="00992DD5" w:rsidP="00992DD5">
            <w:pPr>
              <w:rPr>
                <w:color w:val="000000"/>
                <w:sz w:val="20"/>
                <w:szCs w:val="20"/>
              </w:rPr>
            </w:pPr>
            <w:r w:rsidRPr="00992DD5">
              <w:rPr>
                <w:color w:val="000000"/>
                <w:sz w:val="20"/>
                <w:szCs w:val="20"/>
              </w:rPr>
              <w:t> </w:t>
            </w:r>
          </w:p>
        </w:tc>
        <w:tc>
          <w:tcPr>
            <w:tcW w:w="533" w:type="pct"/>
            <w:shd w:val="clear" w:color="auto" w:fill="auto"/>
            <w:vAlign w:val="center"/>
            <w:hideMark/>
          </w:tcPr>
          <w:p w14:paraId="0D1B42A4"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w:t>
            </w:r>
          </w:p>
        </w:tc>
        <w:tc>
          <w:tcPr>
            <w:tcW w:w="437" w:type="pct"/>
            <w:shd w:val="clear" w:color="auto" w:fill="auto"/>
            <w:vAlign w:val="center"/>
            <w:hideMark/>
          </w:tcPr>
          <w:p w14:paraId="69D83AC2"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w:t>
            </w:r>
          </w:p>
        </w:tc>
        <w:tc>
          <w:tcPr>
            <w:tcW w:w="531" w:type="pct"/>
            <w:shd w:val="clear" w:color="auto" w:fill="auto"/>
            <w:vAlign w:val="center"/>
            <w:hideMark/>
          </w:tcPr>
          <w:p w14:paraId="2753129F"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w:t>
            </w:r>
          </w:p>
        </w:tc>
        <w:tc>
          <w:tcPr>
            <w:tcW w:w="531" w:type="pct"/>
            <w:shd w:val="clear" w:color="auto" w:fill="auto"/>
            <w:vAlign w:val="center"/>
            <w:hideMark/>
          </w:tcPr>
          <w:p w14:paraId="38FE380D"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w:t>
            </w:r>
          </w:p>
        </w:tc>
        <w:tc>
          <w:tcPr>
            <w:tcW w:w="620" w:type="pct"/>
            <w:shd w:val="clear" w:color="auto" w:fill="auto"/>
            <w:vAlign w:val="center"/>
            <w:hideMark/>
          </w:tcPr>
          <w:p w14:paraId="0BB91FD8"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w:t>
            </w:r>
          </w:p>
        </w:tc>
      </w:tr>
      <w:tr w:rsidR="002F7189" w:rsidRPr="00992DD5" w14:paraId="69251283" w14:textId="77777777" w:rsidTr="002F7189">
        <w:trPr>
          <w:trHeight w:val="589"/>
        </w:trPr>
        <w:tc>
          <w:tcPr>
            <w:tcW w:w="341" w:type="pct"/>
            <w:shd w:val="clear" w:color="auto" w:fill="auto"/>
            <w:vAlign w:val="center"/>
            <w:hideMark/>
          </w:tcPr>
          <w:p w14:paraId="2E4C82D3"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V</w:t>
            </w:r>
          </w:p>
        </w:tc>
        <w:tc>
          <w:tcPr>
            <w:tcW w:w="1396" w:type="pct"/>
            <w:shd w:val="clear" w:color="auto" w:fill="auto"/>
            <w:vAlign w:val="center"/>
            <w:hideMark/>
          </w:tcPr>
          <w:p w14:paraId="4843B5A3" w14:textId="77777777" w:rsidR="00992DD5" w:rsidRPr="00992DD5" w:rsidRDefault="00992DD5" w:rsidP="00992DD5">
            <w:pPr>
              <w:spacing w:before="60" w:after="60"/>
              <w:jc w:val="both"/>
              <w:rPr>
                <w:b/>
                <w:bCs/>
                <w:color w:val="000000"/>
                <w:sz w:val="22"/>
                <w:szCs w:val="22"/>
              </w:rPr>
            </w:pPr>
            <w:r w:rsidRPr="00992DD5">
              <w:rPr>
                <w:b/>
                <w:bCs/>
                <w:color w:val="000000"/>
                <w:sz w:val="22"/>
                <w:szCs w:val="22"/>
              </w:rPr>
              <w:t>Nhà ở riêng lẻ do dân tự xây dựng</w:t>
            </w:r>
          </w:p>
        </w:tc>
        <w:tc>
          <w:tcPr>
            <w:tcW w:w="611" w:type="pct"/>
            <w:shd w:val="clear" w:color="auto" w:fill="auto"/>
            <w:vAlign w:val="center"/>
            <w:hideMark/>
          </w:tcPr>
          <w:p w14:paraId="689C1803" w14:textId="77777777" w:rsidR="00992DD5" w:rsidRPr="00992DD5" w:rsidRDefault="00992DD5" w:rsidP="00992DD5">
            <w:pPr>
              <w:jc w:val="center"/>
              <w:rPr>
                <w:b/>
                <w:bCs/>
                <w:color w:val="000000"/>
                <w:sz w:val="22"/>
                <w:szCs w:val="22"/>
              </w:rPr>
            </w:pPr>
            <w:r w:rsidRPr="00992DD5">
              <w:rPr>
                <w:b/>
                <w:bCs/>
                <w:color w:val="000000"/>
                <w:sz w:val="22"/>
                <w:szCs w:val="22"/>
              </w:rPr>
              <w:t>15.579,26</w:t>
            </w:r>
          </w:p>
        </w:tc>
        <w:tc>
          <w:tcPr>
            <w:tcW w:w="533" w:type="pct"/>
            <w:shd w:val="clear" w:color="auto" w:fill="auto"/>
            <w:vAlign w:val="center"/>
            <w:hideMark/>
          </w:tcPr>
          <w:p w14:paraId="47521736" w14:textId="77777777" w:rsidR="00992DD5" w:rsidRPr="00992DD5" w:rsidRDefault="00992DD5" w:rsidP="00992DD5">
            <w:pPr>
              <w:jc w:val="center"/>
              <w:rPr>
                <w:b/>
                <w:bCs/>
                <w:color w:val="000000"/>
                <w:sz w:val="22"/>
                <w:szCs w:val="22"/>
              </w:rPr>
            </w:pPr>
            <w:r w:rsidRPr="00992DD5">
              <w:rPr>
                <w:b/>
                <w:bCs/>
                <w:color w:val="000000"/>
                <w:sz w:val="22"/>
                <w:szCs w:val="22"/>
              </w:rPr>
              <w:t>-</w:t>
            </w:r>
          </w:p>
        </w:tc>
        <w:tc>
          <w:tcPr>
            <w:tcW w:w="437" w:type="pct"/>
            <w:shd w:val="clear" w:color="auto" w:fill="auto"/>
            <w:vAlign w:val="center"/>
            <w:hideMark/>
          </w:tcPr>
          <w:p w14:paraId="33515094" w14:textId="77777777" w:rsidR="00992DD5" w:rsidRPr="00992DD5" w:rsidRDefault="00992DD5" w:rsidP="00992DD5">
            <w:pPr>
              <w:jc w:val="center"/>
              <w:rPr>
                <w:b/>
                <w:bCs/>
                <w:color w:val="000000"/>
                <w:sz w:val="22"/>
                <w:szCs w:val="22"/>
              </w:rPr>
            </w:pPr>
            <w:r w:rsidRPr="00992DD5">
              <w:rPr>
                <w:b/>
                <w:bCs/>
                <w:color w:val="000000"/>
                <w:sz w:val="22"/>
                <w:szCs w:val="22"/>
              </w:rPr>
              <w:t>-</w:t>
            </w:r>
          </w:p>
        </w:tc>
        <w:tc>
          <w:tcPr>
            <w:tcW w:w="531" w:type="pct"/>
            <w:shd w:val="clear" w:color="auto" w:fill="auto"/>
            <w:vAlign w:val="center"/>
            <w:hideMark/>
          </w:tcPr>
          <w:p w14:paraId="518D0F10" w14:textId="77777777" w:rsidR="00992DD5" w:rsidRPr="00992DD5" w:rsidRDefault="00992DD5" w:rsidP="00992DD5">
            <w:pPr>
              <w:jc w:val="center"/>
              <w:rPr>
                <w:b/>
                <w:bCs/>
                <w:color w:val="000000"/>
                <w:sz w:val="22"/>
                <w:szCs w:val="22"/>
              </w:rPr>
            </w:pPr>
            <w:r w:rsidRPr="00992DD5">
              <w:rPr>
                <w:b/>
                <w:bCs/>
                <w:color w:val="000000"/>
                <w:sz w:val="22"/>
                <w:szCs w:val="22"/>
              </w:rPr>
              <w:t>-</w:t>
            </w:r>
          </w:p>
        </w:tc>
        <w:tc>
          <w:tcPr>
            <w:tcW w:w="531" w:type="pct"/>
            <w:shd w:val="clear" w:color="auto" w:fill="auto"/>
            <w:vAlign w:val="center"/>
            <w:hideMark/>
          </w:tcPr>
          <w:p w14:paraId="2B87B5BA" w14:textId="77777777" w:rsidR="00992DD5" w:rsidRPr="00992DD5" w:rsidRDefault="00992DD5" w:rsidP="00992DD5">
            <w:pPr>
              <w:jc w:val="center"/>
              <w:rPr>
                <w:b/>
                <w:bCs/>
                <w:color w:val="000000"/>
                <w:sz w:val="22"/>
                <w:szCs w:val="22"/>
              </w:rPr>
            </w:pPr>
            <w:r w:rsidRPr="00992DD5">
              <w:rPr>
                <w:b/>
                <w:bCs/>
                <w:color w:val="000000"/>
                <w:sz w:val="22"/>
                <w:szCs w:val="22"/>
              </w:rPr>
              <w:t>-</w:t>
            </w:r>
          </w:p>
        </w:tc>
        <w:tc>
          <w:tcPr>
            <w:tcW w:w="620" w:type="pct"/>
            <w:shd w:val="clear" w:color="auto" w:fill="auto"/>
            <w:vAlign w:val="center"/>
            <w:hideMark/>
          </w:tcPr>
          <w:p w14:paraId="10535D0A" w14:textId="77777777" w:rsidR="00992DD5" w:rsidRPr="00992DD5" w:rsidRDefault="00992DD5" w:rsidP="00992DD5">
            <w:pPr>
              <w:jc w:val="center"/>
              <w:rPr>
                <w:b/>
                <w:bCs/>
                <w:color w:val="000000"/>
                <w:sz w:val="22"/>
                <w:szCs w:val="22"/>
              </w:rPr>
            </w:pPr>
            <w:r w:rsidRPr="00992DD5">
              <w:rPr>
                <w:b/>
                <w:bCs/>
                <w:color w:val="000000"/>
                <w:sz w:val="22"/>
                <w:szCs w:val="22"/>
              </w:rPr>
              <w:t>15.579,26</w:t>
            </w:r>
          </w:p>
        </w:tc>
      </w:tr>
      <w:tr w:rsidR="002F7189" w:rsidRPr="00992DD5" w14:paraId="02C9E080" w14:textId="77777777" w:rsidTr="002F7189">
        <w:trPr>
          <w:trHeight w:val="449"/>
        </w:trPr>
        <w:tc>
          <w:tcPr>
            <w:tcW w:w="341" w:type="pct"/>
            <w:shd w:val="clear" w:color="auto" w:fill="auto"/>
            <w:noWrap/>
            <w:vAlign w:val="center"/>
            <w:hideMark/>
          </w:tcPr>
          <w:p w14:paraId="4E44092D" w14:textId="77777777" w:rsidR="00992DD5" w:rsidRPr="00992DD5" w:rsidRDefault="00992DD5" w:rsidP="00992DD5">
            <w:pPr>
              <w:spacing w:before="60" w:after="60"/>
              <w:jc w:val="center"/>
              <w:rPr>
                <w:b/>
                <w:bCs/>
                <w:color w:val="000000"/>
                <w:sz w:val="22"/>
                <w:szCs w:val="22"/>
              </w:rPr>
            </w:pPr>
          </w:p>
        </w:tc>
        <w:tc>
          <w:tcPr>
            <w:tcW w:w="1396" w:type="pct"/>
            <w:shd w:val="clear" w:color="auto" w:fill="auto"/>
            <w:noWrap/>
            <w:vAlign w:val="center"/>
            <w:hideMark/>
          </w:tcPr>
          <w:p w14:paraId="2320D82B" w14:textId="77777777" w:rsidR="00992DD5" w:rsidRPr="00992DD5" w:rsidRDefault="00992DD5" w:rsidP="00992DD5">
            <w:pPr>
              <w:spacing w:before="60" w:after="60"/>
              <w:jc w:val="center"/>
              <w:rPr>
                <w:b/>
                <w:bCs/>
                <w:color w:val="000000"/>
                <w:sz w:val="22"/>
                <w:szCs w:val="22"/>
              </w:rPr>
            </w:pPr>
            <w:r w:rsidRPr="00992DD5">
              <w:rPr>
                <w:b/>
                <w:bCs/>
                <w:color w:val="000000"/>
                <w:sz w:val="22"/>
                <w:szCs w:val="22"/>
              </w:rPr>
              <w:t>Tổng cộng</w:t>
            </w:r>
          </w:p>
        </w:tc>
        <w:tc>
          <w:tcPr>
            <w:tcW w:w="611" w:type="pct"/>
            <w:shd w:val="clear" w:color="auto" w:fill="auto"/>
            <w:vAlign w:val="center"/>
            <w:hideMark/>
          </w:tcPr>
          <w:p w14:paraId="3E11B4C6" w14:textId="77777777" w:rsidR="00992DD5" w:rsidRPr="00992DD5" w:rsidRDefault="00992DD5" w:rsidP="00992DD5">
            <w:pPr>
              <w:jc w:val="center"/>
              <w:rPr>
                <w:b/>
                <w:bCs/>
                <w:color w:val="000000"/>
                <w:sz w:val="22"/>
                <w:szCs w:val="22"/>
              </w:rPr>
            </w:pPr>
            <w:r w:rsidRPr="00992DD5">
              <w:rPr>
                <w:b/>
                <w:bCs/>
                <w:color w:val="000000"/>
                <w:sz w:val="22"/>
                <w:szCs w:val="22"/>
              </w:rPr>
              <w:t>30.461,31</w:t>
            </w:r>
          </w:p>
        </w:tc>
        <w:tc>
          <w:tcPr>
            <w:tcW w:w="533" w:type="pct"/>
            <w:shd w:val="clear" w:color="auto" w:fill="auto"/>
            <w:vAlign w:val="center"/>
            <w:hideMark/>
          </w:tcPr>
          <w:p w14:paraId="4850F0E3" w14:textId="77777777" w:rsidR="00992DD5" w:rsidRPr="00992DD5" w:rsidRDefault="00992DD5" w:rsidP="00992DD5">
            <w:pPr>
              <w:jc w:val="center"/>
              <w:rPr>
                <w:b/>
                <w:bCs/>
                <w:color w:val="000000"/>
                <w:sz w:val="22"/>
                <w:szCs w:val="22"/>
              </w:rPr>
            </w:pPr>
            <w:r w:rsidRPr="00992DD5">
              <w:rPr>
                <w:b/>
                <w:bCs/>
                <w:color w:val="000000"/>
                <w:sz w:val="22"/>
                <w:szCs w:val="22"/>
              </w:rPr>
              <w:t>1.164,75</w:t>
            </w:r>
          </w:p>
        </w:tc>
        <w:tc>
          <w:tcPr>
            <w:tcW w:w="437" w:type="pct"/>
            <w:shd w:val="clear" w:color="auto" w:fill="auto"/>
            <w:vAlign w:val="center"/>
            <w:hideMark/>
          </w:tcPr>
          <w:p w14:paraId="64360FF3" w14:textId="77777777" w:rsidR="00992DD5" w:rsidRPr="00992DD5" w:rsidRDefault="00992DD5" w:rsidP="00992DD5">
            <w:pPr>
              <w:jc w:val="center"/>
              <w:rPr>
                <w:b/>
                <w:bCs/>
                <w:color w:val="000000"/>
                <w:sz w:val="22"/>
                <w:szCs w:val="22"/>
              </w:rPr>
            </w:pPr>
            <w:r w:rsidRPr="00992DD5">
              <w:rPr>
                <w:b/>
                <w:bCs/>
                <w:color w:val="000000"/>
                <w:sz w:val="22"/>
                <w:szCs w:val="22"/>
              </w:rPr>
              <w:t>29,12</w:t>
            </w:r>
          </w:p>
        </w:tc>
        <w:tc>
          <w:tcPr>
            <w:tcW w:w="531" w:type="pct"/>
            <w:shd w:val="clear" w:color="auto" w:fill="auto"/>
            <w:vAlign w:val="center"/>
            <w:hideMark/>
          </w:tcPr>
          <w:p w14:paraId="090ED52B" w14:textId="77777777" w:rsidR="00992DD5" w:rsidRPr="00992DD5" w:rsidRDefault="00992DD5" w:rsidP="00992DD5">
            <w:pPr>
              <w:jc w:val="center"/>
              <w:rPr>
                <w:b/>
                <w:bCs/>
                <w:color w:val="000000"/>
                <w:sz w:val="22"/>
                <w:szCs w:val="22"/>
              </w:rPr>
            </w:pPr>
            <w:r w:rsidRPr="00992DD5">
              <w:rPr>
                <w:b/>
                <w:bCs/>
                <w:color w:val="000000"/>
                <w:sz w:val="22"/>
                <w:szCs w:val="22"/>
              </w:rPr>
              <w:t>1.102,97</w:t>
            </w:r>
          </w:p>
        </w:tc>
        <w:tc>
          <w:tcPr>
            <w:tcW w:w="531" w:type="pct"/>
            <w:shd w:val="clear" w:color="auto" w:fill="auto"/>
            <w:vAlign w:val="center"/>
            <w:hideMark/>
          </w:tcPr>
          <w:p w14:paraId="191477B7" w14:textId="77777777" w:rsidR="00992DD5" w:rsidRPr="00992DD5" w:rsidRDefault="00992DD5" w:rsidP="00992DD5">
            <w:pPr>
              <w:jc w:val="center"/>
              <w:rPr>
                <w:b/>
                <w:bCs/>
                <w:color w:val="000000"/>
                <w:sz w:val="22"/>
                <w:szCs w:val="22"/>
              </w:rPr>
            </w:pPr>
            <w:r w:rsidRPr="00992DD5">
              <w:rPr>
                <w:b/>
                <w:bCs/>
                <w:color w:val="000000"/>
                <w:sz w:val="22"/>
                <w:szCs w:val="22"/>
              </w:rPr>
              <w:t>8.424,25</w:t>
            </w:r>
          </w:p>
        </w:tc>
        <w:tc>
          <w:tcPr>
            <w:tcW w:w="620" w:type="pct"/>
            <w:shd w:val="clear" w:color="auto" w:fill="auto"/>
            <w:vAlign w:val="center"/>
            <w:hideMark/>
          </w:tcPr>
          <w:p w14:paraId="41415796" w14:textId="77777777" w:rsidR="00992DD5" w:rsidRPr="00992DD5" w:rsidRDefault="00992DD5" w:rsidP="00992DD5">
            <w:pPr>
              <w:jc w:val="center"/>
              <w:rPr>
                <w:b/>
                <w:bCs/>
                <w:color w:val="000000"/>
                <w:sz w:val="22"/>
                <w:szCs w:val="22"/>
              </w:rPr>
            </w:pPr>
            <w:r w:rsidRPr="00992DD5">
              <w:rPr>
                <w:b/>
                <w:bCs/>
                <w:color w:val="000000"/>
                <w:sz w:val="22"/>
                <w:szCs w:val="22"/>
              </w:rPr>
              <w:t>19.740,22</w:t>
            </w:r>
          </w:p>
        </w:tc>
      </w:tr>
    </w:tbl>
    <w:p w14:paraId="15B63B29" w14:textId="72C147A4" w:rsidR="00801C4D" w:rsidRDefault="005E4458" w:rsidP="00801C4D">
      <w:pPr>
        <w:widowControl w:val="0"/>
        <w:spacing w:before="60" w:after="60" w:line="276" w:lineRule="auto"/>
        <w:ind w:firstLine="567"/>
        <w:jc w:val="both"/>
        <w:rPr>
          <w:spacing w:val="-2"/>
          <w:szCs w:val="28"/>
          <w:lang w:val="en-GB"/>
        </w:rPr>
      </w:pPr>
      <w:r>
        <w:rPr>
          <w:spacing w:val="-2"/>
          <w:szCs w:val="28"/>
          <w:lang w:val="en-GB"/>
        </w:rPr>
        <w:t>2.</w:t>
      </w:r>
      <w:r w:rsidR="00801C4D">
        <w:rPr>
          <w:spacing w:val="-2"/>
          <w:szCs w:val="28"/>
          <w:lang w:val="en-GB"/>
        </w:rPr>
        <w:t xml:space="preserve"> Giai đoạn 2026</w:t>
      </w:r>
      <w:r w:rsidR="00FA7E70">
        <w:rPr>
          <w:spacing w:val="-2"/>
          <w:szCs w:val="28"/>
          <w:lang w:val="en-GB"/>
        </w:rPr>
        <w:t xml:space="preserve"> </w:t>
      </w:r>
      <w:r w:rsidR="00801C4D">
        <w:rPr>
          <w:spacing w:val="-2"/>
          <w:szCs w:val="28"/>
          <w:lang w:val="en-GB"/>
        </w:rPr>
        <w:t>-</w:t>
      </w:r>
      <w:r w:rsidR="00FA7E70">
        <w:rPr>
          <w:spacing w:val="-2"/>
          <w:szCs w:val="28"/>
          <w:lang w:val="en-GB"/>
        </w:rPr>
        <w:t xml:space="preserve"> </w:t>
      </w:r>
      <w:r w:rsidR="00801C4D">
        <w:rPr>
          <w:spacing w:val="-2"/>
          <w:szCs w:val="28"/>
          <w:lang w:val="en-GB"/>
        </w:rPr>
        <w:t>2030:</w:t>
      </w:r>
      <w:r w:rsidR="00801C4D" w:rsidRPr="00801C4D">
        <w:rPr>
          <w:spacing w:val="-2"/>
          <w:szCs w:val="28"/>
          <w:lang w:val="en-GB"/>
        </w:rPr>
        <w:t xml:space="preserve"> Tổng nhu cầu vốn cần để phát triển nhà ở </w:t>
      </w:r>
      <w:r w:rsidR="008958C6">
        <w:rPr>
          <w:spacing w:val="-2"/>
          <w:szCs w:val="28"/>
          <w:lang w:val="en-GB"/>
        </w:rPr>
        <w:t>khoảng</w:t>
      </w:r>
      <w:r w:rsidR="00801C4D" w:rsidRPr="00801C4D">
        <w:rPr>
          <w:spacing w:val="-2"/>
          <w:szCs w:val="28"/>
          <w:lang w:val="en-GB"/>
        </w:rPr>
        <w:t xml:space="preserve"> </w:t>
      </w:r>
      <w:r w:rsidR="00C36D0D">
        <w:rPr>
          <w:spacing w:val="-2"/>
          <w:szCs w:val="28"/>
        </w:rPr>
        <w:t>43.480,79</w:t>
      </w:r>
      <w:r w:rsidR="00801C4D" w:rsidRPr="00801C4D">
        <w:rPr>
          <w:spacing w:val="-2"/>
          <w:szCs w:val="28"/>
          <w:lang w:val="en-GB"/>
        </w:rPr>
        <w:t xml:space="preserve"> tỷ đồng</w:t>
      </w:r>
      <w:r w:rsidR="008958C6">
        <w:rPr>
          <w:spacing w:val="-2"/>
          <w:szCs w:val="28"/>
          <w:lang w:val="en-GB"/>
        </w:rPr>
        <w:t>, cụ thể: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28"/>
        <w:gridCol w:w="2558"/>
        <w:gridCol w:w="1133"/>
        <w:gridCol w:w="992"/>
        <w:gridCol w:w="851"/>
        <w:gridCol w:w="990"/>
        <w:gridCol w:w="1133"/>
        <w:gridCol w:w="1103"/>
      </w:tblGrid>
      <w:tr w:rsidR="00992DD5" w14:paraId="119E91E4" w14:textId="77777777" w:rsidTr="003844FA">
        <w:trPr>
          <w:trHeight w:val="273"/>
        </w:trPr>
        <w:tc>
          <w:tcPr>
            <w:tcW w:w="284" w:type="pct"/>
            <w:vMerge w:val="restart"/>
            <w:tcBorders>
              <w:top w:val="single" w:sz="12" w:space="0" w:color="auto"/>
              <w:left w:val="single" w:sz="12" w:space="0" w:color="auto"/>
              <w:bottom w:val="single" w:sz="6" w:space="0" w:color="auto"/>
              <w:right w:val="single" w:sz="6" w:space="0" w:color="auto"/>
            </w:tcBorders>
            <w:vAlign w:val="center"/>
            <w:hideMark/>
          </w:tcPr>
          <w:p w14:paraId="59225F1D"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Stt</w:t>
            </w:r>
          </w:p>
        </w:tc>
        <w:tc>
          <w:tcPr>
            <w:tcW w:w="1377" w:type="pct"/>
            <w:vMerge w:val="restart"/>
            <w:tcBorders>
              <w:top w:val="single" w:sz="12" w:space="0" w:color="auto"/>
              <w:left w:val="single" w:sz="6" w:space="0" w:color="auto"/>
              <w:bottom w:val="single" w:sz="6" w:space="0" w:color="auto"/>
              <w:right w:val="single" w:sz="6" w:space="0" w:color="auto"/>
            </w:tcBorders>
            <w:vAlign w:val="center"/>
            <w:hideMark/>
          </w:tcPr>
          <w:p w14:paraId="16A7CB55"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Các loại nhà ở</w:t>
            </w:r>
          </w:p>
        </w:tc>
        <w:tc>
          <w:tcPr>
            <w:tcW w:w="610" w:type="pct"/>
            <w:vMerge w:val="restart"/>
            <w:tcBorders>
              <w:top w:val="single" w:sz="12" w:space="0" w:color="auto"/>
              <w:left w:val="single" w:sz="6" w:space="0" w:color="auto"/>
              <w:bottom w:val="single" w:sz="6" w:space="0" w:color="auto"/>
              <w:right w:val="single" w:sz="6" w:space="0" w:color="auto"/>
            </w:tcBorders>
            <w:vAlign w:val="center"/>
            <w:hideMark/>
          </w:tcPr>
          <w:p w14:paraId="3E302FA8"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Tổng nguồn vốn (tỷ đồng)</w:t>
            </w:r>
          </w:p>
        </w:tc>
        <w:tc>
          <w:tcPr>
            <w:tcW w:w="2729" w:type="pct"/>
            <w:gridSpan w:val="5"/>
            <w:tcBorders>
              <w:top w:val="single" w:sz="12" w:space="0" w:color="auto"/>
              <w:left w:val="single" w:sz="6" w:space="0" w:color="auto"/>
              <w:bottom w:val="single" w:sz="6" w:space="0" w:color="auto"/>
              <w:right w:val="single" w:sz="12" w:space="0" w:color="auto"/>
            </w:tcBorders>
            <w:vAlign w:val="center"/>
            <w:hideMark/>
          </w:tcPr>
          <w:p w14:paraId="59A10736"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Cơ cấu nguồn vốn giai đoạn 2026 - 2030 (tỷ đồng)</w:t>
            </w:r>
          </w:p>
        </w:tc>
      </w:tr>
      <w:tr w:rsidR="00992DD5" w14:paraId="2FBC01C6" w14:textId="77777777" w:rsidTr="003844FA">
        <w:trPr>
          <w:trHeight w:val="823"/>
        </w:trPr>
        <w:tc>
          <w:tcPr>
            <w:tcW w:w="284" w:type="pct"/>
            <w:vMerge/>
            <w:tcBorders>
              <w:top w:val="single" w:sz="12" w:space="0" w:color="auto"/>
              <w:left w:val="single" w:sz="12" w:space="0" w:color="auto"/>
              <w:bottom w:val="single" w:sz="6" w:space="0" w:color="auto"/>
              <w:right w:val="single" w:sz="6" w:space="0" w:color="auto"/>
            </w:tcBorders>
            <w:vAlign w:val="center"/>
            <w:hideMark/>
          </w:tcPr>
          <w:p w14:paraId="0B4F8131" w14:textId="77777777" w:rsidR="00992DD5" w:rsidRPr="00006506" w:rsidRDefault="00992DD5" w:rsidP="003844FA">
            <w:pPr>
              <w:spacing w:before="20" w:after="20"/>
              <w:rPr>
                <w:b/>
                <w:bCs/>
                <w:color w:val="000000"/>
                <w:sz w:val="22"/>
                <w:szCs w:val="22"/>
              </w:rPr>
            </w:pPr>
          </w:p>
        </w:tc>
        <w:tc>
          <w:tcPr>
            <w:tcW w:w="1377" w:type="pct"/>
            <w:vMerge/>
            <w:tcBorders>
              <w:top w:val="single" w:sz="12" w:space="0" w:color="auto"/>
              <w:left w:val="single" w:sz="6" w:space="0" w:color="auto"/>
              <w:bottom w:val="single" w:sz="6" w:space="0" w:color="auto"/>
              <w:right w:val="single" w:sz="6" w:space="0" w:color="auto"/>
            </w:tcBorders>
            <w:vAlign w:val="center"/>
            <w:hideMark/>
          </w:tcPr>
          <w:p w14:paraId="041BF279" w14:textId="77777777" w:rsidR="00992DD5" w:rsidRPr="00006506" w:rsidRDefault="00992DD5" w:rsidP="003844FA">
            <w:pPr>
              <w:spacing w:before="20" w:after="20"/>
              <w:rPr>
                <w:b/>
                <w:bCs/>
                <w:color w:val="000000"/>
                <w:sz w:val="22"/>
                <w:szCs w:val="22"/>
              </w:rPr>
            </w:pPr>
          </w:p>
        </w:tc>
        <w:tc>
          <w:tcPr>
            <w:tcW w:w="610" w:type="pct"/>
            <w:vMerge/>
            <w:tcBorders>
              <w:top w:val="single" w:sz="12" w:space="0" w:color="auto"/>
              <w:left w:val="single" w:sz="6" w:space="0" w:color="auto"/>
              <w:bottom w:val="single" w:sz="6" w:space="0" w:color="auto"/>
              <w:right w:val="single" w:sz="6" w:space="0" w:color="auto"/>
            </w:tcBorders>
            <w:vAlign w:val="center"/>
            <w:hideMark/>
          </w:tcPr>
          <w:p w14:paraId="3F31ABE0" w14:textId="77777777" w:rsidR="00992DD5" w:rsidRPr="00006506" w:rsidRDefault="00992DD5" w:rsidP="003844FA">
            <w:pPr>
              <w:spacing w:before="20" w:after="20"/>
              <w:rPr>
                <w:b/>
                <w:bCs/>
                <w:color w:val="000000"/>
                <w:sz w:val="22"/>
                <w:szCs w:val="22"/>
              </w:rPr>
            </w:pPr>
          </w:p>
        </w:tc>
        <w:tc>
          <w:tcPr>
            <w:tcW w:w="534" w:type="pct"/>
            <w:tcBorders>
              <w:top w:val="single" w:sz="6" w:space="0" w:color="auto"/>
              <w:left w:val="single" w:sz="6" w:space="0" w:color="auto"/>
              <w:bottom w:val="single" w:sz="6" w:space="0" w:color="auto"/>
              <w:right w:val="single" w:sz="6" w:space="0" w:color="auto"/>
            </w:tcBorders>
            <w:vAlign w:val="center"/>
            <w:hideMark/>
          </w:tcPr>
          <w:p w14:paraId="6F9B98BF"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Ngân sách TW</w:t>
            </w:r>
          </w:p>
        </w:tc>
        <w:tc>
          <w:tcPr>
            <w:tcW w:w="458" w:type="pct"/>
            <w:tcBorders>
              <w:top w:val="single" w:sz="6" w:space="0" w:color="auto"/>
              <w:left w:val="single" w:sz="6" w:space="0" w:color="auto"/>
              <w:bottom w:val="single" w:sz="6" w:space="0" w:color="auto"/>
              <w:right w:val="single" w:sz="6" w:space="0" w:color="auto"/>
            </w:tcBorders>
            <w:vAlign w:val="center"/>
            <w:hideMark/>
          </w:tcPr>
          <w:p w14:paraId="3F3FD890"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Ngân sách tỉnh</w:t>
            </w:r>
          </w:p>
        </w:tc>
        <w:tc>
          <w:tcPr>
            <w:tcW w:w="533" w:type="pct"/>
            <w:tcBorders>
              <w:top w:val="single" w:sz="6" w:space="0" w:color="auto"/>
              <w:left w:val="single" w:sz="6" w:space="0" w:color="auto"/>
              <w:bottom w:val="single" w:sz="6" w:space="0" w:color="auto"/>
              <w:right w:val="single" w:sz="6" w:space="0" w:color="auto"/>
            </w:tcBorders>
            <w:vAlign w:val="center"/>
            <w:hideMark/>
          </w:tcPr>
          <w:p w14:paraId="0F63EBD9"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Vốn hỗ trợ</w:t>
            </w:r>
          </w:p>
        </w:tc>
        <w:tc>
          <w:tcPr>
            <w:tcW w:w="610" w:type="pct"/>
            <w:tcBorders>
              <w:top w:val="single" w:sz="6" w:space="0" w:color="auto"/>
              <w:left w:val="single" w:sz="6" w:space="0" w:color="auto"/>
              <w:bottom w:val="single" w:sz="6" w:space="0" w:color="auto"/>
              <w:right w:val="single" w:sz="6" w:space="0" w:color="auto"/>
            </w:tcBorders>
            <w:vAlign w:val="center"/>
            <w:hideMark/>
          </w:tcPr>
          <w:p w14:paraId="075BAE04"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Vốn doanh nghiệp</w:t>
            </w:r>
          </w:p>
        </w:tc>
        <w:tc>
          <w:tcPr>
            <w:tcW w:w="594" w:type="pct"/>
            <w:tcBorders>
              <w:top w:val="single" w:sz="6" w:space="0" w:color="auto"/>
              <w:left w:val="single" w:sz="6" w:space="0" w:color="auto"/>
              <w:bottom w:val="single" w:sz="6" w:space="0" w:color="auto"/>
              <w:right w:val="single" w:sz="12" w:space="0" w:color="auto"/>
            </w:tcBorders>
            <w:vAlign w:val="center"/>
            <w:hideMark/>
          </w:tcPr>
          <w:p w14:paraId="632F7C2F"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Vốn người dân</w:t>
            </w:r>
          </w:p>
        </w:tc>
      </w:tr>
      <w:tr w:rsidR="00992DD5" w14:paraId="3BAA9DE7" w14:textId="77777777" w:rsidTr="003844FA">
        <w:trPr>
          <w:trHeight w:val="400"/>
        </w:trPr>
        <w:tc>
          <w:tcPr>
            <w:tcW w:w="284" w:type="pct"/>
            <w:tcBorders>
              <w:top w:val="single" w:sz="6" w:space="0" w:color="auto"/>
              <w:left w:val="single" w:sz="12" w:space="0" w:color="auto"/>
              <w:bottom w:val="single" w:sz="6" w:space="0" w:color="auto"/>
              <w:right w:val="single" w:sz="6" w:space="0" w:color="auto"/>
            </w:tcBorders>
            <w:vAlign w:val="center"/>
            <w:hideMark/>
          </w:tcPr>
          <w:p w14:paraId="5A9CD594"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I</w:t>
            </w:r>
          </w:p>
        </w:tc>
        <w:tc>
          <w:tcPr>
            <w:tcW w:w="1377" w:type="pct"/>
            <w:tcBorders>
              <w:top w:val="single" w:sz="6" w:space="0" w:color="auto"/>
              <w:left w:val="single" w:sz="6" w:space="0" w:color="auto"/>
              <w:bottom w:val="single" w:sz="6" w:space="0" w:color="auto"/>
              <w:right w:val="single" w:sz="6" w:space="0" w:color="auto"/>
            </w:tcBorders>
            <w:vAlign w:val="center"/>
            <w:hideMark/>
          </w:tcPr>
          <w:p w14:paraId="4DBA8800" w14:textId="77777777" w:rsidR="00992DD5" w:rsidRPr="00006506" w:rsidRDefault="00992DD5" w:rsidP="003844FA">
            <w:pPr>
              <w:spacing w:before="20" w:after="20"/>
              <w:rPr>
                <w:b/>
                <w:bCs/>
                <w:color w:val="000000"/>
                <w:sz w:val="22"/>
                <w:szCs w:val="22"/>
              </w:rPr>
            </w:pPr>
            <w:r w:rsidRPr="00006506">
              <w:rPr>
                <w:b/>
                <w:bCs/>
                <w:color w:val="000000"/>
                <w:sz w:val="22"/>
                <w:szCs w:val="22"/>
              </w:rPr>
              <w:t>Nhà ở thương mại</w:t>
            </w:r>
          </w:p>
        </w:tc>
        <w:tc>
          <w:tcPr>
            <w:tcW w:w="610" w:type="pct"/>
            <w:tcBorders>
              <w:top w:val="single" w:sz="6" w:space="0" w:color="auto"/>
              <w:left w:val="single" w:sz="6" w:space="0" w:color="auto"/>
              <w:bottom w:val="single" w:sz="6" w:space="0" w:color="auto"/>
              <w:right w:val="single" w:sz="6" w:space="0" w:color="auto"/>
            </w:tcBorders>
            <w:vAlign w:val="center"/>
            <w:hideMark/>
          </w:tcPr>
          <w:p w14:paraId="08003DCC"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16.301,3</w:t>
            </w:r>
          </w:p>
        </w:tc>
        <w:tc>
          <w:tcPr>
            <w:tcW w:w="534" w:type="pct"/>
            <w:tcBorders>
              <w:top w:val="single" w:sz="6" w:space="0" w:color="auto"/>
              <w:left w:val="single" w:sz="6" w:space="0" w:color="auto"/>
              <w:bottom w:val="single" w:sz="6" w:space="0" w:color="auto"/>
              <w:right w:val="single" w:sz="6" w:space="0" w:color="auto"/>
            </w:tcBorders>
            <w:vAlign w:val="center"/>
            <w:hideMark/>
          </w:tcPr>
          <w:p w14:paraId="0C4F6DC4" w14:textId="77777777" w:rsidR="00992DD5" w:rsidRPr="00006506" w:rsidRDefault="00992DD5" w:rsidP="001A6FFD">
            <w:pPr>
              <w:spacing w:before="20" w:after="20"/>
              <w:jc w:val="center"/>
              <w:rPr>
                <w:b/>
                <w:bCs/>
                <w:color w:val="000000"/>
                <w:sz w:val="22"/>
                <w:szCs w:val="22"/>
              </w:rPr>
            </w:pPr>
            <w:r w:rsidRPr="00006506">
              <w:rPr>
                <w:b/>
                <w:bCs/>
                <w:color w:val="000000"/>
                <w:sz w:val="22"/>
                <w:szCs w:val="22"/>
              </w:rPr>
              <w:t>-</w:t>
            </w:r>
          </w:p>
        </w:tc>
        <w:tc>
          <w:tcPr>
            <w:tcW w:w="458" w:type="pct"/>
            <w:tcBorders>
              <w:top w:val="single" w:sz="6" w:space="0" w:color="auto"/>
              <w:left w:val="single" w:sz="6" w:space="0" w:color="auto"/>
              <w:bottom w:val="single" w:sz="6" w:space="0" w:color="auto"/>
              <w:right w:val="single" w:sz="6" w:space="0" w:color="auto"/>
            </w:tcBorders>
            <w:vAlign w:val="center"/>
            <w:hideMark/>
          </w:tcPr>
          <w:p w14:paraId="5E32A396" w14:textId="77777777" w:rsidR="00992DD5" w:rsidRPr="00006506" w:rsidRDefault="00992DD5" w:rsidP="001A6FFD">
            <w:pPr>
              <w:spacing w:before="20" w:after="20"/>
              <w:jc w:val="center"/>
              <w:rPr>
                <w:b/>
                <w:bCs/>
                <w:color w:val="000000"/>
                <w:sz w:val="22"/>
                <w:szCs w:val="22"/>
              </w:rPr>
            </w:pPr>
            <w:r w:rsidRPr="00006506">
              <w:rPr>
                <w:b/>
                <w:bCs/>
                <w:color w:val="000000"/>
                <w:sz w:val="22"/>
                <w:szCs w:val="22"/>
              </w:rPr>
              <w:t>-</w:t>
            </w:r>
          </w:p>
        </w:tc>
        <w:tc>
          <w:tcPr>
            <w:tcW w:w="533" w:type="pct"/>
            <w:tcBorders>
              <w:top w:val="single" w:sz="6" w:space="0" w:color="auto"/>
              <w:left w:val="single" w:sz="6" w:space="0" w:color="auto"/>
              <w:bottom w:val="single" w:sz="6" w:space="0" w:color="auto"/>
              <w:right w:val="single" w:sz="6" w:space="0" w:color="auto"/>
            </w:tcBorders>
            <w:vAlign w:val="center"/>
            <w:hideMark/>
          </w:tcPr>
          <w:p w14:paraId="57BA91D9" w14:textId="77777777" w:rsidR="00992DD5" w:rsidRPr="00006506" w:rsidRDefault="00992DD5" w:rsidP="001A6FFD">
            <w:pPr>
              <w:spacing w:before="20" w:after="20"/>
              <w:jc w:val="center"/>
              <w:rPr>
                <w:b/>
                <w:bCs/>
                <w:color w:val="000000"/>
                <w:sz w:val="22"/>
                <w:szCs w:val="22"/>
              </w:rPr>
            </w:pPr>
            <w:r w:rsidRPr="00006506">
              <w:rPr>
                <w:b/>
                <w:bCs/>
                <w:color w:val="000000"/>
                <w:sz w:val="22"/>
                <w:szCs w:val="22"/>
              </w:rPr>
              <w:t>-</w:t>
            </w:r>
          </w:p>
        </w:tc>
        <w:tc>
          <w:tcPr>
            <w:tcW w:w="610" w:type="pct"/>
            <w:tcBorders>
              <w:top w:val="single" w:sz="6" w:space="0" w:color="auto"/>
              <w:left w:val="single" w:sz="6" w:space="0" w:color="auto"/>
              <w:bottom w:val="single" w:sz="6" w:space="0" w:color="auto"/>
              <w:right w:val="single" w:sz="6" w:space="0" w:color="auto"/>
            </w:tcBorders>
            <w:vAlign w:val="center"/>
            <w:hideMark/>
          </w:tcPr>
          <w:p w14:paraId="2B7A224D"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16.301,3</w:t>
            </w:r>
          </w:p>
        </w:tc>
        <w:tc>
          <w:tcPr>
            <w:tcW w:w="594" w:type="pct"/>
            <w:tcBorders>
              <w:top w:val="single" w:sz="6" w:space="0" w:color="auto"/>
              <w:left w:val="single" w:sz="6" w:space="0" w:color="auto"/>
              <w:bottom w:val="single" w:sz="6" w:space="0" w:color="auto"/>
              <w:right w:val="single" w:sz="12" w:space="0" w:color="auto"/>
            </w:tcBorders>
            <w:vAlign w:val="center"/>
            <w:hideMark/>
          </w:tcPr>
          <w:p w14:paraId="0782B01B" w14:textId="77777777" w:rsidR="00992DD5" w:rsidRPr="00006506" w:rsidRDefault="00992DD5" w:rsidP="001A6FFD">
            <w:pPr>
              <w:spacing w:before="20" w:after="20"/>
              <w:jc w:val="center"/>
              <w:rPr>
                <w:color w:val="000000"/>
                <w:sz w:val="22"/>
                <w:szCs w:val="22"/>
              </w:rPr>
            </w:pPr>
            <w:r w:rsidRPr="00006506">
              <w:rPr>
                <w:color w:val="000000"/>
                <w:sz w:val="22"/>
                <w:szCs w:val="22"/>
              </w:rPr>
              <w:t>-</w:t>
            </w:r>
          </w:p>
        </w:tc>
      </w:tr>
      <w:tr w:rsidR="00992DD5" w14:paraId="6CAD6D52" w14:textId="77777777" w:rsidTr="003844FA">
        <w:trPr>
          <w:trHeight w:val="400"/>
        </w:trPr>
        <w:tc>
          <w:tcPr>
            <w:tcW w:w="284" w:type="pct"/>
            <w:tcBorders>
              <w:top w:val="single" w:sz="6" w:space="0" w:color="auto"/>
              <w:left w:val="single" w:sz="12" w:space="0" w:color="auto"/>
              <w:bottom w:val="single" w:sz="6" w:space="0" w:color="auto"/>
              <w:right w:val="single" w:sz="6" w:space="0" w:color="auto"/>
            </w:tcBorders>
            <w:vAlign w:val="center"/>
            <w:hideMark/>
          </w:tcPr>
          <w:p w14:paraId="1B787333"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II</w:t>
            </w:r>
          </w:p>
        </w:tc>
        <w:tc>
          <w:tcPr>
            <w:tcW w:w="1377" w:type="pct"/>
            <w:tcBorders>
              <w:top w:val="single" w:sz="6" w:space="0" w:color="auto"/>
              <w:left w:val="single" w:sz="6" w:space="0" w:color="auto"/>
              <w:bottom w:val="single" w:sz="6" w:space="0" w:color="auto"/>
              <w:right w:val="single" w:sz="6" w:space="0" w:color="auto"/>
            </w:tcBorders>
            <w:vAlign w:val="center"/>
            <w:hideMark/>
          </w:tcPr>
          <w:p w14:paraId="76E81B8E" w14:textId="77777777" w:rsidR="00992DD5" w:rsidRPr="00006506" w:rsidRDefault="00992DD5" w:rsidP="003844FA">
            <w:pPr>
              <w:spacing w:before="20" w:after="20"/>
              <w:rPr>
                <w:b/>
                <w:bCs/>
                <w:color w:val="000000"/>
                <w:sz w:val="22"/>
                <w:szCs w:val="22"/>
              </w:rPr>
            </w:pPr>
            <w:r w:rsidRPr="00006506">
              <w:rPr>
                <w:b/>
                <w:bCs/>
                <w:color w:val="000000"/>
                <w:sz w:val="22"/>
                <w:szCs w:val="22"/>
              </w:rPr>
              <w:t>Nhà ở công vụ</w:t>
            </w:r>
          </w:p>
        </w:tc>
        <w:tc>
          <w:tcPr>
            <w:tcW w:w="610" w:type="pct"/>
            <w:tcBorders>
              <w:top w:val="single" w:sz="6" w:space="0" w:color="auto"/>
              <w:left w:val="single" w:sz="6" w:space="0" w:color="auto"/>
              <w:bottom w:val="single" w:sz="6" w:space="0" w:color="auto"/>
              <w:right w:val="single" w:sz="6" w:space="0" w:color="auto"/>
            </w:tcBorders>
            <w:vAlign w:val="center"/>
            <w:hideMark/>
          </w:tcPr>
          <w:p w14:paraId="417600FC"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12,42</w:t>
            </w:r>
          </w:p>
        </w:tc>
        <w:tc>
          <w:tcPr>
            <w:tcW w:w="534" w:type="pct"/>
            <w:tcBorders>
              <w:top w:val="single" w:sz="6" w:space="0" w:color="auto"/>
              <w:left w:val="single" w:sz="6" w:space="0" w:color="auto"/>
              <w:bottom w:val="single" w:sz="6" w:space="0" w:color="auto"/>
              <w:right w:val="single" w:sz="6" w:space="0" w:color="auto"/>
            </w:tcBorders>
            <w:vAlign w:val="center"/>
            <w:hideMark/>
          </w:tcPr>
          <w:p w14:paraId="67109AB0"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3,11</w:t>
            </w:r>
          </w:p>
        </w:tc>
        <w:tc>
          <w:tcPr>
            <w:tcW w:w="458" w:type="pct"/>
            <w:tcBorders>
              <w:top w:val="single" w:sz="6" w:space="0" w:color="auto"/>
              <w:left w:val="single" w:sz="6" w:space="0" w:color="auto"/>
              <w:bottom w:val="single" w:sz="6" w:space="0" w:color="auto"/>
              <w:right w:val="single" w:sz="6" w:space="0" w:color="auto"/>
            </w:tcBorders>
            <w:vAlign w:val="center"/>
            <w:hideMark/>
          </w:tcPr>
          <w:p w14:paraId="030B354C"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3,11</w:t>
            </w:r>
          </w:p>
        </w:tc>
        <w:tc>
          <w:tcPr>
            <w:tcW w:w="533" w:type="pct"/>
            <w:tcBorders>
              <w:top w:val="single" w:sz="6" w:space="0" w:color="auto"/>
              <w:left w:val="single" w:sz="6" w:space="0" w:color="auto"/>
              <w:bottom w:val="single" w:sz="6" w:space="0" w:color="auto"/>
              <w:right w:val="single" w:sz="6" w:space="0" w:color="auto"/>
            </w:tcBorders>
            <w:vAlign w:val="center"/>
            <w:hideMark/>
          </w:tcPr>
          <w:p w14:paraId="6008528A"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6,21</w:t>
            </w:r>
          </w:p>
        </w:tc>
        <w:tc>
          <w:tcPr>
            <w:tcW w:w="610" w:type="pct"/>
            <w:tcBorders>
              <w:top w:val="single" w:sz="6" w:space="0" w:color="auto"/>
              <w:left w:val="single" w:sz="6" w:space="0" w:color="auto"/>
              <w:bottom w:val="single" w:sz="6" w:space="0" w:color="auto"/>
              <w:right w:val="single" w:sz="6" w:space="0" w:color="auto"/>
            </w:tcBorders>
            <w:vAlign w:val="center"/>
            <w:hideMark/>
          </w:tcPr>
          <w:p w14:paraId="3A535F3D" w14:textId="77777777" w:rsidR="00992DD5" w:rsidRPr="00006506" w:rsidRDefault="00992DD5" w:rsidP="001A6FFD">
            <w:pPr>
              <w:spacing w:before="20" w:after="20"/>
              <w:jc w:val="center"/>
              <w:rPr>
                <w:b/>
                <w:bCs/>
                <w:color w:val="000000"/>
                <w:sz w:val="22"/>
                <w:szCs w:val="22"/>
              </w:rPr>
            </w:pPr>
            <w:r w:rsidRPr="00006506">
              <w:rPr>
                <w:b/>
                <w:bCs/>
                <w:color w:val="000000"/>
                <w:sz w:val="22"/>
                <w:szCs w:val="22"/>
              </w:rPr>
              <w:t>-</w:t>
            </w:r>
          </w:p>
        </w:tc>
        <w:tc>
          <w:tcPr>
            <w:tcW w:w="594" w:type="pct"/>
            <w:tcBorders>
              <w:top w:val="single" w:sz="6" w:space="0" w:color="auto"/>
              <w:left w:val="single" w:sz="6" w:space="0" w:color="auto"/>
              <w:bottom w:val="single" w:sz="6" w:space="0" w:color="auto"/>
              <w:right w:val="single" w:sz="12" w:space="0" w:color="auto"/>
            </w:tcBorders>
            <w:vAlign w:val="center"/>
            <w:hideMark/>
          </w:tcPr>
          <w:p w14:paraId="2B796F3E" w14:textId="77777777" w:rsidR="00992DD5" w:rsidRPr="00006506" w:rsidRDefault="00992DD5" w:rsidP="001A6FFD">
            <w:pPr>
              <w:spacing w:before="20" w:after="20"/>
              <w:jc w:val="center"/>
              <w:rPr>
                <w:color w:val="000000"/>
                <w:sz w:val="22"/>
                <w:szCs w:val="22"/>
              </w:rPr>
            </w:pPr>
            <w:r w:rsidRPr="00006506">
              <w:rPr>
                <w:color w:val="000000"/>
                <w:sz w:val="22"/>
                <w:szCs w:val="22"/>
              </w:rPr>
              <w:t>-</w:t>
            </w:r>
          </w:p>
        </w:tc>
      </w:tr>
      <w:tr w:rsidR="00992DD5" w14:paraId="5E4FF4F4" w14:textId="77777777" w:rsidTr="003844FA">
        <w:trPr>
          <w:trHeight w:val="240"/>
        </w:trPr>
        <w:tc>
          <w:tcPr>
            <w:tcW w:w="284" w:type="pct"/>
            <w:tcBorders>
              <w:top w:val="single" w:sz="6" w:space="0" w:color="auto"/>
              <w:left w:val="single" w:sz="12" w:space="0" w:color="auto"/>
              <w:bottom w:val="single" w:sz="6" w:space="0" w:color="auto"/>
              <w:right w:val="single" w:sz="6" w:space="0" w:color="auto"/>
            </w:tcBorders>
            <w:vAlign w:val="center"/>
            <w:hideMark/>
          </w:tcPr>
          <w:p w14:paraId="5447CDC9"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III</w:t>
            </w:r>
          </w:p>
        </w:tc>
        <w:tc>
          <w:tcPr>
            <w:tcW w:w="1377" w:type="pct"/>
            <w:tcBorders>
              <w:top w:val="single" w:sz="6" w:space="0" w:color="auto"/>
              <w:left w:val="single" w:sz="6" w:space="0" w:color="auto"/>
              <w:bottom w:val="single" w:sz="6" w:space="0" w:color="auto"/>
              <w:right w:val="single" w:sz="6" w:space="0" w:color="auto"/>
            </w:tcBorders>
            <w:vAlign w:val="center"/>
            <w:hideMark/>
          </w:tcPr>
          <w:p w14:paraId="61AE808B" w14:textId="77777777" w:rsidR="00992DD5" w:rsidRPr="00006506" w:rsidRDefault="00992DD5" w:rsidP="003844FA">
            <w:pPr>
              <w:spacing w:before="20" w:after="20"/>
              <w:rPr>
                <w:b/>
                <w:bCs/>
                <w:color w:val="000000"/>
                <w:sz w:val="22"/>
                <w:szCs w:val="22"/>
              </w:rPr>
            </w:pPr>
            <w:r w:rsidRPr="00006506">
              <w:rPr>
                <w:b/>
                <w:bCs/>
                <w:color w:val="000000"/>
                <w:sz w:val="22"/>
                <w:szCs w:val="22"/>
              </w:rPr>
              <w:t>Nhà ở xã hội</w:t>
            </w:r>
          </w:p>
        </w:tc>
        <w:tc>
          <w:tcPr>
            <w:tcW w:w="610" w:type="pct"/>
            <w:tcBorders>
              <w:top w:val="single" w:sz="6" w:space="0" w:color="auto"/>
              <w:left w:val="single" w:sz="6" w:space="0" w:color="auto"/>
              <w:bottom w:val="single" w:sz="6" w:space="0" w:color="auto"/>
              <w:right w:val="single" w:sz="6" w:space="0" w:color="auto"/>
            </w:tcBorders>
            <w:vAlign w:val="center"/>
            <w:hideMark/>
          </w:tcPr>
          <w:p w14:paraId="7E863D3E"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13.581,3</w:t>
            </w:r>
          </w:p>
        </w:tc>
        <w:tc>
          <w:tcPr>
            <w:tcW w:w="534" w:type="pct"/>
            <w:tcBorders>
              <w:top w:val="single" w:sz="6" w:space="0" w:color="auto"/>
              <w:left w:val="single" w:sz="6" w:space="0" w:color="auto"/>
              <w:bottom w:val="single" w:sz="6" w:space="0" w:color="auto"/>
              <w:right w:val="single" w:sz="6" w:space="0" w:color="auto"/>
            </w:tcBorders>
            <w:vAlign w:val="center"/>
            <w:hideMark/>
          </w:tcPr>
          <w:p w14:paraId="7EE8712D"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2.568,88</w:t>
            </w:r>
          </w:p>
        </w:tc>
        <w:tc>
          <w:tcPr>
            <w:tcW w:w="458" w:type="pct"/>
            <w:tcBorders>
              <w:top w:val="single" w:sz="6" w:space="0" w:color="auto"/>
              <w:left w:val="single" w:sz="6" w:space="0" w:color="auto"/>
              <w:bottom w:val="single" w:sz="6" w:space="0" w:color="auto"/>
              <w:right w:val="single" w:sz="6" w:space="0" w:color="auto"/>
            </w:tcBorders>
            <w:vAlign w:val="center"/>
            <w:hideMark/>
          </w:tcPr>
          <w:p w14:paraId="364ABCB7"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34,06</w:t>
            </w:r>
          </w:p>
        </w:tc>
        <w:tc>
          <w:tcPr>
            <w:tcW w:w="533" w:type="pct"/>
            <w:tcBorders>
              <w:top w:val="single" w:sz="6" w:space="0" w:color="auto"/>
              <w:left w:val="single" w:sz="6" w:space="0" w:color="auto"/>
              <w:bottom w:val="single" w:sz="6" w:space="0" w:color="auto"/>
              <w:right w:val="single" w:sz="6" w:space="0" w:color="auto"/>
            </w:tcBorders>
            <w:vAlign w:val="center"/>
            <w:hideMark/>
          </w:tcPr>
          <w:p w14:paraId="6C368B93"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1.877,2</w:t>
            </w:r>
          </w:p>
        </w:tc>
        <w:tc>
          <w:tcPr>
            <w:tcW w:w="610" w:type="pct"/>
            <w:tcBorders>
              <w:top w:val="single" w:sz="6" w:space="0" w:color="auto"/>
              <w:left w:val="single" w:sz="6" w:space="0" w:color="auto"/>
              <w:bottom w:val="single" w:sz="6" w:space="0" w:color="auto"/>
              <w:right w:val="single" w:sz="6" w:space="0" w:color="auto"/>
            </w:tcBorders>
            <w:vAlign w:val="center"/>
            <w:hideMark/>
          </w:tcPr>
          <w:p w14:paraId="0395711B"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510,92</w:t>
            </w:r>
          </w:p>
        </w:tc>
        <w:tc>
          <w:tcPr>
            <w:tcW w:w="594" w:type="pct"/>
            <w:tcBorders>
              <w:top w:val="single" w:sz="6" w:space="0" w:color="auto"/>
              <w:left w:val="single" w:sz="6" w:space="0" w:color="auto"/>
              <w:bottom w:val="single" w:sz="6" w:space="0" w:color="auto"/>
              <w:right w:val="single" w:sz="12" w:space="0" w:color="auto"/>
            </w:tcBorders>
            <w:vAlign w:val="center"/>
            <w:hideMark/>
          </w:tcPr>
          <w:p w14:paraId="1720BF1A"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8.590,24</w:t>
            </w:r>
          </w:p>
        </w:tc>
      </w:tr>
      <w:tr w:rsidR="00992DD5" w14:paraId="510A1202" w14:textId="77777777" w:rsidTr="003844FA">
        <w:trPr>
          <w:trHeight w:val="807"/>
        </w:trPr>
        <w:tc>
          <w:tcPr>
            <w:tcW w:w="284" w:type="pct"/>
            <w:tcBorders>
              <w:top w:val="single" w:sz="6" w:space="0" w:color="auto"/>
              <w:left w:val="single" w:sz="12" w:space="0" w:color="auto"/>
              <w:bottom w:val="single" w:sz="6" w:space="0" w:color="auto"/>
              <w:right w:val="single" w:sz="6" w:space="0" w:color="auto"/>
            </w:tcBorders>
            <w:vAlign w:val="center"/>
            <w:hideMark/>
          </w:tcPr>
          <w:p w14:paraId="3C750A6F" w14:textId="77777777" w:rsidR="00992DD5" w:rsidRPr="00006506" w:rsidRDefault="00992DD5" w:rsidP="003844FA">
            <w:pPr>
              <w:spacing w:before="20" w:after="20"/>
              <w:jc w:val="center"/>
              <w:rPr>
                <w:color w:val="000000"/>
                <w:sz w:val="22"/>
                <w:szCs w:val="22"/>
              </w:rPr>
            </w:pPr>
            <w:r w:rsidRPr="00006506">
              <w:rPr>
                <w:color w:val="000000"/>
                <w:sz w:val="22"/>
                <w:szCs w:val="22"/>
              </w:rPr>
              <w:t>1</w:t>
            </w:r>
          </w:p>
        </w:tc>
        <w:tc>
          <w:tcPr>
            <w:tcW w:w="1377" w:type="pct"/>
            <w:tcBorders>
              <w:top w:val="single" w:sz="6" w:space="0" w:color="auto"/>
              <w:left w:val="single" w:sz="6" w:space="0" w:color="auto"/>
              <w:bottom w:val="single" w:sz="6" w:space="0" w:color="auto"/>
              <w:right w:val="single" w:sz="6" w:space="0" w:color="auto"/>
            </w:tcBorders>
            <w:vAlign w:val="center"/>
            <w:hideMark/>
          </w:tcPr>
          <w:p w14:paraId="711E1D56" w14:textId="77777777" w:rsidR="00992DD5" w:rsidRPr="00006506" w:rsidRDefault="00992DD5" w:rsidP="003844FA">
            <w:pPr>
              <w:spacing w:before="20" w:after="20"/>
              <w:rPr>
                <w:color w:val="000000"/>
                <w:sz w:val="22"/>
                <w:szCs w:val="22"/>
              </w:rPr>
            </w:pPr>
            <w:r w:rsidRPr="00006506">
              <w:rPr>
                <w:color w:val="000000"/>
                <w:sz w:val="22"/>
                <w:szCs w:val="22"/>
              </w:rPr>
              <w:t>Nhà ở xã hội cho công nhân, người lao động KCN</w:t>
            </w:r>
          </w:p>
        </w:tc>
        <w:tc>
          <w:tcPr>
            <w:tcW w:w="610" w:type="pct"/>
            <w:tcBorders>
              <w:top w:val="single" w:sz="6" w:space="0" w:color="auto"/>
              <w:left w:val="single" w:sz="6" w:space="0" w:color="auto"/>
              <w:bottom w:val="single" w:sz="6" w:space="0" w:color="auto"/>
              <w:right w:val="single" w:sz="6" w:space="0" w:color="auto"/>
            </w:tcBorders>
            <w:vAlign w:val="center"/>
            <w:hideMark/>
          </w:tcPr>
          <w:p w14:paraId="2B58645B" w14:textId="77777777" w:rsidR="00992DD5" w:rsidRPr="00006506" w:rsidRDefault="00992DD5" w:rsidP="003844FA">
            <w:pPr>
              <w:spacing w:before="20" w:after="20"/>
              <w:jc w:val="right"/>
              <w:rPr>
                <w:color w:val="000000"/>
                <w:sz w:val="22"/>
                <w:szCs w:val="22"/>
              </w:rPr>
            </w:pPr>
            <w:r w:rsidRPr="00006506">
              <w:rPr>
                <w:color w:val="000000"/>
                <w:sz w:val="22"/>
                <w:szCs w:val="22"/>
              </w:rPr>
              <w:t>510,92</w:t>
            </w:r>
          </w:p>
        </w:tc>
        <w:tc>
          <w:tcPr>
            <w:tcW w:w="534" w:type="pct"/>
            <w:tcBorders>
              <w:top w:val="single" w:sz="6" w:space="0" w:color="auto"/>
              <w:left w:val="single" w:sz="6" w:space="0" w:color="auto"/>
              <w:bottom w:val="single" w:sz="6" w:space="0" w:color="auto"/>
              <w:right w:val="single" w:sz="6" w:space="0" w:color="auto"/>
            </w:tcBorders>
            <w:vAlign w:val="center"/>
            <w:hideMark/>
          </w:tcPr>
          <w:p w14:paraId="790EB120" w14:textId="77777777" w:rsidR="00992DD5" w:rsidRPr="00006506" w:rsidRDefault="00992DD5" w:rsidP="001A6FFD">
            <w:pPr>
              <w:spacing w:before="20" w:after="20"/>
              <w:jc w:val="center"/>
              <w:rPr>
                <w:color w:val="000000"/>
                <w:sz w:val="22"/>
                <w:szCs w:val="22"/>
              </w:rPr>
            </w:pPr>
            <w:r w:rsidRPr="00006506">
              <w:rPr>
                <w:color w:val="000000"/>
                <w:sz w:val="22"/>
                <w:szCs w:val="22"/>
              </w:rPr>
              <w:t>-</w:t>
            </w:r>
          </w:p>
        </w:tc>
        <w:tc>
          <w:tcPr>
            <w:tcW w:w="458" w:type="pct"/>
            <w:tcBorders>
              <w:top w:val="single" w:sz="6" w:space="0" w:color="auto"/>
              <w:left w:val="single" w:sz="6" w:space="0" w:color="auto"/>
              <w:bottom w:val="single" w:sz="6" w:space="0" w:color="auto"/>
              <w:right w:val="single" w:sz="6" w:space="0" w:color="auto"/>
            </w:tcBorders>
            <w:vAlign w:val="center"/>
            <w:hideMark/>
          </w:tcPr>
          <w:p w14:paraId="43AE1010" w14:textId="77777777" w:rsidR="00992DD5" w:rsidRPr="00006506" w:rsidRDefault="001A6FFD" w:rsidP="001A6FFD">
            <w:pPr>
              <w:spacing w:before="20" w:after="20"/>
              <w:jc w:val="center"/>
              <w:rPr>
                <w:color w:val="000000"/>
                <w:sz w:val="22"/>
                <w:szCs w:val="22"/>
              </w:rPr>
            </w:pPr>
            <w:r>
              <w:rPr>
                <w:color w:val="000000"/>
                <w:sz w:val="22"/>
                <w:szCs w:val="22"/>
              </w:rPr>
              <w:t>-</w:t>
            </w:r>
          </w:p>
        </w:tc>
        <w:tc>
          <w:tcPr>
            <w:tcW w:w="533" w:type="pct"/>
            <w:tcBorders>
              <w:top w:val="single" w:sz="6" w:space="0" w:color="auto"/>
              <w:left w:val="single" w:sz="6" w:space="0" w:color="auto"/>
              <w:bottom w:val="single" w:sz="6" w:space="0" w:color="auto"/>
              <w:right w:val="single" w:sz="6" w:space="0" w:color="auto"/>
            </w:tcBorders>
            <w:vAlign w:val="center"/>
            <w:hideMark/>
          </w:tcPr>
          <w:p w14:paraId="07AAFDF9" w14:textId="77777777" w:rsidR="00992DD5" w:rsidRPr="00006506" w:rsidRDefault="00992DD5" w:rsidP="001A6FFD">
            <w:pPr>
              <w:spacing w:before="20" w:after="20"/>
              <w:jc w:val="center"/>
              <w:rPr>
                <w:color w:val="000000"/>
                <w:sz w:val="22"/>
                <w:szCs w:val="22"/>
              </w:rPr>
            </w:pPr>
            <w:r w:rsidRPr="00006506">
              <w:rPr>
                <w:color w:val="000000"/>
                <w:sz w:val="22"/>
                <w:szCs w:val="22"/>
              </w:rPr>
              <w:t>-</w:t>
            </w:r>
          </w:p>
        </w:tc>
        <w:tc>
          <w:tcPr>
            <w:tcW w:w="610" w:type="pct"/>
            <w:tcBorders>
              <w:top w:val="single" w:sz="6" w:space="0" w:color="auto"/>
              <w:left w:val="single" w:sz="6" w:space="0" w:color="auto"/>
              <w:bottom w:val="single" w:sz="6" w:space="0" w:color="auto"/>
              <w:right w:val="single" w:sz="6" w:space="0" w:color="auto"/>
            </w:tcBorders>
            <w:vAlign w:val="center"/>
            <w:hideMark/>
          </w:tcPr>
          <w:p w14:paraId="45DDE9DC" w14:textId="77777777" w:rsidR="00992DD5" w:rsidRPr="00006506" w:rsidRDefault="00992DD5" w:rsidP="003844FA">
            <w:pPr>
              <w:spacing w:before="20" w:after="20"/>
              <w:jc w:val="right"/>
              <w:rPr>
                <w:color w:val="000000"/>
                <w:sz w:val="22"/>
                <w:szCs w:val="22"/>
              </w:rPr>
            </w:pPr>
            <w:r w:rsidRPr="00006506">
              <w:rPr>
                <w:color w:val="000000"/>
                <w:sz w:val="22"/>
                <w:szCs w:val="22"/>
              </w:rPr>
              <w:t>510,92</w:t>
            </w:r>
          </w:p>
        </w:tc>
        <w:tc>
          <w:tcPr>
            <w:tcW w:w="594" w:type="pct"/>
            <w:tcBorders>
              <w:top w:val="single" w:sz="6" w:space="0" w:color="auto"/>
              <w:left w:val="single" w:sz="6" w:space="0" w:color="auto"/>
              <w:bottom w:val="single" w:sz="6" w:space="0" w:color="auto"/>
              <w:right w:val="single" w:sz="12" w:space="0" w:color="auto"/>
            </w:tcBorders>
            <w:vAlign w:val="center"/>
            <w:hideMark/>
          </w:tcPr>
          <w:p w14:paraId="6D6183CC" w14:textId="77777777" w:rsidR="00992DD5" w:rsidRPr="00006506" w:rsidRDefault="00992DD5" w:rsidP="001A6FFD">
            <w:pPr>
              <w:spacing w:before="20" w:after="20"/>
              <w:jc w:val="center"/>
              <w:rPr>
                <w:color w:val="000000"/>
                <w:sz w:val="22"/>
                <w:szCs w:val="22"/>
              </w:rPr>
            </w:pPr>
            <w:r w:rsidRPr="00006506">
              <w:rPr>
                <w:color w:val="000000"/>
                <w:sz w:val="22"/>
                <w:szCs w:val="22"/>
              </w:rPr>
              <w:t>-</w:t>
            </w:r>
          </w:p>
        </w:tc>
      </w:tr>
      <w:tr w:rsidR="00992DD5" w14:paraId="4B0698E3" w14:textId="77777777" w:rsidTr="003844FA">
        <w:trPr>
          <w:trHeight w:val="481"/>
        </w:trPr>
        <w:tc>
          <w:tcPr>
            <w:tcW w:w="284" w:type="pct"/>
            <w:tcBorders>
              <w:top w:val="single" w:sz="6" w:space="0" w:color="auto"/>
              <w:left w:val="single" w:sz="12" w:space="0" w:color="auto"/>
              <w:bottom w:val="single" w:sz="6" w:space="0" w:color="auto"/>
              <w:right w:val="single" w:sz="6" w:space="0" w:color="auto"/>
            </w:tcBorders>
            <w:vAlign w:val="center"/>
            <w:hideMark/>
          </w:tcPr>
          <w:p w14:paraId="0A61BBF5" w14:textId="77777777" w:rsidR="00992DD5" w:rsidRPr="00006506" w:rsidRDefault="00992DD5" w:rsidP="003844FA">
            <w:pPr>
              <w:spacing w:before="20" w:after="20"/>
              <w:jc w:val="center"/>
              <w:rPr>
                <w:color w:val="000000"/>
                <w:sz w:val="22"/>
                <w:szCs w:val="22"/>
              </w:rPr>
            </w:pPr>
            <w:r w:rsidRPr="00006506">
              <w:rPr>
                <w:color w:val="000000"/>
                <w:sz w:val="22"/>
                <w:szCs w:val="22"/>
              </w:rPr>
              <w:lastRenderedPageBreak/>
              <w:t>2</w:t>
            </w:r>
          </w:p>
        </w:tc>
        <w:tc>
          <w:tcPr>
            <w:tcW w:w="1377" w:type="pct"/>
            <w:tcBorders>
              <w:top w:val="single" w:sz="6" w:space="0" w:color="auto"/>
              <w:left w:val="single" w:sz="6" w:space="0" w:color="auto"/>
              <w:bottom w:val="single" w:sz="6" w:space="0" w:color="auto"/>
              <w:right w:val="single" w:sz="6" w:space="0" w:color="auto"/>
            </w:tcBorders>
            <w:vAlign w:val="center"/>
            <w:hideMark/>
          </w:tcPr>
          <w:p w14:paraId="627468B0" w14:textId="77777777" w:rsidR="00992DD5" w:rsidRPr="00006506" w:rsidRDefault="00992DD5" w:rsidP="003844FA">
            <w:pPr>
              <w:spacing w:before="20" w:after="20"/>
              <w:rPr>
                <w:color w:val="000000"/>
                <w:sz w:val="22"/>
                <w:szCs w:val="22"/>
              </w:rPr>
            </w:pPr>
            <w:r w:rsidRPr="00006506">
              <w:rPr>
                <w:color w:val="000000"/>
                <w:sz w:val="22"/>
                <w:szCs w:val="22"/>
              </w:rPr>
              <w:t>Nhà ở xã hội cho học sinh, sinh viên</w:t>
            </w:r>
          </w:p>
        </w:tc>
        <w:tc>
          <w:tcPr>
            <w:tcW w:w="610" w:type="pct"/>
            <w:tcBorders>
              <w:top w:val="single" w:sz="6" w:space="0" w:color="auto"/>
              <w:left w:val="single" w:sz="6" w:space="0" w:color="auto"/>
              <w:bottom w:val="single" w:sz="6" w:space="0" w:color="auto"/>
              <w:right w:val="single" w:sz="6" w:space="0" w:color="auto"/>
            </w:tcBorders>
            <w:vAlign w:val="center"/>
            <w:hideMark/>
          </w:tcPr>
          <w:p w14:paraId="26E11B1B" w14:textId="77777777" w:rsidR="00992DD5" w:rsidRPr="00006506" w:rsidRDefault="00992DD5" w:rsidP="003844FA">
            <w:pPr>
              <w:spacing w:before="20" w:after="20"/>
              <w:jc w:val="right"/>
              <w:rPr>
                <w:color w:val="000000"/>
                <w:sz w:val="22"/>
                <w:szCs w:val="22"/>
              </w:rPr>
            </w:pPr>
            <w:r w:rsidRPr="00006506">
              <w:rPr>
                <w:color w:val="000000"/>
                <w:sz w:val="22"/>
                <w:szCs w:val="22"/>
              </w:rPr>
              <w:t>22,71</w:t>
            </w:r>
          </w:p>
        </w:tc>
        <w:tc>
          <w:tcPr>
            <w:tcW w:w="534" w:type="pct"/>
            <w:tcBorders>
              <w:top w:val="single" w:sz="6" w:space="0" w:color="auto"/>
              <w:left w:val="single" w:sz="6" w:space="0" w:color="auto"/>
              <w:bottom w:val="single" w:sz="6" w:space="0" w:color="auto"/>
              <w:right w:val="single" w:sz="6" w:space="0" w:color="auto"/>
            </w:tcBorders>
            <w:vAlign w:val="center"/>
            <w:hideMark/>
          </w:tcPr>
          <w:p w14:paraId="24D99541" w14:textId="77777777" w:rsidR="00992DD5" w:rsidRPr="00006506" w:rsidRDefault="00992DD5" w:rsidP="003844FA">
            <w:pPr>
              <w:spacing w:before="20" w:after="20"/>
              <w:jc w:val="right"/>
              <w:rPr>
                <w:color w:val="000000"/>
                <w:sz w:val="22"/>
                <w:szCs w:val="22"/>
              </w:rPr>
            </w:pPr>
            <w:r w:rsidRPr="00006506">
              <w:rPr>
                <w:color w:val="000000"/>
                <w:sz w:val="22"/>
                <w:szCs w:val="22"/>
              </w:rPr>
              <w:t>22,71</w:t>
            </w:r>
          </w:p>
        </w:tc>
        <w:tc>
          <w:tcPr>
            <w:tcW w:w="458" w:type="pct"/>
            <w:tcBorders>
              <w:top w:val="single" w:sz="6" w:space="0" w:color="auto"/>
              <w:left w:val="single" w:sz="6" w:space="0" w:color="auto"/>
              <w:bottom w:val="single" w:sz="6" w:space="0" w:color="auto"/>
              <w:right w:val="single" w:sz="6" w:space="0" w:color="auto"/>
            </w:tcBorders>
            <w:vAlign w:val="center"/>
            <w:hideMark/>
          </w:tcPr>
          <w:p w14:paraId="4A3FAC2A" w14:textId="77777777" w:rsidR="00992DD5" w:rsidRPr="00006506" w:rsidRDefault="001A6FFD" w:rsidP="001A6FFD">
            <w:pPr>
              <w:spacing w:before="20" w:after="20"/>
              <w:jc w:val="center"/>
              <w:rPr>
                <w:color w:val="000000"/>
                <w:sz w:val="22"/>
                <w:szCs w:val="22"/>
              </w:rPr>
            </w:pPr>
            <w:r>
              <w:rPr>
                <w:color w:val="000000"/>
                <w:sz w:val="22"/>
                <w:szCs w:val="22"/>
              </w:rPr>
              <w:t>-</w:t>
            </w:r>
          </w:p>
        </w:tc>
        <w:tc>
          <w:tcPr>
            <w:tcW w:w="533" w:type="pct"/>
            <w:tcBorders>
              <w:top w:val="single" w:sz="6" w:space="0" w:color="auto"/>
              <w:left w:val="single" w:sz="6" w:space="0" w:color="auto"/>
              <w:bottom w:val="single" w:sz="6" w:space="0" w:color="auto"/>
              <w:right w:val="single" w:sz="6" w:space="0" w:color="auto"/>
            </w:tcBorders>
            <w:vAlign w:val="center"/>
            <w:hideMark/>
          </w:tcPr>
          <w:p w14:paraId="07BCA107" w14:textId="77777777" w:rsidR="00992DD5" w:rsidRPr="00006506" w:rsidRDefault="001A6FFD" w:rsidP="001A6FFD">
            <w:pPr>
              <w:spacing w:before="20" w:after="20"/>
              <w:jc w:val="center"/>
              <w:rPr>
                <w:color w:val="000000"/>
                <w:sz w:val="22"/>
                <w:szCs w:val="22"/>
              </w:rPr>
            </w:pPr>
            <w:r>
              <w:rPr>
                <w:color w:val="000000"/>
                <w:sz w:val="22"/>
                <w:szCs w:val="22"/>
              </w:rPr>
              <w:t>-</w:t>
            </w:r>
          </w:p>
        </w:tc>
        <w:tc>
          <w:tcPr>
            <w:tcW w:w="610" w:type="pct"/>
            <w:tcBorders>
              <w:top w:val="single" w:sz="6" w:space="0" w:color="auto"/>
              <w:left w:val="single" w:sz="6" w:space="0" w:color="auto"/>
              <w:bottom w:val="single" w:sz="6" w:space="0" w:color="auto"/>
              <w:right w:val="single" w:sz="6" w:space="0" w:color="auto"/>
            </w:tcBorders>
            <w:vAlign w:val="center"/>
            <w:hideMark/>
          </w:tcPr>
          <w:p w14:paraId="6A7A2DE2" w14:textId="77777777" w:rsidR="00992DD5" w:rsidRPr="00006506" w:rsidRDefault="001A6FFD" w:rsidP="001A6FFD">
            <w:pPr>
              <w:spacing w:before="20" w:after="20"/>
              <w:jc w:val="center"/>
              <w:rPr>
                <w:color w:val="000000"/>
                <w:sz w:val="22"/>
                <w:szCs w:val="22"/>
              </w:rPr>
            </w:pPr>
            <w:r>
              <w:rPr>
                <w:color w:val="000000"/>
                <w:sz w:val="22"/>
                <w:szCs w:val="22"/>
              </w:rPr>
              <w:t>-</w:t>
            </w:r>
          </w:p>
        </w:tc>
        <w:tc>
          <w:tcPr>
            <w:tcW w:w="594" w:type="pct"/>
            <w:tcBorders>
              <w:top w:val="single" w:sz="6" w:space="0" w:color="auto"/>
              <w:left w:val="single" w:sz="6" w:space="0" w:color="auto"/>
              <w:bottom w:val="single" w:sz="6" w:space="0" w:color="auto"/>
              <w:right w:val="single" w:sz="12" w:space="0" w:color="auto"/>
            </w:tcBorders>
            <w:vAlign w:val="center"/>
            <w:hideMark/>
          </w:tcPr>
          <w:p w14:paraId="6C3F149C" w14:textId="77777777" w:rsidR="00992DD5" w:rsidRPr="00006506" w:rsidRDefault="00992DD5" w:rsidP="001A6FFD">
            <w:pPr>
              <w:spacing w:before="20" w:after="20"/>
              <w:jc w:val="center"/>
              <w:rPr>
                <w:color w:val="000000"/>
                <w:sz w:val="22"/>
                <w:szCs w:val="22"/>
              </w:rPr>
            </w:pPr>
            <w:r w:rsidRPr="00006506">
              <w:rPr>
                <w:color w:val="000000"/>
                <w:sz w:val="22"/>
                <w:szCs w:val="22"/>
              </w:rPr>
              <w:t>-</w:t>
            </w:r>
          </w:p>
        </w:tc>
      </w:tr>
      <w:tr w:rsidR="00992DD5" w14:paraId="122B4010" w14:textId="77777777" w:rsidTr="003844FA">
        <w:trPr>
          <w:trHeight w:val="544"/>
        </w:trPr>
        <w:tc>
          <w:tcPr>
            <w:tcW w:w="284" w:type="pct"/>
            <w:tcBorders>
              <w:top w:val="single" w:sz="6" w:space="0" w:color="auto"/>
              <w:left w:val="single" w:sz="12" w:space="0" w:color="auto"/>
              <w:bottom w:val="single" w:sz="6" w:space="0" w:color="auto"/>
              <w:right w:val="single" w:sz="6" w:space="0" w:color="auto"/>
            </w:tcBorders>
            <w:vAlign w:val="center"/>
            <w:hideMark/>
          </w:tcPr>
          <w:p w14:paraId="57240BD0" w14:textId="77777777" w:rsidR="00992DD5" w:rsidRPr="00006506" w:rsidRDefault="00992DD5" w:rsidP="003844FA">
            <w:pPr>
              <w:spacing w:before="20" w:after="20"/>
              <w:jc w:val="center"/>
              <w:rPr>
                <w:color w:val="000000"/>
                <w:sz w:val="22"/>
                <w:szCs w:val="22"/>
              </w:rPr>
            </w:pPr>
            <w:r w:rsidRPr="00006506">
              <w:rPr>
                <w:color w:val="000000"/>
                <w:sz w:val="22"/>
                <w:szCs w:val="22"/>
              </w:rPr>
              <w:t>3</w:t>
            </w:r>
          </w:p>
        </w:tc>
        <w:tc>
          <w:tcPr>
            <w:tcW w:w="1377" w:type="pct"/>
            <w:tcBorders>
              <w:top w:val="single" w:sz="6" w:space="0" w:color="auto"/>
              <w:left w:val="single" w:sz="6" w:space="0" w:color="auto"/>
              <w:bottom w:val="single" w:sz="6" w:space="0" w:color="auto"/>
              <w:right w:val="single" w:sz="6" w:space="0" w:color="auto"/>
            </w:tcBorders>
            <w:vAlign w:val="center"/>
            <w:hideMark/>
          </w:tcPr>
          <w:p w14:paraId="1CE6121E" w14:textId="77777777" w:rsidR="00992DD5" w:rsidRPr="00006506" w:rsidRDefault="00992DD5" w:rsidP="003844FA">
            <w:pPr>
              <w:spacing w:before="20" w:after="20"/>
              <w:rPr>
                <w:color w:val="000000"/>
                <w:sz w:val="22"/>
                <w:szCs w:val="22"/>
              </w:rPr>
            </w:pPr>
            <w:r w:rsidRPr="00006506">
              <w:rPr>
                <w:color w:val="000000"/>
                <w:sz w:val="22"/>
                <w:szCs w:val="22"/>
              </w:rPr>
              <w:t>Nhà ở người có công với cách mạng</w:t>
            </w:r>
          </w:p>
        </w:tc>
        <w:tc>
          <w:tcPr>
            <w:tcW w:w="610" w:type="pct"/>
            <w:tcBorders>
              <w:top w:val="single" w:sz="6" w:space="0" w:color="auto"/>
              <w:left w:val="single" w:sz="6" w:space="0" w:color="auto"/>
              <w:bottom w:val="single" w:sz="6" w:space="0" w:color="auto"/>
              <w:right w:val="single" w:sz="6" w:space="0" w:color="auto"/>
            </w:tcBorders>
            <w:vAlign w:val="center"/>
            <w:hideMark/>
          </w:tcPr>
          <w:p w14:paraId="4151BD6C" w14:textId="77777777" w:rsidR="00992DD5" w:rsidRPr="00006506" w:rsidRDefault="00992DD5" w:rsidP="003844FA">
            <w:pPr>
              <w:spacing w:before="20" w:after="20"/>
              <w:jc w:val="right"/>
              <w:rPr>
                <w:color w:val="000000"/>
                <w:sz w:val="22"/>
                <w:szCs w:val="22"/>
              </w:rPr>
            </w:pPr>
            <w:r w:rsidRPr="00006506">
              <w:rPr>
                <w:color w:val="000000"/>
                <w:sz w:val="22"/>
                <w:szCs w:val="22"/>
              </w:rPr>
              <w:t>2.495,79</w:t>
            </w:r>
          </w:p>
        </w:tc>
        <w:tc>
          <w:tcPr>
            <w:tcW w:w="534" w:type="pct"/>
            <w:tcBorders>
              <w:top w:val="single" w:sz="6" w:space="0" w:color="auto"/>
              <w:left w:val="single" w:sz="6" w:space="0" w:color="auto"/>
              <w:bottom w:val="single" w:sz="6" w:space="0" w:color="auto"/>
              <w:right w:val="single" w:sz="6" w:space="0" w:color="auto"/>
            </w:tcBorders>
            <w:vAlign w:val="center"/>
            <w:hideMark/>
          </w:tcPr>
          <w:p w14:paraId="77DCBEBC" w14:textId="77777777" w:rsidR="00992DD5" w:rsidRPr="00006506" w:rsidRDefault="00992DD5" w:rsidP="003844FA">
            <w:pPr>
              <w:spacing w:before="20" w:after="20"/>
              <w:jc w:val="right"/>
              <w:rPr>
                <w:color w:val="000000"/>
                <w:sz w:val="22"/>
                <w:szCs w:val="22"/>
              </w:rPr>
            </w:pPr>
            <w:r w:rsidRPr="00006506">
              <w:rPr>
                <w:color w:val="000000"/>
                <w:sz w:val="22"/>
                <w:szCs w:val="22"/>
              </w:rPr>
              <w:t>517,8</w:t>
            </w:r>
          </w:p>
        </w:tc>
        <w:tc>
          <w:tcPr>
            <w:tcW w:w="458" w:type="pct"/>
            <w:tcBorders>
              <w:top w:val="single" w:sz="6" w:space="0" w:color="auto"/>
              <w:left w:val="single" w:sz="6" w:space="0" w:color="auto"/>
              <w:bottom w:val="single" w:sz="6" w:space="0" w:color="auto"/>
              <w:right w:val="single" w:sz="6" w:space="0" w:color="auto"/>
            </w:tcBorders>
            <w:vAlign w:val="center"/>
            <w:hideMark/>
          </w:tcPr>
          <w:p w14:paraId="6A8E1EB7" w14:textId="77777777" w:rsidR="00992DD5" w:rsidRPr="00006506" w:rsidRDefault="00992DD5" w:rsidP="003844FA">
            <w:pPr>
              <w:spacing w:before="20" w:after="20"/>
              <w:jc w:val="right"/>
              <w:rPr>
                <w:color w:val="000000"/>
                <w:sz w:val="22"/>
                <w:szCs w:val="22"/>
              </w:rPr>
            </w:pPr>
          </w:p>
        </w:tc>
        <w:tc>
          <w:tcPr>
            <w:tcW w:w="533" w:type="pct"/>
            <w:tcBorders>
              <w:top w:val="single" w:sz="6" w:space="0" w:color="auto"/>
              <w:left w:val="single" w:sz="6" w:space="0" w:color="auto"/>
              <w:bottom w:val="single" w:sz="6" w:space="0" w:color="auto"/>
              <w:right w:val="single" w:sz="6" w:space="0" w:color="auto"/>
            </w:tcBorders>
            <w:vAlign w:val="center"/>
            <w:hideMark/>
          </w:tcPr>
          <w:p w14:paraId="693D4C63" w14:textId="77777777" w:rsidR="00992DD5" w:rsidRPr="00006506" w:rsidRDefault="00992DD5" w:rsidP="003844FA">
            <w:pPr>
              <w:spacing w:before="20" w:after="20"/>
              <w:jc w:val="right"/>
              <w:rPr>
                <w:color w:val="000000"/>
                <w:sz w:val="22"/>
                <w:szCs w:val="22"/>
              </w:rPr>
            </w:pPr>
            <w:r w:rsidRPr="00006506">
              <w:rPr>
                <w:color w:val="000000"/>
                <w:sz w:val="22"/>
                <w:szCs w:val="22"/>
              </w:rPr>
              <w:t>499,16</w:t>
            </w:r>
          </w:p>
        </w:tc>
        <w:tc>
          <w:tcPr>
            <w:tcW w:w="610" w:type="pct"/>
            <w:tcBorders>
              <w:top w:val="single" w:sz="6" w:space="0" w:color="auto"/>
              <w:left w:val="single" w:sz="6" w:space="0" w:color="auto"/>
              <w:bottom w:val="single" w:sz="6" w:space="0" w:color="auto"/>
              <w:right w:val="single" w:sz="6" w:space="0" w:color="auto"/>
            </w:tcBorders>
            <w:vAlign w:val="center"/>
            <w:hideMark/>
          </w:tcPr>
          <w:p w14:paraId="6FA8601B" w14:textId="77777777" w:rsidR="00992DD5" w:rsidRPr="00006506" w:rsidRDefault="001A6FFD" w:rsidP="001A6FFD">
            <w:pPr>
              <w:spacing w:before="20" w:after="20"/>
              <w:jc w:val="center"/>
              <w:rPr>
                <w:color w:val="000000"/>
                <w:sz w:val="22"/>
                <w:szCs w:val="22"/>
              </w:rPr>
            </w:pPr>
            <w:r>
              <w:rPr>
                <w:color w:val="000000"/>
                <w:sz w:val="22"/>
                <w:szCs w:val="22"/>
              </w:rPr>
              <w:t>-</w:t>
            </w:r>
          </w:p>
        </w:tc>
        <w:tc>
          <w:tcPr>
            <w:tcW w:w="594" w:type="pct"/>
            <w:tcBorders>
              <w:top w:val="single" w:sz="6" w:space="0" w:color="auto"/>
              <w:left w:val="single" w:sz="6" w:space="0" w:color="auto"/>
              <w:bottom w:val="single" w:sz="6" w:space="0" w:color="auto"/>
              <w:right w:val="single" w:sz="12" w:space="0" w:color="auto"/>
            </w:tcBorders>
            <w:vAlign w:val="center"/>
            <w:hideMark/>
          </w:tcPr>
          <w:p w14:paraId="297BEC76" w14:textId="77777777" w:rsidR="00992DD5" w:rsidRPr="00006506" w:rsidRDefault="00992DD5" w:rsidP="003844FA">
            <w:pPr>
              <w:spacing w:before="20" w:after="20"/>
              <w:jc w:val="right"/>
              <w:rPr>
                <w:color w:val="000000"/>
                <w:sz w:val="22"/>
                <w:szCs w:val="22"/>
              </w:rPr>
            </w:pPr>
            <w:r w:rsidRPr="00006506">
              <w:rPr>
                <w:color w:val="000000"/>
                <w:sz w:val="22"/>
                <w:szCs w:val="22"/>
              </w:rPr>
              <w:t>1.478,84</w:t>
            </w:r>
          </w:p>
        </w:tc>
      </w:tr>
      <w:tr w:rsidR="00992DD5" w14:paraId="5755D394" w14:textId="77777777" w:rsidTr="003844FA">
        <w:trPr>
          <w:trHeight w:val="864"/>
        </w:trPr>
        <w:tc>
          <w:tcPr>
            <w:tcW w:w="284" w:type="pct"/>
            <w:tcBorders>
              <w:top w:val="single" w:sz="6" w:space="0" w:color="auto"/>
              <w:left w:val="single" w:sz="12" w:space="0" w:color="auto"/>
              <w:bottom w:val="single" w:sz="6" w:space="0" w:color="auto"/>
              <w:right w:val="single" w:sz="6" w:space="0" w:color="auto"/>
            </w:tcBorders>
            <w:vAlign w:val="center"/>
            <w:hideMark/>
          </w:tcPr>
          <w:p w14:paraId="20456D72" w14:textId="77777777" w:rsidR="00992DD5" w:rsidRPr="00006506" w:rsidRDefault="00992DD5" w:rsidP="003844FA">
            <w:pPr>
              <w:spacing w:before="20" w:after="20"/>
              <w:jc w:val="center"/>
              <w:rPr>
                <w:color w:val="000000"/>
                <w:sz w:val="22"/>
                <w:szCs w:val="22"/>
              </w:rPr>
            </w:pPr>
            <w:r w:rsidRPr="00006506">
              <w:rPr>
                <w:color w:val="000000"/>
                <w:sz w:val="22"/>
                <w:szCs w:val="22"/>
              </w:rPr>
              <w:t>4</w:t>
            </w:r>
          </w:p>
        </w:tc>
        <w:tc>
          <w:tcPr>
            <w:tcW w:w="1377" w:type="pct"/>
            <w:tcBorders>
              <w:top w:val="single" w:sz="6" w:space="0" w:color="auto"/>
              <w:left w:val="single" w:sz="6" w:space="0" w:color="auto"/>
              <w:bottom w:val="single" w:sz="6" w:space="0" w:color="auto"/>
              <w:right w:val="single" w:sz="6" w:space="0" w:color="auto"/>
            </w:tcBorders>
            <w:vAlign w:val="center"/>
            <w:hideMark/>
          </w:tcPr>
          <w:p w14:paraId="22847AC5" w14:textId="77777777" w:rsidR="00992DD5" w:rsidRPr="00006506" w:rsidRDefault="00992DD5" w:rsidP="003844FA">
            <w:pPr>
              <w:spacing w:before="20" w:after="20"/>
              <w:rPr>
                <w:color w:val="000000"/>
                <w:sz w:val="22"/>
                <w:szCs w:val="22"/>
              </w:rPr>
            </w:pPr>
            <w:r w:rsidRPr="00006506">
              <w:rPr>
                <w:color w:val="000000"/>
                <w:sz w:val="22"/>
                <w:szCs w:val="22"/>
              </w:rPr>
              <w:t>Nhà ở hộ gia đình nghèo và cận nghèo tại khu vực nông thôn</w:t>
            </w:r>
          </w:p>
        </w:tc>
        <w:tc>
          <w:tcPr>
            <w:tcW w:w="610" w:type="pct"/>
            <w:tcBorders>
              <w:top w:val="single" w:sz="6" w:space="0" w:color="auto"/>
              <w:left w:val="single" w:sz="6" w:space="0" w:color="auto"/>
              <w:bottom w:val="single" w:sz="6" w:space="0" w:color="auto"/>
              <w:right w:val="single" w:sz="6" w:space="0" w:color="auto"/>
            </w:tcBorders>
            <w:vAlign w:val="center"/>
            <w:hideMark/>
          </w:tcPr>
          <w:p w14:paraId="4F668E90" w14:textId="77777777" w:rsidR="00992DD5" w:rsidRPr="00006506" w:rsidRDefault="00992DD5" w:rsidP="003844FA">
            <w:pPr>
              <w:spacing w:before="20" w:after="20"/>
              <w:jc w:val="right"/>
              <w:rPr>
                <w:color w:val="000000"/>
                <w:sz w:val="22"/>
                <w:szCs w:val="22"/>
              </w:rPr>
            </w:pPr>
            <w:r w:rsidRPr="00006506">
              <w:rPr>
                <w:color w:val="000000"/>
                <w:sz w:val="22"/>
                <w:szCs w:val="22"/>
              </w:rPr>
              <w:t>2.270,76</w:t>
            </w:r>
          </w:p>
        </w:tc>
        <w:tc>
          <w:tcPr>
            <w:tcW w:w="534" w:type="pct"/>
            <w:tcBorders>
              <w:top w:val="single" w:sz="6" w:space="0" w:color="auto"/>
              <w:left w:val="single" w:sz="6" w:space="0" w:color="auto"/>
              <w:bottom w:val="single" w:sz="6" w:space="0" w:color="auto"/>
              <w:right w:val="single" w:sz="6" w:space="0" w:color="auto"/>
            </w:tcBorders>
            <w:vAlign w:val="center"/>
            <w:hideMark/>
          </w:tcPr>
          <w:p w14:paraId="2C781097" w14:textId="77777777" w:rsidR="00992DD5" w:rsidRPr="00006506" w:rsidRDefault="00992DD5" w:rsidP="003844FA">
            <w:pPr>
              <w:spacing w:before="20" w:after="20"/>
              <w:jc w:val="right"/>
              <w:rPr>
                <w:color w:val="000000"/>
                <w:sz w:val="22"/>
                <w:szCs w:val="22"/>
              </w:rPr>
            </w:pPr>
            <w:r w:rsidRPr="00006506">
              <w:rPr>
                <w:color w:val="000000"/>
                <w:sz w:val="22"/>
                <w:szCs w:val="22"/>
              </w:rPr>
              <w:t>340,61</w:t>
            </w:r>
          </w:p>
        </w:tc>
        <w:tc>
          <w:tcPr>
            <w:tcW w:w="458" w:type="pct"/>
            <w:tcBorders>
              <w:top w:val="single" w:sz="6" w:space="0" w:color="auto"/>
              <w:left w:val="single" w:sz="6" w:space="0" w:color="auto"/>
              <w:bottom w:val="single" w:sz="6" w:space="0" w:color="auto"/>
              <w:right w:val="single" w:sz="6" w:space="0" w:color="auto"/>
            </w:tcBorders>
            <w:vAlign w:val="center"/>
            <w:hideMark/>
          </w:tcPr>
          <w:p w14:paraId="15214860" w14:textId="77777777" w:rsidR="00992DD5" w:rsidRPr="00006506" w:rsidRDefault="00992DD5" w:rsidP="003844FA">
            <w:pPr>
              <w:spacing w:before="20" w:after="20"/>
              <w:jc w:val="right"/>
              <w:rPr>
                <w:color w:val="000000"/>
                <w:sz w:val="22"/>
                <w:szCs w:val="22"/>
              </w:rPr>
            </w:pPr>
            <w:r w:rsidRPr="00006506">
              <w:rPr>
                <w:color w:val="000000"/>
                <w:sz w:val="22"/>
                <w:szCs w:val="22"/>
              </w:rPr>
              <w:t>34,06</w:t>
            </w:r>
          </w:p>
        </w:tc>
        <w:tc>
          <w:tcPr>
            <w:tcW w:w="533" w:type="pct"/>
            <w:tcBorders>
              <w:top w:val="single" w:sz="6" w:space="0" w:color="auto"/>
              <w:left w:val="single" w:sz="6" w:space="0" w:color="auto"/>
              <w:bottom w:val="single" w:sz="6" w:space="0" w:color="auto"/>
              <w:right w:val="single" w:sz="6" w:space="0" w:color="auto"/>
            </w:tcBorders>
            <w:vAlign w:val="center"/>
            <w:hideMark/>
          </w:tcPr>
          <w:p w14:paraId="38E24459" w14:textId="77777777" w:rsidR="00992DD5" w:rsidRPr="00006506" w:rsidRDefault="00992DD5" w:rsidP="003844FA">
            <w:pPr>
              <w:spacing w:before="20" w:after="20"/>
              <w:jc w:val="right"/>
              <w:rPr>
                <w:color w:val="000000"/>
                <w:sz w:val="22"/>
                <w:szCs w:val="22"/>
              </w:rPr>
            </w:pPr>
            <w:r w:rsidRPr="00006506">
              <w:rPr>
                <w:color w:val="000000"/>
                <w:sz w:val="22"/>
                <w:szCs w:val="22"/>
              </w:rPr>
              <w:t>339,32</w:t>
            </w:r>
          </w:p>
        </w:tc>
        <w:tc>
          <w:tcPr>
            <w:tcW w:w="610" w:type="pct"/>
            <w:tcBorders>
              <w:top w:val="single" w:sz="6" w:space="0" w:color="auto"/>
              <w:left w:val="single" w:sz="6" w:space="0" w:color="auto"/>
              <w:bottom w:val="single" w:sz="6" w:space="0" w:color="auto"/>
              <w:right w:val="single" w:sz="6" w:space="0" w:color="auto"/>
            </w:tcBorders>
            <w:vAlign w:val="center"/>
            <w:hideMark/>
          </w:tcPr>
          <w:p w14:paraId="5B64CA05" w14:textId="77777777" w:rsidR="00992DD5" w:rsidRPr="00006506" w:rsidRDefault="001A6FFD" w:rsidP="001A6FFD">
            <w:pPr>
              <w:spacing w:before="20" w:after="20"/>
              <w:jc w:val="center"/>
              <w:rPr>
                <w:color w:val="000000"/>
                <w:sz w:val="22"/>
                <w:szCs w:val="22"/>
              </w:rPr>
            </w:pPr>
            <w:r>
              <w:rPr>
                <w:color w:val="000000"/>
                <w:sz w:val="22"/>
                <w:szCs w:val="22"/>
              </w:rPr>
              <w:t>-</w:t>
            </w:r>
          </w:p>
        </w:tc>
        <w:tc>
          <w:tcPr>
            <w:tcW w:w="594" w:type="pct"/>
            <w:tcBorders>
              <w:top w:val="single" w:sz="6" w:space="0" w:color="auto"/>
              <w:left w:val="single" w:sz="6" w:space="0" w:color="auto"/>
              <w:bottom w:val="single" w:sz="6" w:space="0" w:color="auto"/>
              <w:right w:val="single" w:sz="12" w:space="0" w:color="auto"/>
            </w:tcBorders>
            <w:vAlign w:val="center"/>
            <w:hideMark/>
          </w:tcPr>
          <w:p w14:paraId="44A70ACA" w14:textId="77777777" w:rsidR="00992DD5" w:rsidRPr="00006506" w:rsidRDefault="00992DD5" w:rsidP="003844FA">
            <w:pPr>
              <w:spacing w:before="20" w:after="20"/>
              <w:jc w:val="right"/>
              <w:rPr>
                <w:color w:val="000000"/>
                <w:sz w:val="22"/>
                <w:szCs w:val="22"/>
              </w:rPr>
            </w:pPr>
            <w:r w:rsidRPr="00006506">
              <w:rPr>
                <w:color w:val="000000"/>
                <w:sz w:val="22"/>
                <w:szCs w:val="22"/>
              </w:rPr>
              <w:t>1.556,77</w:t>
            </w:r>
          </w:p>
        </w:tc>
      </w:tr>
      <w:tr w:rsidR="00992DD5" w14:paraId="784815DA" w14:textId="77777777" w:rsidTr="003844FA">
        <w:trPr>
          <w:trHeight w:val="1275"/>
        </w:trPr>
        <w:tc>
          <w:tcPr>
            <w:tcW w:w="284" w:type="pct"/>
            <w:tcBorders>
              <w:top w:val="single" w:sz="6" w:space="0" w:color="auto"/>
              <w:left w:val="single" w:sz="12" w:space="0" w:color="auto"/>
              <w:bottom w:val="single" w:sz="6" w:space="0" w:color="auto"/>
              <w:right w:val="single" w:sz="6" w:space="0" w:color="auto"/>
            </w:tcBorders>
            <w:vAlign w:val="center"/>
            <w:hideMark/>
          </w:tcPr>
          <w:p w14:paraId="12A2B9B2" w14:textId="77777777" w:rsidR="00992DD5" w:rsidRPr="00006506" w:rsidRDefault="00992DD5" w:rsidP="003844FA">
            <w:pPr>
              <w:spacing w:before="20" w:after="20"/>
              <w:jc w:val="center"/>
              <w:rPr>
                <w:color w:val="000000"/>
                <w:sz w:val="22"/>
                <w:szCs w:val="22"/>
              </w:rPr>
            </w:pPr>
            <w:r w:rsidRPr="00006506">
              <w:rPr>
                <w:color w:val="000000"/>
                <w:sz w:val="22"/>
                <w:szCs w:val="22"/>
              </w:rPr>
              <w:t>5</w:t>
            </w:r>
          </w:p>
        </w:tc>
        <w:tc>
          <w:tcPr>
            <w:tcW w:w="1377" w:type="pct"/>
            <w:tcBorders>
              <w:top w:val="single" w:sz="6" w:space="0" w:color="auto"/>
              <w:left w:val="single" w:sz="6" w:space="0" w:color="auto"/>
              <w:bottom w:val="single" w:sz="6" w:space="0" w:color="auto"/>
              <w:right w:val="single" w:sz="6" w:space="0" w:color="auto"/>
            </w:tcBorders>
            <w:vAlign w:val="center"/>
            <w:hideMark/>
          </w:tcPr>
          <w:p w14:paraId="07BAAED8" w14:textId="77777777" w:rsidR="00992DD5" w:rsidRPr="00006506" w:rsidRDefault="00992DD5" w:rsidP="003844FA">
            <w:pPr>
              <w:spacing w:before="20" w:after="20"/>
              <w:rPr>
                <w:color w:val="000000"/>
                <w:sz w:val="22"/>
                <w:szCs w:val="22"/>
              </w:rPr>
            </w:pPr>
            <w:r w:rsidRPr="00006506">
              <w:rPr>
                <w:color w:val="000000"/>
                <w:sz w:val="22"/>
                <w:szCs w:val="22"/>
              </w:rPr>
              <w:t>Nhà ở Hộ gia đình tại khu vực nông thôn thuộc vùng thường xuyên bị ảnh hưởng bởi thiên tai, biến đổi khí hậu</w:t>
            </w:r>
          </w:p>
        </w:tc>
        <w:tc>
          <w:tcPr>
            <w:tcW w:w="610" w:type="pct"/>
            <w:tcBorders>
              <w:top w:val="single" w:sz="6" w:space="0" w:color="auto"/>
              <w:left w:val="single" w:sz="6" w:space="0" w:color="auto"/>
              <w:bottom w:val="single" w:sz="6" w:space="0" w:color="auto"/>
              <w:right w:val="single" w:sz="6" w:space="0" w:color="auto"/>
            </w:tcBorders>
            <w:vAlign w:val="center"/>
            <w:hideMark/>
          </w:tcPr>
          <w:p w14:paraId="1FD24B65" w14:textId="77777777" w:rsidR="00992DD5" w:rsidRPr="00006506" w:rsidRDefault="00992DD5" w:rsidP="003844FA">
            <w:pPr>
              <w:spacing w:before="20" w:after="20"/>
              <w:jc w:val="right"/>
              <w:rPr>
                <w:color w:val="000000"/>
                <w:sz w:val="22"/>
                <w:szCs w:val="22"/>
              </w:rPr>
            </w:pPr>
            <w:r w:rsidRPr="00006506">
              <w:rPr>
                <w:color w:val="000000"/>
                <w:sz w:val="22"/>
                <w:szCs w:val="22"/>
              </w:rPr>
              <w:t>601,75</w:t>
            </w:r>
          </w:p>
        </w:tc>
        <w:tc>
          <w:tcPr>
            <w:tcW w:w="534" w:type="pct"/>
            <w:tcBorders>
              <w:top w:val="single" w:sz="6" w:space="0" w:color="auto"/>
              <w:left w:val="single" w:sz="6" w:space="0" w:color="auto"/>
              <w:bottom w:val="single" w:sz="6" w:space="0" w:color="auto"/>
              <w:right w:val="single" w:sz="6" w:space="0" w:color="auto"/>
            </w:tcBorders>
            <w:vAlign w:val="center"/>
            <w:hideMark/>
          </w:tcPr>
          <w:p w14:paraId="61A31AA3" w14:textId="77777777" w:rsidR="00992DD5" w:rsidRPr="00006506" w:rsidRDefault="00992DD5" w:rsidP="003844FA">
            <w:pPr>
              <w:spacing w:before="20" w:after="20"/>
              <w:jc w:val="right"/>
              <w:rPr>
                <w:color w:val="000000"/>
                <w:sz w:val="22"/>
                <w:szCs w:val="22"/>
              </w:rPr>
            </w:pPr>
            <w:r w:rsidRPr="00006506">
              <w:rPr>
                <w:color w:val="000000"/>
                <w:sz w:val="22"/>
                <w:szCs w:val="22"/>
              </w:rPr>
              <w:t>94,40</w:t>
            </w:r>
          </w:p>
        </w:tc>
        <w:tc>
          <w:tcPr>
            <w:tcW w:w="458" w:type="pct"/>
            <w:tcBorders>
              <w:top w:val="single" w:sz="6" w:space="0" w:color="auto"/>
              <w:left w:val="single" w:sz="6" w:space="0" w:color="auto"/>
              <w:bottom w:val="single" w:sz="6" w:space="0" w:color="auto"/>
              <w:right w:val="single" w:sz="6" w:space="0" w:color="auto"/>
            </w:tcBorders>
            <w:vAlign w:val="center"/>
            <w:hideMark/>
          </w:tcPr>
          <w:p w14:paraId="4941BADA" w14:textId="77777777" w:rsidR="00992DD5" w:rsidRPr="00006506" w:rsidRDefault="001A6FFD" w:rsidP="001A6FFD">
            <w:pPr>
              <w:spacing w:before="20" w:after="20"/>
              <w:jc w:val="center"/>
              <w:rPr>
                <w:color w:val="000000"/>
                <w:sz w:val="22"/>
                <w:szCs w:val="22"/>
              </w:rPr>
            </w:pPr>
            <w:r>
              <w:rPr>
                <w:color w:val="000000"/>
                <w:sz w:val="22"/>
                <w:szCs w:val="22"/>
              </w:rPr>
              <w:t>-</w:t>
            </w:r>
          </w:p>
        </w:tc>
        <w:tc>
          <w:tcPr>
            <w:tcW w:w="533" w:type="pct"/>
            <w:tcBorders>
              <w:top w:val="single" w:sz="6" w:space="0" w:color="auto"/>
              <w:left w:val="single" w:sz="6" w:space="0" w:color="auto"/>
              <w:bottom w:val="single" w:sz="6" w:space="0" w:color="auto"/>
              <w:right w:val="single" w:sz="6" w:space="0" w:color="auto"/>
            </w:tcBorders>
            <w:vAlign w:val="center"/>
            <w:hideMark/>
          </w:tcPr>
          <w:p w14:paraId="79AA1CA7" w14:textId="77777777" w:rsidR="00992DD5" w:rsidRPr="00006506" w:rsidRDefault="00992DD5" w:rsidP="003844FA">
            <w:pPr>
              <w:spacing w:before="20" w:after="20"/>
              <w:jc w:val="right"/>
              <w:rPr>
                <w:color w:val="000000"/>
                <w:sz w:val="22"/>
                <w:szCs w:val="22"/>
              </w:rPr>
            </w:pPr>
            <w:r w:rsidRPr="00006506">
              <w:rPr>
                <w:color w:val="000000"/>
                <w:sz w:val="22"/>
                <w:szCs w:val="22"/>
              </w:rPr>
              <w:t>270,79</w:t>
            </w:r>
          </w:p>
        </w:tc>
        <w:tc>
          <w:tcPr>
            <w:tcW w:w="610" w:type="pct"/>
            <w:tcBorders>
              <w:top w:val="single" w:sz="6" w:space="0" w:color="auto"/>
              <w:left w:val="single" w:sz="6" w:space="0" w:color="auto"/>
              <w:bottom w:val="single" w:sz="6" w:space="0" w:color="auto"/>
              <w:right w:val="single" w:sz="6" w:space="0" w:color="auto"/>
            </w:tcBorders>
            <w:vAlign w:val="center"/>
            <w:hideMark/>
          </w:tcPr>
          <w:p w14:paraId="0E1A1C3F" w14:textId="77777777" w:rsidR="00992DD5" w:rsidRPr="00006506" w:rsidRDefault="001A6FFD" w:rsidP="001A6FFD">
            <w:pPr>
              <w:spacing w:before="20" w:after="20"/>
              <w:jc w:val="center"/>
              <w:rPr>
                <w:color w:val="000000"/>
                <w:sz w:val="22"/>
                <w:szCs w:val="22"/>
              </w:rPr>
            </w:pPr>
            <w:r>
              <w:rPr>
                <w:color w:val="000000"/>
                <w:sz w:val="22"/>
                <w:szCs w:val="22"/>
              </w:rPr>
              <w:t>-</w:t>
            </w:r>
          </w:p>
        </w:tc>
        <w:tc>
          <w:tcPr>
            <w:tcW w:w="594" w:type="pct"/>
            <w:tcBorders>
              <w:top w:val="single" w:sz="6" w:space="0" w:color="auto"/>
              <w:left w:val="single" w:sz="6" w:space="0" w:color="auto"/>
              <w:bottom w:val="single" w:sz="6" w:space="0" w:color="auto"/>
              <w:right w:val="single" w:sz="12" w:space="0" w:color="auto"/>
            </w:tcBorders>
            <w:vAlign w:val="center"/>
            <w:hideMark/>
          </w:tcPr>
          <w:p w14:paraId="1ABA4DD1" w14:textId="77777777" w:rsidR="00992DD5" w:rsidRPr="00006506" w:rsidRDefault="00992DD5" w:rsidP="003844FA">
            <w:pPr>
              <w:spacing w:before="20" w:after="20"/>
              <w:jc w:val="right"/>
              <w:rPr>
                <w:color w:val="000000"/>
                <w:sz w:val="22"/>
                <w:szCs w:val="22"/>
              </w:rPr>
            </w:pPr>
            <w:r w:rsidRPr="00006506">
              <w:rPr>
                <w:color w:val="000000"/>
                <w:sz w:val="22"/>
                <w:szCs w:val="22"/>
              </w:rPr>
              <w:t>236,56</w:t>
            </w:r>
          </w:p>
        </w:tc>
      </w:tr>
      <w:tr w:rsidR="00992DD5" w14:paraId="6C5B1416" w14:textId="77777777" w:rsidTr="003844FA">
        <w:trPr>
          <w:trHeight w:val="444"/>
        </w:trPr>
        <w:tc>
          <w:tcPr>
            <w:tcW w:w="284" w:type="pct"/>
            <w:tcBorders>
              <w:top w:val="single" w:sz="6" w:space="0" w:color="auto"/>
              <w:left w:val="single" w:sz="12" w:space="0" w:color="auto"/>
              <w:bottom w:val="single" w:sz="6" w:space="0" w:color="auto"/>
              <w:right w:val="single" w:sz="6" w:space="0" w:color="auto"/>
            </w:tcBorders>
            <w:vAlign w:val="center"/>
            <w:hideMark/>
          </w:tcPr>
          <w:p w14:paraId="007B3E9D" w14:textId="77777777" w:rsidR="00992DD5" w:rsidRPr="00006506" w:rsidRDefault="00992DD5" w:rsidP="003844FA">
            <w:pPr>
              <w:spacing w:before="20" w:after="20"/>
              <w:jc w:val="center"/>
              <w:rPr>
                <w:color w:val="000000"/>
                <w:sz w:val="22"/>
                <w:szCs w:val="22"/>
              </w:rPr>
            </w:pPr>
            <w:r w:rsidRPr="00006506">
              <w:rPr>
                <w:color w:val="000000"/>
                <w:sz w:val="22"/>
                <w:szCs w:val="22"/>
              </w:rPr>
              <w:t>6</w:t>
            </w:r>
          </w:p>
        </w:tc>
        <w:tc>
          <w:tcPr>
            <w:tcW w:w="1377" w:type="pct"/>
            <w:tcBorders>
              <w:top w:val="single" w:sz="6" w:space="0" w:color="auto"/>
              <w:left w:val="single" w:sz="6" w:space="0" w:color="auto"/>
              <w:bottom w:val="single" w:sz="6" w:space="0" w:color="auto"/>
              <w:right w:val="single" w:sz="6" w:space="0" w:color="auto"/>
            </w:tcBorders>
            <w:vAlign w:val="center"/>
            <w:hideMark/>
          </w:tcPr>
          <w:p w14:paraId="131DCE9A" w14:textId="77777777" w:rsidR="00992DD5" w:rsidRPr="00006506" w:rsidRDefault="00992DD5" w:rsidP="003844FA">
            <w:pPr>
              <w:spacing w:before="20" w:after="20"/>
              <w:rPr>
                <w:color w:val="000000"/>
                <w:sz w:val="22"/>
                <w:szCs w:val="22"/>
              </w:rPr>
            </w:pPr>
            <w:r w:rsidRPr="00006506">
              <w:rPr>
                <w:color w:val="000000"/>
                <w:sz w:val="22"/>
                <w:szCs w:val="22"/>
              </w:rPr>
              <w:t>Nhà ở xã hội cho các đối tượng khác</w:t>
            </w:r>
          </w:p>
        </w:tc>
        <w:tc>
          <w:tcPr>
            <w:tcW w:w="610" w:type="pct"/>
            <w:tcBorders>
              <w:top w:val="single" w:sz="6" w:space="0" w:color="auto"/>
              <w:left w:val="single" w:sz="6" w:space="0" w:color="auto"/>
              <w:bottom w:val="single" w:sz="6" w:space="0" w:color="auto"/>
              <w:right w:val="single" w:sz="6" w:space="0" w:color="auto"/>
            </w:tcBorders>
            <w:vAlign w:val="center"/>
            <w:hideMark/>
          </w:tcPr>
          <w:p w14:paraId="798B9AF2" w14:textId="77777777" w:rsidR="00992DD5" w:rsidRPr="00006506" w:rsidRDefault="00992DD5" w:rsidP="003844FA">
            <w:pPr>
              <w:spacing w:before="20" w:after="20"/>
              <w:jc w:val="right"/>
              <w:rPr>
                <w:color w:val="000000"/>
                <w:sz w:val="22"/>
                <w:szCs w:val="22"/>
              </w:rPr>
            </w:pPr>
            <w:r w:rsidRPr="00006506">
              <w:rPr>
                <w:color w:val="000000"/>
                <w:sz w:val="22"/>
                <w:szCs w:val="22"/>
              </w:rPr>
              <w:t>7.679,37</w:t>
            </w:r>
          </w:p>
        </w:tc>
        <w:tc>
          <w:tcPr>
            <w:tcW w:w="534" w:type="pct"/>
            <w:tcBorders>
              <w:top w:val="single" w:sz="6" w:space="0" w:color="auto"/>
              <w:left w:val="single" w:sz="6" w:space="0" w:color="auto"/>
              <w:bottom w:val="single" w:sz="6" w:space="0" w:color="auto"/>
              <w:right w:val="single" w:sz="6" w:space="0" w:color="auto"/>
            </w:tcBorders>
            <w:vAlign w:val="center"/>
            <w:hideMark/>
          </w:tcPr>
          <w:p w14:paraId="7BC439AC" w14:textId="77777777" w:rsidR="00992DD5" w:rsidRPr="00006506" w:rsidRDefault="00992DD5" w:rsidP="003844FA">
            <w:pPr>
              <w:spacing w:before="20" w:after="20"/>
              <w:jc w:val="right"/>
              <w:rPr>
                <w:color w:val="000000"/>
                <w:sz w:val="22"/>
                <w:szCs w:val="22"/>
              </w:rPr>
            </w:pPr>
            <w:r w:rsidRPr="00006506">
              <w:rPr>
                <w:color w:val="000000"/>
                <w:sz w:val="22"/>
                <w:szCs w:val="22"/>
              </w:rPr>
              <w:t>1.593,35</w:t>
            </w:r>
          </w:p>
        </w:tc>
        <w:tc>
          <w:tcPr>
            <w:tcW w:w="458" w:type="pct"/>
            <w:tcBorders>
              <w:top w:val="single" w:sz="6" w:space="0" w:color="auto"/>
              <w:left w:val="single" w:sz="6" w:space="0" w:color="auto"/>
              <w:bottom w:val="single" w:sz="6" w:space="0" w:color="auto"/>
              <w:right w:val="single" w:sz="6" w:space="0" w:color="auto"/>
            </w:tcBorders>
            <w:vAlign w:val="center"/>
            <w:hideMark/>
          </w:tcPr>
          <w:p w14:paraId="31E5788A" w14:textId="77777777" w:rsidR="00992DD5" w:rsidRPr="00006506" w:rsidRDefault="00992DD5" w:rsidP="001A6FFD">
            <w:pPr>
              <w:spacing w:before="20" w:after="20"/>
              <w:jc w:val="center"/>
              <w:rPr>
                <w:color w:val="000000"/>
                <w:sz w:val="22"/>
                <w:szCs w:val="22"/>
              </w:rPr>
            </w:pPr>
            <w:r w:rsidRPr="00006506">
              <w:rPr>
                <w:color w:val="000000"/>
                <w:sz w:val="22"/>
                <w:szCs w:val="22"/>
              </w:rPr>
              <w:t>-</w:t>
            </w:r>
          </w:p>
        </w:tc>
        <w:tc>
          <w:tcPr>
            <w:tcW w:w="533" w:type="pct"/>
            <w:tcBorders>
              <w:top w:val="single" w:sz="6" w:space="0" w:color="auto"/>
              <w:left w:val="single" w:sz="6" w:space="0" w:color="auto"/>
              <w:bottom w:val="single" w:sz="6" w:space="0" w:color="auto"/>
              <w:right w:val="single" w:sz="6" w:space="0" w:color="auto"/>
            </w:tcBorders>
            <w:vAlign w:val="center"/>
            <w:hideMark/>
          </w:tcPr>
          <w:p w14:paraId="4B4E261E" w14:textId="77777777" w:rsidR="00992DD5" w:rsidRPr="00006506" w:rsidRDefault="00992DD5" w:rsidP="003844FA">
            <w:pPr>
              <w:spacing w:before="20" w:after="20"/>
              <w:jc w:val="right"/>
              <w:rPr>
                <w:color w:val="000000"/>
                <w:sz w:val="22"/>
                <w:szCs w:val="22"/>
              </w:rPr>
            </w:pPr>
            <w:r w:rsidRPr="00006506">
              <w:rPr>
                <w:color w:val="000000"/>
                <w:sz w:val="22"/>
                <w:szCs w:val="22"/>
              </w:rPr>
              <w:t>767,94</w:t>
            </w:r>
          </w:p>
        </w:tc>
        <w:tc>
          <w:tcPr>
            <w:tcW w:w="610" w:type="pct"/>
            <w:tcBorders>
              <w:top w:val="single" w:sz="6" w:space="0" w:color="auto"/>
              <w:left w:val="single" w:sz="6" w:space="0" w:color="auto"/>
              <w:bottom w:val="single" w:sz="6" w:space="0" w:color="auto"/>
              <w:right w:val="single" w:sz="6" w:space="0" w:color="auto"/>
            </w:tcBorders>
            <w:vAlign w:val="center"/>
            <w:hideMark/>
          </w:tcPr>
          <w:p w14:paraId="10191A87" w14:textId="77777777" w:rsidR="00992DD5" w:rsidRPr="00006506" w:rsidRDefault="001A6FFD" w:rsidP="001A6FFD">
            <w:pPr>
              <w:spacing w:before="20" w:after="20"/>
              <w:jc w:val="center"/>
              <w:rPr>
                <w:color w:val="000000"/>
                <w:sz w:val="22"/>
                <w:szCs w:val="22"/>
              </w:rPr>
            </w:pPr>
            <w:r>
              <w:rPr>
                <w:color w:val="000000"/>
                <w:sz w:val="22"/>
                <w:szCs w:val="22"/>
              </w:rPr>
              <w:t>-</w:t>
            </w:r>
          </w:p>
        </w:tc>
        <w:tc>
          <w:tcPr>
            <w:tcW w:w="594" w:type="pct"/>
            <w:tcBorders>
              <w:top w:val="single" w:sz="6" w:space="0" w:color="auto"/>
              <w:left w:val="single" w:sz="6" w:space="0" w:color="auto"/>
              <w:bottom w:val="single" w:sz="6" w:space="0" w:color="auto"/>
              <w:right w:val="single" w:sz="12" w:space="0" w:color="auto"/>
            </w:tcBorders>
            <w:vAlign w:val="center"/>
            <w:hideMark/>
          </w:tcPr>
          <w:p w14:paraId="2E1B676A" w14:textId="77777777" w:rsidR="00992DD5" w:rsidRPr="00006506" w:rsidRDefault="00992DD5" w:rsidP="003844FA">
            <w:pPr>
              <w:spacing w:before="20" w:after="20"/>
              <w:jc w:val="right"/>
              <w:rPr>
                <w:color w:val="000000"/>
                <w:sz w:val="22"/>
                <w:szCs w:val="22"/>
              </w:rPr>
            </w:pPr>
            <w:r w:rsidRPr="00006506">
              <w:rPr>
                <w:color w:val="000000"/>
                <w:sz w:val="22"/>
                <w:szCs w:val="22"/>
              </w:rPr>
              <w:t>5.318,08</w:t>
            </w:r>
          </w:p>
        </w:tc>
      </w:tr>
      <w:tr w:rsidR="00992DD5" w14:paraId="0458DA3D" w14:textId="77777777" w:rsidTr="003844FA">
        <w:trPr>
          <w:trHeight w:val="576"/>
        </w:trPr>
        <w:tc>
          <w:tcPr>
            <w:tcW w:w="284" w:type="pct"/>
            <w:tcBorders>
              <w:top w:val="single" w:sz="6" w:space="0" w:color="auto"/>
              <w:left w:val="single" w:sz="12" w:space="0" w:color="auto"/>
              <w:bottom w:val="single" w:sz="6" w:space="0" w:color="auto"/>
              <w:right w:val="single" w:sz="6" w:space="0" w:color="auto"/>
            </w:tcBorders>
            <w:vAlign w:val="center"/>
            <w:hideMark/>
          </w:tcPr>
          <w:p w14:paraId="7D1E943D"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IV</w:t>
            </w:r>
          </w:p>
        </w:tc>
        <w:tc>
          <w:tcPr>
            <w:tcW w:w="1377" w:type="pct"/>
            <w:tcBorders>
              <w:top w:val="single" w:sz="6" w:space="0" w:color="auto"/>
              <w:left w:val="single" w:sz="6" w:space="0" w:color="auto"/>
              <w:bottom w:val="single" w:sz="6" w:space="0" w:color="auto"/>
              <w:right w:val="single" w:sz="6" w:space="0" w:color="auto"/>
            </w:tcBorders>
            <w:vAlign w:val="center"/>
            <w:hideMark/>
          </w:tcPr>
          <w:p w14:paraId="1929D8EE" w14:textId="77777777" w:rsidR="00992DD5" w:rsidRPr="00006506" w:rsidRDefault="00992DD5" w:rsidP="003844FA">
            <w:pPr>
              <w:spacing w:before="20" w:after="20"/>
              <w:rPr>
                <w:b/>
                <w:bCs/>
                <w:color w:val="000000"/>
                <w:sz w:val="22"/>
                <w:szCs w:val="22"/>
              </w:rPr>
            </w:pPr>
            <w:r w:rsidRPr="00006506">
              <w:rPr>
                <w:b/>
                <w:bCs/>
                <w:color w:val="000000"/>
                <w:sz w:val="22"/>
                <w:szCs w:val="22"/>
              </w:rPr>
              <w:t>Nhà ở để phục vụ tái định cư</w:t>
            </w:r>
          </w:p>
        </w:tc>
        <w:tc>
          <w:tcPr>
            <w:tcW w:w="610" w:type="pct"/>
            <w:tcBorders>
              <w:top w:val="single" w:sz="6" w:space="0" w:color="auto"/>
              <w:left w:val="single" w:sz="6" w:space="0" w:color="auto"/>
              <w:bottom w:val="single" w:sz="6" w:space="0" w:color="auto"/>
              <w:right w:val="single" w:sz="6" w:space="0" w:color="auto"/>
            </w:tcBorders>
            <w:vAlign w:val="center"/>
            <w:hideMark/>
          </w:tcPr>
          <w:p w14:paraId="7573E42C" w14:textId="77777777" w:rsidR="00992DD5" w:rsidRPr="00006506" w:rsidRDefault="001A6FFD" w:rsidP="001A6FFD">
            <w:pPr>
              <w:spacing w:before="20" w:after="20"/>
              <w:jc w:val="center"/>
              <w:rPr>
                <w:b/>
                <w:bCs/>
                <w:color w:val="000000"/>
                <w:sz w:val="22"/>
                <w:szCs w:val="22"/>
              </w:rPr>
            </w:pPr>
            <w:r>
              <w:rPr>
                <w:b/>
                <w:bCs/>
                <w:color w:val="000000"/>
                <w:sz w:val="22"/>
                <w:szCs w:val="22"/>
              </w:rPr>
              <w:t>-</w:t>
            </w:r>
          </w:p>
        </w:tc>
        <w:tc>
          <w:tcPr>
            <w:tcW w:w="534" w:type="pct"/>
            <w:tcBorders>
              <w:top w:val="single" w:sz="6" w:space="0" w:color="auto"/>
              <w:left w:val="single" w:sz="6" w:space="0" w:color="auto"/>
              <w:bottom w:val="single" w:sz="6" w:space="0" w:color="auto"/>
              <w:right w:val="single" w:sz="6" w:space="0" w:color="auto"/>
            </w:tcBorders>
            <w:vAlign w:val="center"/>
            <w:hideMark/>
          </w:tcPr>
          <w:p w14:paraId="7A055149" w14:textId="77777777" w:rsidR="00992DD5" w:rsidRPr="00006506" w:rsidRDefault="001A6FFD" w:rsidP="001A6FFD">
            <w:pPr>
              <w:spacing w:before="20" w:after="20"/>
              <w:jc w:val="center"/>
              <w:rPr>
                <w:sz w:val="20"/>
              </w:rPr>
            </w:pPr>
            <w:r>
              <w:rPr>
                <w:sz w:val="20"/>
              </w:rPr>
              <w:t>-</w:t>
            </w:r>
          </w:p>
        </w:tc>
        <w:tc>
          <w:tcPr>
            <w:tcW w:w="458" w:type="pct"/>
            <w:tcBorders>
              <w:top w:val="single" w:sz="6" w:space="0" w:color="auto"/>
              <w:left w:val="single" w:sz="6" w:space="0" w:color="auto"/>
              <w:bottom w:val="single" w:sz="6" w:space="0" w:color="auto"/>
              <w:right w:val="single" w:sz="6" w:space="0" w:color="auto"/>
            </w:tcBorders>
            <w:vAlign w:val="center"/>
            <w:hideMark/>
          </w:tcPr>
          <w:p w14:paraId="390C4D8A" w14:textId="77777777" w:rsidR="00992DD5" w:rsidRPr="00006506" w:rsidRDefault="001A6FFD" w:rsidP="001A6FFD">
            <w:pPr>
              <w:spacing w:before="20" w:after="20"/>
              <w:jc w:val="center"/>
              <w:rPr>
                <w:sz w:val="20"/>
              </w:rPr>
            </w:pPr>
            <w:r>
              <w:rPr>
                <w:sz w:val="20"/>
              </w:rPr>
              <w:t>-</w:t>
            </w:r>
          </w:p>
        </w:tc>
        <w:tc>
          <w:tcPr>
            <w:tcW w:w="533" w:type="pct"/>
            <w:tcBorders>
              <w:top w:val="single" w:sz="6" w:space="0" w:color="auto"/>
              <w:left w:val="single" w:sz="6" w:space="0" w:color="auto"/>
              <w:bottom w:val="single" w:sz="6" w:space="0" w:color="auto"/>
              <w:right w:val="single" w:sz="6" w:space="0" w:color="auto"/>
            </w:tcBorders>
            <w:vAlign w:val="center"/>
            <w:hideMark/>
          </w:tcPr>
          <w:p w14:paraId="28076FE4" w14:textId="77777777" w:rsidR="00992DD5" w:rsidRPr="00006506" w:rsidRDefault="001A6FFD" w:rsidP="001A6FFD">
            <w:pPr>
              <w:spacing w:before="20" w:after="20"/>
              <w:jc w:val="center"/>
              <w:rPr>
                <w:sz w:val="20"/>
              </w:rPr>
            </w:pPr>
            <w:r>
              <w:rPr>
                <w:sz w:val="20"/>
              </w:rPr>
              <w:t>-</w:t>
            </w:r>
          </w:p>
        </w:tc>
        <w:tc>
          <w:tcPr>
            <w:tcW w:w="610" w:type="pct"/>
            <w:tcBorders>
              <w:top w:val="single" w:sz="6" w:space="0" w:color="auto"/>
              <w:left w:val="single" w:sz="6" w:space="0" w:color="auto"/>
              <w:bottom w:val="single" w:sz="6" w:space="0" w:color="auto"/>
              <w:right w:val="single" w:sz="6" w:space="0" w:color="auto"/>
            </w:tcBorders>
            <w:vAlign w:val="center"/>
            <w:hideMark/>
          </w:tcPr>
          <w:p w14:paraId="405C3F9E" w14:textId="77777777" w:rsidR="00992DD5" w:rsidRPr="00006506" w:rsidRDefault="001A6FFD" w:rsidP="001A6FFD">
            <w:pPr>
              <w:spacing w:before="20" w:after="20"/>
              <w:jc w:val="center"/>
              <w:rPr>
                <w:sz w:val="20"/>
              </w:rPr>
            </w:pPr>
            <w:r>
              <w:rPr>
                <w:sz w:val="20"/>
              </w:rPr>
              <w:t>-</w:t>
            </w:r>
          </w:p>
        </w:tc>
        <w:tc>
          <w:tcPr>
            <w:tcW w:w="594" w:type="pct"/>
            <w:tcBorders>
              <w:top w:val="single" w:sz="6" w:space="0" w:color="auto"/>
              <w:left w:val="single" w:sz="6" w:space="0" w:color="auto"/>
              <w:bottom w:val="single" w:sz="6" w:space="0" w:color="auto"/>
              <w:right w:val="single" w:sz="12" w:space="0" w:color="auto"/>
            </w:tcBorders>
            <w:vAlign w:val="center"/>
            <w:hideMark/>
          </w:tcPr>
          <w:p w14:paraId="2E01564F" w14:textId="77777777" w:rsidR="00992DD5" w:rsidRPr="00006506" w:rsidRDefault="001A6FFD" w:rsidP="001A6FFD">
            <w:pPr>
              <w:spacing w:before="20" w:after="20"/>
              <w:jc w:val="center"/>
              <w:rPr>
                <w:sz w:val="20"/>
              </w:rPr>
            </w:pPr>
            <w:r>
              <w:rPr>
                <w:sz w:val="20"/>
              </w:rPr>
              <w:t>-</w:t>
            </w:r>
          </w:p>
        </w:tc>
      </w:tr>
      <w:tr w:rsidR="00992DD5" w14:paraId="0A3F592C" w14:textId="77777777" w:rsidTr="003844FA">
        <w:trPr>
          <w:trHeight w:val="344"/>
        </w:trPr>
        <w:tc>
          <w:tcPr>
            <w:tcW w:w="284" w:type="pct"/>
            <w:tcBorders>
              <w:top w:val="single" w:sz="6" w:space="0" w:color="auto"/>
              <w:left w:val="single" w:sz="12" w:space="0" w:color="auto"/>
              <w:bottom w:val="single" w:sz="6" w:space="0" w:color="auto"/>
              <w:right w:val="single" w:sz="6" w:space="0" w:color="auto"/>
            </w:tcBorders>
            <w:vAlign w:val="center"/>
            <w:hideMark/>
          </w:tcPr>
          <w:p w14:paraId="5FB8F8DA"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V</w:t>
            </w:r>
          </w:p>
        </w:tc>
        <w:tc>
          <w:tcPr>
            <w:tcW w:w="1377" w:type="pct"/>
            <w:tcBorders>
              <w:top w:val="single" w:sz="6" w:space="0" w:color="auto"/>
              <w:left w:val="single" w:sz="6" w:space="0" w:color="auto"/>
              <w:bottom w:val="single" w:sz="6" w:space="0" w:color="auto"/>
              <w:right w:val="single" w:sz="6" w:space="0" w:color="auto"/>
            </w:tcBorders>
            <w:vAlign w:val="center"/>
            <w:hideMark/>
          </w:tcPr>
          <w:p w14:paraId="562FA0DB" w14:textId="77777777" w:rsidR="00992DD5" w:rsidRPr="00006506" w:rsidRDefault="00992DD5" w:rsidP="003844FA">
            <w:pPr>
              <w:spacing w:before="20" w:after="20"/>
              <w:rPr>
                <w:b/>
                <w:bCs/>
                <w:color w:val="000000"/>
                <w:sz w:val="22"/>
                <w:szCs w:val="22"/>
              </w:rPr>
            </w:pPr>
            <w:r w:rsidRPr="00006506">
              <w:rPr>
                <w:b/>
                <w:bCs/>
                <w:color w:val="000000"/>
                <w:sz w:val="22"/>
                <w:szCs w:val="22"/>
              </w:rPr>
              <w:t>Nhà ở của hộ gia đình, cá nhân</w:t>
            </w:r>
          </w:p>
        </w:tc>
        <w:tc>
          <w:tcPr>
            <w:tcW w:w="610" w:type="pct"/>
            <w:tcBorders>
              <w:top w:val="single" w:sz="6" w:space="0" w:color="auto"/>
              <w:left w:val="single" w:sz="6" w:space="0" w:color="auto"/>
              <w:bottom w:val="single" w:sz="6" w:space="0" w:color="auto"/>
              <w:right w:val="single" w:sz="6" w:space="0" w:color="auto"/>
            </w:tcBorders>
            <w:vAlign w:val="center"/>
            <w:hideMark/>
          </w:tcPr>
          <w:p w14:paraId="7C3ACD58" w14:textId="77777777" w:rsidR="00992DD5" w:rsidRPr="00006506" w:rsidRDefault="00992DD5" w:rsidP="003844FA">
            <w:pPr>
              <w:spacing w:before="20" w:after="20"/>
              <w:jc w:val="right"/>
              <w:rPr>
                <w:rFonts w:ascii="Times New Roman Bold" w:hAnsi="Times New Roman Bold"/>
                <w:b/>
                <w:bCs/>
                <w:color w:val="000000"/>
                <w:sz w:val="22"/>
                <w:szCs w:val="22"/>
              </w:rPr>
            </w:pPr>
            <w:r w:rsidRPr="00006506">
              <w:rPr>
                <w:rFonts w:ascii="Times New Roman Bold" w:hAnsi="Times New Roman Bold"/>
                <w:b/>
                <w:bCs/>
                <w:color w:val="000000"/>
                <w:sz w:val="22"/>
                <w:szCs w:val="22"/>
              </w:rPr>
              <w:t>13.585,77</w:t>
            </w:r>
          </w:p>
        </w:tc>
        <w:tc>
          <w:tcPr>
            <w:tcW w:w="534" w:type="pct"/>
            <w:tcBorders>
              <w:top w:val="single" w:sz="6" w:space="0" w:color="auto"/>
              <w:left w:val="single" w:sz="6" w:space="0" w:color="auto"/>
              <w:bottom w:val="single" w:sz="6" w:space="0" w:color="auto"/>
              <w:right w:val="single" w:sz="6" w:space="0" w:color="auto"/>
            </w:tcBorders>
            <w:vAlign w:val="center"/>
            <w:hideMark/>
          </w:tcPr>
          <w:p w14:paraId="76E4965C" w14:textId="77777777" w:rsidR="00992DD5" w:rsidRPr="00006506" w:rsidRDefault="00992DD5" w:rsidP="001A6FFD">
            <w:pPr>
              <w:spacing w:before="20" w:after="20"/>
              <w:jc w:val="center"/>
              <w:rPr>
                <w:b/>
                <w:bCs/>
                <w:color w:val="000000"/>
                <w:sz w:val="22"/>
                <w:szCs w:val="22"/>
              </w:rPr>
            </w:pPr>
            <w:r w:rsidRPr="00006506">
              <w:rPr>
                <w:b/>
                <w:bCs/>
                <w:color w:val="000000"/>
                <w:sz w:val="22"/>
                <w:szCs w:val="22"/>
              </w:rPr>
              <w:t>-</w:t>
            </w:r>
          </w:p>
        </w:tc>
        <w:tc>
          <w:tcPr>
            <w:tcW w:w="458" w:type="pct"/>
            <w:tcBorders>
              <w:top w:val="single" w:sz="6" w:space="0" w:color="auto"/>
              <w:left w:val="single" w:sz="6" w:space="0" w:color="auto"/>
              <w:bottom w:val="single" w:sz="6" w:space="0" w:color="auto"/>
              <w:right w:val="single" w:sz="6" w:space="0" w:color="auto"/>
            </w:tcBorders>
            <w:vAlign w:val="center"/>
            <w:hideMark/>
          </w:tcPr>
          <w:p w14:paraId="3A694F1E" w14:textId="77777777" w:rsidR="00992DD5" w:rsidRPr="00006506" w:rsidRDefault="001A6FFD" w:rsidP="001A6FFD">
            <w:pPr>
              <w:spacing w:before="20" w:after="20"/>
              <w:jc w:val="center"/>
              <w:rPr>
                <w:b/>
                <w:bCs/>
                <w:color w:val="000000"/>
                <w:sz w:val="22"/>
                <w:szCs w:val="22"/>
              </w:rPr>
            </w:pPr>
            <w:r>
              <w:rPr>
                <w:b/>
                <w:bCs/>
                <w:color w:val="000000"/>
                <w:sz w:val="22"/>
                <w:szCs w:val="22"/>
              </w:rPr>
              <w:t>-</w:t>
            </w:r>
          </w:p>
        </w:tc>
        <w:tc>
          <w:tcPr>
            <w:tcW w:w="533" w:type="pct"/>
            <w:tcBorders>
              <w:top w:val="single" w:sz="6" w:space="0" w:color="auto"/>
              <w:left w:val="single" w:sz="6" w:space="0" w:color="auto"/>
              <w:bottom w:val="single" w:sz="6" w:space="0" w:color="auto"/>
              <w:right w:val="single" w:sz="6" w:space="0" w:color="auto"/>
            </w:tcBorders>
            <w:vAlign w:val="center"/>
            <w:hideMark/>
          </w:tcPr>
          <w:p w14:paraId="750D09F0" w14:textId="77777777" w:rsidR="00992DD5" w:rsidRPr="00006506" w:rsidRDefault="001A6FFD" w:rsidP="001A6FFD">
            <w:pPr>
              <w:spacing w:before="20" w:after="20"/>
              <w:jc w:val="center"/>
              <w:rPr>
                <w:b/>
                <w:bCs/>
                <w:color w:val="000000"/>
                <w:sz w:val="22"/>
                <w:szCs w:val="22"/>
              </w:rPr>
            </w:pPr>
            <w:r>
              <w:rPr>
                <w:b/>
                <w:bCs/>
                <w:color w:val="000000"/>
                <w:sz w:val="22"/>
                <w:szCs w:val="22"/>
              </w:rPr>
              <w:t>-</w:t>
            </w:r>
          </w:p>
        </w:tc>
        <w:tc>
          <w:tcPr>
            <w:tcW w:w="610" w:type="pct"/>
            <w:tcBorders>
              <w:top w:val="single" w:sz="6" w:space="0" w:color="auto"/>
              <w:left w:val="single" w:sz="6" w:space="0" w:color="auto"/>
              <w:bottom w:val="single" w:sz="6" w:space="0" w:color="auto"/>
              <w:right w:val="single" w:sz="6" w:space="0" w:color="auto"/>
            </w:tcBorders>
            <w:vAlign w:val="center"/>
            <w:hideMark/>
          </w:tcPr>
          <w:p w14:paraId="10432670" w14:textId="77777777" w:rsidR="00992DD5" w:rsidRPr="00006506" w:rsidRDefault="001A6FFD" w:rsidP="001A6FFD">
            <w:pPr>
              <w:spacing w:before="20" w:after="20"/>
              <w:jc w:val="center"/>
              <w:rPr>
                <w:b/>
                <w:bCs/>
                <w:color w:val="000000"/>
                <w:sz w:val="22"/>
                <w:szCs w:val="22"/>
              </w:rPr>
            </w:pPr>
            <w:r>
              <w:rPr>
                <w:b/>
                <w:bCs/>
                <w:color w:val="000000"/>
                <w:sz w:val="22"/>
                <w:szCs w:val="22"/>
              </w:rPr>
              <w:t>-</w:t>
            </w:r>
          </w:p>
        </w:tc>
        <w:tc>
          <w:tcPr>
            <w:tcW w:w="594" w:type="pct"/>
            <w:tcBorders>
              <w:top w:val="single" w:sz="6" w:space="0" w:color="auto"/>
              <w:left w:val="single" w:sz="6" w:space="0" w:color="auto"/>
              <w:bottom w:val="single" w:sz="6" w:space="0" w:color="auto"/>
              <w:right w:val="single" w:sz="12" w:space="0" w:color="auto"/>
            </w:tcBorders>
            <w:vAlign w:val="center"/>
            <w:hideMark/>
          </w:tcPr>
          <w:p w14:paraId="7B26600A"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13.585,77</w:t>
            </w:r>
          </w:p>
        </w:tc>
      </w:tr>
      <w:tr w:rsidR="00992DD5" w14:paraId="31FC0FDA" w14:textId="77777777" w:rsidTr="003844FA">
        <w:trPr>
          <w:trHeight w:val="289"/>
        </w:trPr>
        <w:tc>
          <w:tcPr>
            <w:tcW w:w="1661" w:type="pct"/>
            <w:gridSpan w:val="2"/>
            <w:tcBorders>
              <w:top w:val="single" w:sz="6" w:space="0" w:color="auto"/>
              <w:left w:val="single" w:sz="12" w:space="0" w:color="auto"/>
              <w:bottom w:val="single" w:sz="12" w:space="0" w:color="auto"/>
              <w:right w:val="single" w:sz="6" w:space="0" w:color="auto"/>
            </w:tcBorders>
            <w:vAlign w:val="center"/>
            <w:hideMark/>
          </w:tcPr>
          <w:p w14:paraId="3B4C9213" w14:textId="77777777" w:rsidR="00992DD5" w:rsidRPr="00006506" w:rsidRDefault="00992DD5" w:rsidP="003844FA">
            <w:pPr>
              <w:spacing w:before="20" w:after="20"/>
              <w:jc w:val="center"/>
              <w:rPr>
                <w:b/>
                <w:bCs/>
                <w:color w:val="000000"/>
                <w:sz w:val="22"/>
                <w:szCs w:val="22"/>
              </w:rPr>
            </w:pPr>
            <w:r w:rsidRPr="00006506">
              <w:rPr>
                <w:b/>
                <w:bCs/>
                <w:color w:val="000000"/>
                <w:sz w:val="22"/>
                <w:szCs w:val="22"/>
              </w:rPr>
              <w:t>Tổng cộng</w:t>
            </w:r>
          </w:p>
        </w:tc>
        <w:tc>
          <w:tcPr>
            <w:tcW w:w="610" w:type="pct"/>
            <w:tcBorders>
              <w:top w:val="single" w:sz="6" w:space="0" w:color="auto"/>
              <w:left w:val="single" w:sz="6" w:space="0" w:color="auto"/>
              <w:bottom w:val="single" w:sz="12" w:space="0" w:color="auto"/>
              <w:right w:val="single" w:sz="6" w:space="0" w:color="auto"/>
            </w:tcBorders>
            <w:vAlign w:val="center"/>
            <w:hideMark/>
          </w:tcPr>
          <w:p w14:paraId="038CB960" w14:textId="77777777" w:rsidR="00992DD5" w:rsidRPr="00006506" w:rsidRDefault="00992DD5" w:rsidP="003844FA">
            <w:pPr>
              <w:spacing w:before="20" w:after="20"/>
              <w:jc w:val="right"/>
              <w:rPr>
                <w:rFonts w:ascii="Times New Roman Bold" w:hAnsi="Times New Roman Bold"/>
                <w:b/>
                <w:bCs/>
                <w:color w:val="000000"/>
                <w:sz w:val="22"/>
                <w:szCs w:val="22"/>
              </w:rPr>
            </w:pPr>
            <w:r w:rsidRPr="00006506">
              <w:rPr>
                <w:rFonts w:ascii="Times New Roman Bold" w:hAnsi="Times New Roman Bold"/>
                <w:b/>
                <w:bCs/>
                <w:color w:val="000000"/>
                <w:sz w:val="22"/>
                <w:szCs w:val="22"/>
              </w:rPr>
              <w:t>43.480,79</w:t>
            </w:r>
          </w:p>
        </w:tc>
        <w:tc>
          <w:tcPr>
            <w:tcW w:w="534" w:type="pct"/>
            <w:tcBorders>
              <w:top w:val="single" w:sz="6" w:space="0" w:color="auto"/>
              <w:left w:val="single" w:sz="6" w:space="0" w:color="auto"/>
              <w:bottom w:val="single" w:sz="12" w:space="0" w:color="auto"/>
              <w:right w:val="single" w:sz="6" w:space="0" w:color="auto"/>
            </w:tcBorders>
            <w:vAlign w:val="center"/>
            <w:hideMark/>
          </w:tcPr>
          <w:p w14:paraId="48B03C84"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2.572,98</w:t>
            </w:r>
          </w:p>
        </w:tc>
        <w:tc>
          <w:tcPr>
            <w:tcW w:w="458" w:type="pct"/>
            <w:tcBorders>
              <w:top w:val="single" w:sz="6" w:space="0" w:color="auto"/>
              <w:left w:val="single" w:sz="6" w:space="0" w:color="auto"/>
              <w:bottom w:val="single" w:sz="12" w:space="0" w:color="auto"/>
              <w:right w:val="single" w:sz="6" w:space="0" w:color="auto"/>
            </w:tcBorders>
            <w:vAlign w:val="center"/>
            <w:hideMark/>
          </w:tcPr>
          <w:p w14:paraId="2C0E66FA"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37,17</w:t>
            </w:r>
          </w:p>
        </w:tc>
        <w:tc>
          <w:tcPr>
            <w:tcW w:w="533" w:type="pct"/>
            <w:tcBorders>
              <w:top w:val="single" w:sz="6" w:space="0" w:color="auto"/>
              <w:left w:val="single" w:sz="6" w:space="0" w:color="auto"/>
              <w:bottom w:val="single" w:sz="12" w:space="0" w:color="auto"/>
              <w:right w:val="single" w:sz="6" w:space="0" w:color="auto"/>
            </w:tcBorders>
            <w:vAlign w:val="center"/>
          </w:tcPr>
          <w:p w14:paraId="3F914230" w14:textId="77777777" w:rsidR="00992DD5" w:rsidRPr="00006506" w:rsidRDefault="00992DD5" w:rsidP="003844FA">
            <w:pPr>
              <w:spacing w:before="20" w:after="20"/>
              <w:jc w:val="right"/>
              <w:rPr>
                <w:rFonts w:ascii="Times New Roman Bold" w:hAnsi="Times New Roman Bold"/>
                <w:b/>
                <w:bCs/>
                <w:color w:val="000000"/>
                <w:sz w:val="22"/>
                <w:szCs w:val="22"/>
              </w:rPr>
            </w:pPr>
            <w:r w:rsidRPr="00006506">
              <w:rPr>
                <w:rFonts w:ascii="Times New Roman Bold" w:hAnsi="Times New Roman Bold"/>
                <w:b/>
                <w:bCs/>
                <w:color w:val="000000"/>
                <w:sz w:val="22"/>
                <w:szCs w:val="22"/>
              </w:rPr>
              <w:t>1.883,41</w:t>
            </w:r>
          </w:p>
        </w:tc>
        <w:tc>
          <w:tcPr>
            <w:tcW w:w="610" w:type="pct"/>
            <w:tcBorders>
              <w:top w:val="single" w:sz="6" w:space="0" w:color="auto"/>
              <w:left w:val="single" w:sz="6" w:space="0" w:color="auto"/>
              <w:bottom w:val="single" w:sz="12" w:space="0" w:color="auto"/>
              <w:right w:val="single" w:sz="6" w:space="0" w:color="auto"/>
            </w:tcBorders>
            <w:vAlign w:val="center"/>
          </w:tcPr>
          <w:p w14:paraId="42A4FC36"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16.812,21</w:t>
            </w:r>
          </w:p>
        </w:tc>
        <w:tc>
          <w:tcPr>
            <w:tcW w:w="594" w:type="pct"/>
            <w:tcBorders>
              <w:top w:val="single" w:sz="6" w:space="0" w:color="auto"/>
              <w:left w:val="single" w:sz="6" w:space="0" w:color="auto"/>
              <w:bottom w:val="single" w:sz="12" w:space="0" w:color="auto"/>
              <w:right w:val="single" w:sz="12" w:space="0" w:color="auto"/>
            </w:tcBorders>
            <w:vAlign w:val="center"/>
          </w:tcPr>
          <w:p w14:paraId="4E6C761D" w14:textId="77777777" w:rsidR="00992DD5" w:rsidRPr="00006506" w:rsidRDefault="00992DD5" w:rsidP="003844FA">
            <w:pPr>
              <w:spacing w:before="20" w:after="20"/>
              <w:jc w:val="right"/>
              <w:rPr>
                <w:b/>
                <w:bCs/>
                <w:color w:val="000000"/>
                <w:sz w:val="22"/>
                <w:szCs w:val="22"/>
              </w:rPr>
            </w:pPr>
            <w:r w:rsidRPr="00006506">
              <w:rPr>
                <w:b/>
                <w:bCs/>
                <w:color w:val="000000"/>
                <w:sz w:val="22"/>
                <w:szCs w:val="22"/>
              </w:rPr>
              <w:t>22.176.01</w:t>
            </w:r>
          </w:p>
        </w:tc>
      </w:tr>
    </w:tbl>
    <w:p w14:paraId="11539168" w14:textId="0BFBA8BD" w:rsidR="00867E1C" w:rsidRPr="00DF295D" w:rsidRDefault="005E4458" w:rsidP="002F7189">
      <w:pPr>
        <w:widowControl w:val="0"/>
        <w:spacing w:before="120" w:after="120" w:line="264" w:lineRule="auto"/>
        <w:ind w:firstLine="567"/>
        <w:jc w:val="both"/>
        <w:rPr>
          <w:b/>
        </w:rPr>
      </w:pPr>
      <w:r w:rsidRPr="00DF295D">
        <w:rPr>
          <w:b/>
        </w:rPr>
        <w:t>III</w:t>
      </w:r>
      <w:r w:rsidR="00867E1C" w:rsidRPr="00DF295D">
        <w:rPr>
          <w:b/>
        </w:rPr>
        <w:t xml:space="preserve">. Giải pháp thực </w:t>
      </w:r>
      <w:r w:rsidRPr="00DF295D">
        <w:rPr>
          <w:b/>
        </w:rPr>
        <w:t>hiện</w:t>
      </w:r>
    </w:p>
    <w:p w14:paraId="4DFE034B" w14:textId="77777777" w:rsidR="002F7189" w:rsidRPr="002F7189" w:rsidRDefault="002F7189" w:rsidP="002F7189">
      <w:pPr>
        <w:widowControl w:val="0"/>
        <w:spacing w:before="120" w:after="120" w:line="264" w:lineRule="auto"/>
        <w:ind w:firstLine="567"/>
        <w:jc w:val="both"/>
        <w:rPr>
          <w:b/>
          <w:szCs w:val="28"/>
        </w:rPr>
      </w:pPr>
      <w:r w:rsidRPr="002F7189">
        <w:rPr>
          <w:color w:val="000000"/>
          <w:szCs w:val="28"/>
        </w:rPr>
        <w:t>Để thúc đẩy quá trình phát triển nhà ở giai đoạn 2030 định hướng đến năm 2045 tỉnh Quảng Trị đã thực hiện các nhóm giải pháp chủ yếu sau:</w:t>
      </w:r>
    </w:p>
    <w:p w14:paraId="24D13D26" w14:textId="5A83A827" w:rsidR="002F7189" w:rsidRPr="006412A6" w:rsidRDefault="006412A6" w:rsidP="002F7189">
      <w:pPr>
        <w:widowControl w:val="0"/>
        <w:spacing w:before="120" w:after="120" w:line="264" w:lineRule="auto"/>
        <w:ind w:firstLine="567"/>
        <w:jc w:val="both"/>
        <w:rPr>
          <w:szCs w:val="28"/>
        </w:rPr>
      </w:pPr>
      <w:r w:rsidRPr="006412A6">
        <w:rPr>
          <w:szCs w:val="28"/>
        </w:rPr>
        <w:t>1.</w:t>
      </w:r>
      <w:r w:rsidR="002F7189" w:rsidRPr="006412A6">
        <w:rPr>
          <w:szCs w:val="28"/>
        </w:rPr>
        <w:t xml:space="preserve"> Giải pháp hoàn thiện thể chế, chính sách về nhà ở</w:t>
      </w:r>
    </w:p>
    <w:p w14:paraId="0A2399AC" w14:textId="39EA020E" w:rsidR="002F7189" w:rsidRPr="002F7189" w:rsidRDefault="006412A6" w:rsidP="002F7189">
      <w:pPr>
        <w:widowControl w:val="0"/>
        <w:spacing w:before="120" w:after="120" w:line="264" w:lineRule="auto"/>
        <w:ind w:firstLine="567"/>
        <w:jc w:val="both"/>
        <w:rPr>
          <w:szCs w:val="28"/>
        </w:rPr>
      </w:pPr>
      <w:r>
        <w:rPr>
          <w:szCs w:val="28"/>
        </w:rPr>
        <w:t>a)</w:t>
      </w:r>
      <w:r w:rsidR="002F7189" w:rsidRPr="002F7189">
        <w:rPr>
          <w:szCs w:val="28"/>
        </w:rPr>
        <w:t xml:space="preserve"> Tham gia sửa đổi, hoàn thiện, đồng bộ hệ thống phát luật về nhà ở, đầu tư, đất đai, bất động sản.</w:t>
      </w:r>
    </w:p>
    <w:p w14:paraId="12CB1E2C" w14:textId="1149BCE0" w:rsidR="002F7189" w:rsidRPr="002F7189" w:rsidRDefault="006412A6" w:rsidP="002F7189">
      <w:pPr>
        <w:widowControl w:val="0"/>
        <w:spacing w:before="120" w:after="120" w:line="264" w:lineRule="auto"/>
        <w:ind w:firstLine="567"/>
        <w:jc w:val="both"/>
        <w:rPr>
          <w:szCs w:val="28"/>
        </w:rPr>
      </w:pPr>
      <w:r>
        <w:rPr>
          <w:szCs w:val="28"/>
        </w:rPr>
        <w:t>b)</w:t>
      </w:r>
      <w:r w:rsidR="002F7189" w:rsidRPr="002F7189">
        <w:rPr>
          <w:szCs w:val="28"/>
        </w:rPr>
        <w:t xml:space="preserve"> Nghiên cứu xây dựng, ban hành các cơ chế, chính sách ưu đãi, khuyến khích nhằm thu hút đầu tư, huy động các nguồn lực tham gia phát triển nhà ở, đồng bộ với hạ tầng đô thị, nông thôn; phát triển nhà ở theo dự án có giá cả phù hợp với khả năng chi trả của người dân; thúc đẩy phát triển nhà ở xã hội.</w:t>
      </w:r>
    </w:p>
    <w:p w14:paraId="15514ACA" w14:textId="150DE19A" w:rsidR="002F7189" w:rsidRPr="002F7189" w:rsidRDefault="006412A6" w:rsidP="002F7189">
      <w:pPr>
        <w:widowControl w:val="0"/>
        <w:spacing w:before="120" w:after="120" w:line="264" w:lineRule="auto"/>
        <w:ind w:firstLine="567"/>
        <w:jc w:val="both"/>
        <w:rPr>
          <w:szCs w:val="28"/>
        </w:rPr>
      </w:pPr>
      <w:r>
        <w:rPr>
          <w:szCs w:val="28"/>
        </w:rPr>
        <w:t>c)</w:t>
      </w:r>
      <w:r w:rsidR="002F7189" w:rsidRPr="002F7189">
        <w:rPr>
          <w:szCs w:val="28"/>
        </w:rPr>
        <w:t xml:space="preserve"> Nghiên cứu xây dựng, ban hành các cơ chế, chính sách khuyến khích áp dụng các kỹ thuật, công nghệ mới hướng tới nâng cao chất lượng nhà ở, phù hợp với xu hướng phát triển nhà ở xanh, thông minh, ứng dụng công nghệ số, tiết kiệm năng lượng, bền vững, thân thiện với môi trường; đồng thời tăng cường công tác thanh tra, kiểm tra, quản lý chất lượng, đảm bảo tuân thủ các yêu cầu của quy chuẩn, tiêu chuẩn kỹ thuật về xây dựng nhà ở.</w:t>
      </w:r>
    </w:p>
    <w:p w14:paraId="6AAEE1D3" w14:textId="70E4A426" w:rsidR="002F7189" w:rsidRPr="006412A6" w:rsidRDefault="006412A6" w:rsidP="002F7189">
      <w:pPr>
        <w:widowControl w:val="0"/>
        <w:spacing w:before="120" w:after="120" w:line="264" w:lineRule="auto"/>
        <w:ind w:firstLine="567"/>
        <w:jc w:val="both"/>
        <w:rPr>
          <w:szCs w:val="28"/>
        </w:rPr>
      </w:pPr>
      <w:r w:rsidRPr="006412A6">
        <w:rPr>
          <w:szCs w:val="28"/>
        </w:rPr>
        <w:t>2.</w:t>
      </w:r>
      <w:r w:rsidR="002F7189" w:rsidRPr="006412A6">
        <w:rPr>
          <w:szCs w:val="28"/>
        </w:rPr>
        <w:t xml:space="preserve"> Giải pháp về về quy hoạch, phát triển quỹ đất</w:t>
      </w:r>
    </w:p>
    <w:p w14:paraId="521A4F91" w14:textId="513EC8B9" w:rsidR="002F7189" w:rsidRPr="002F7189" w:rsidRDefault="006412A6" w:rsidP="002F7189">
      <w:pPr>
        <w:widowControl w:val="0"/>
        <w:spacing w:before="120" w:after="120" w:line="264" w:lineRule="auto"/>
        <w:ind w:firstLine="567"/>
        <w:jc w:val="both"/>
        <w:rPr>
          <w:szCs w:val="28"/>
        </w:rPr>
      </w:pPr>
      <w:r>
        <w:rPr>
          <w:szCs w:val="28"/>
        </w:rPr>
        <w:t>a)</w:t>
      </w:r>
      <w:r w:rsidR="002F7189" w:rsidRPr="002F7189">
        <w:rPr>
          <w:szCs w:val="28"/>
        </w:rPr>
        <w:t xml:space="preserve"> Trong quá trình lập, phê duyệt, điều chỉnh quy hoạch đô thị, quy hoạch xây dựng điểm dân cư nông thôn, quy hoạch khu công nghiệp phải bố trí quỹ đất để phát triển nhà ở bảo đảm phù hợp với quy hoạch, kế hoạch sử dụng đất được phê duyệt nhằm đáp ứng phát triển các dự án đô thị, dự án phát triển nhà ở, dự án phát triển nhà xã hội, nhà công vụ, nhà ở phục vụ tái định cư...</w:t>
      </w:r>
    </w:p>
    <w:p w14:paraId="566B4770" w14:textId="660B814D" w:rsidR="002F7189" w:rsidRPr="002F7189" w:rsidRDefault="006412A6" w:rsidP="002F7189">
      <w:pPr>
        <w:widowControl w:val="0"/>
        <w:spacing w:before="120" w:after="120" w:line="264" w:lineRule="auto"/>
        <w:ind w:firstLine="567"/>
        <w:jc w:val="both"/>
        <w:rPr>
          <w:szCs w:val="28"/>
        </w:rPr>
      </w:pPr>
      <w:r>
        <w:rPr>
          <w:szCs w:val="28"/>
        </w:rPr>
        <w:lastRenderedPageBreak/>
        <w:t>b)</w:t>
      </w:r>
      <w:r w:rsidR="002F7189" w:rsidRPr="002F7189">
        <w:rPr>
          <w:szCs w:val="28"/>
        </w:rPr>
        <w:t xml:space="preserve"> Quá trình lập, phê duyệt, điều chỉnh quy hoạch các dự án phát triển nhà ở thương mại, dự án phát triển đô thị, quy hoạch khu công nghiệp phải bố trí quỹ đất để làm nhà ở xã hội đảm bảo quy định của pháp luật và đáp ứng nhu cầu của địa phương; quan tâm quy hoạch phát triển loại hình nhà chung cư; tăng cường công tác thi tuyển, tuyển chọn, lấy ý kiến tham gia của cộng đồng về ý tưởng, phương án quy hoạch, kiến trúc, thiết kế đô thị.</w:t>
      </w:r>
    </w:p>
    <w:p w14:paraId="6CA084C0" w14:textId="018A93F5" w:rsidR="002F7189" w:rsidRPr="002F7189" w:rsidRDefault="006412A6" w:rsidP="002F7189">
      <w:pPr>
        <w:widowControl w:val="0"/>
        <w:spacing w:before="120" w:after="120" w:line="264" w:lineRule="auto"/>
        <w:ind w:firstLine="567"/>
        <w:jc w:val="both"/>
        <w:rPr>
          <w:szCs w:val="28"/>
        </w:rPr>
      </w:pPr>
      <w:r>
        <w:rPr>
          <w:szCs w:val="28"/>
        </w:rPr>
        <w:t>c)</w:t>
      </w:r>
      <w:r w:rsidR="002F7189" w:rsidRPr="002F7189">
        <w:rPr>
          <w:szCs w:val="28"/>
        </w:rPr>
        <w:t xml:space="preserve"> Tập trung rà soát, tổ chức lập, điều chỉnh các quy hoạch xây dựng vùng liên huyện, vùng huyện, khu chức năng; quy hoạch chung đô thị, nông thôn; triển khai phủ kín các quy hoạch phân khu và nâng cao tỷ lệ phủ kín quy hoạch chi tiết; ưu tiên tổ chức lập, điều chỉnh quy hoạch xây dựng các khu vực có lợi thế thu hút đầu tư. Thường xuyên rà soát các quy hoạch được phê duyệt nhưng thời gian thực hiện kéo dài, thiếu khả thi để điều chỉnh hoặc xóa bỏ.</w:t>
      </w:r>
    </w:p>
    <w:p w14:paraId="6511BD9F" w14:textId="53DE7A7B" w:rsidR="002F7189" w:rsidRPr="002F7189" w:rsidRDefault="006412A6" w:rsidP="002F7189">
      <w:pPr>
        <w:widowControl w:val="0"/>
        <w:spacing w:before="120" w:after="120" w:line="264" w:lineRule="auto"/>
        <w:ind w:firstLine="567"/>
        <w:jc w:val="both"/>
        <w:rPr>
          <w:szCs w:val="28"/>
        </w:rPr>
      </w:pPr>
      <w:r>
        <w:rPr>
          <w:szCs w:val="28"/>
        </w:rPr>
        <w:t>d)</w:t>
      </w:r>
      <w:r w:rsidR="002F7189" w:rsidRPr="002F7189">
        <w:rPr>
          <w:szCs w:val="28"/>
        </w:rPr>
        <w:t xml:space="preserve"> Xây dựng hệ thống dữ liệu toàn tỉnh, kết nối với hệ thống dữ liệu toàn quốc về quy hoạch; ứng dụng rộng rãi hệ thống thông tin địa lý (GIS) và công nghệ số, nền tảng số trong quy hoạch và quản lý quy hoạch, phát triển đô thị.</w:t>
      </w:r>
    </w:p>
    <w:p w14:paraId="74A470F9" w14:textId="4331ADE5" w:rsidR="002F7189" w:rsidRPr="002F7189" w:rsidRDefault="006412A6" w:rsidP="002F7189">
      <w:pPr>
        <w:widowControl w:val="0"/>
        <w:spacing w:before="120" w:after="120" w:line="264" w:lineRule="auto"/>
        <w:ind w:firstLine="567"/>
        <w:jc w:val="both"/>
        <w:rPr>
          <w:szCs w:val="28"/>
        </w:rPr>
      </w:pPr>
      <w:r>
        <w:rPr>
          <w:szCs w:val="28"/>
        </w:rPr>
        <w:t>đ)</w:t>
      </w:r>
      <w:r w:rsidR="002F7189" w:rsidRPr="002F7189">
        <w:rPr>
          <w:szCs w:val="28"/>
        </w:rPr>
        <w:t xml:space="preserve"> Tổ chức khai thác có hiệu quả các quỹ đất để phát triển nhà ở, đảm bảo đồng bộ với hệ thống hạ tầng đô thị, nông thôn, phù hợp với điều kiện tự nhiên và thích ứng biến đổi khí hậu, tạo nguồn thu ngân sách để tái đầu tư phát triển, cải tạo, chỉnh trang đô thị, nông thôn. </w:t>
      </w:r>
    </w:p>
    <w:p w14:paraId="638EF618" w14:textId="7E240EE0" w:rsidR="002F7189" w:rsidRPr="006412A6" w:rsidRDefault="006412A6" w:rsidP="002F7189">
      <w:pPr>
        <w:widowControl w:val="0"/>
        <w:spacing w:before="120" w:after="120" w:line="264" w:lineRule="auto"/>
        <w:ind w:firstLine="567"/>
        <w:jc w:val="both"/>
        <w:rPr>
          <w:szCs w:val="28"/>
        </w:rPr>
      </w:pPr>
      <w:r w:rsidRPr="006412A6">
        <w:rPr>
          <w:szCs w:val="28"/>
        </w:rPr>
        <w:t>3.</w:t>
      </w:r>
      <w:r w:rsidR="002F7189" w:rsidRPr="006412A6">
        <w:rPr>
          <w:szCs w:val="28"/>
        </w:rPr>
        <w:t xml:space="preserve"> Giải pháp nâng cao năng lực phát triển nhà ở theo dự án</w:t>
      </w:r>
    </w:p>
    <w:p w14:paraId="7E83D773" w14:textId="1A70773B" w:rsidR="002F7189" w:rsidRPr="002F7189" w:rsidRDefault="006412A6" w:rsidP="002F7189">
      <w:pPr>
        <w:widowControl w:val="0"/>
        <w:spacing w:before="120" w:after="120" w:line="264" w:lineRule="auto"/>
        <w:ind w:firstLine="567"/>
        <w:jc w:val="both"/>
        <w:rPr>
          <w:szCs w:val="28"/>
        </w:rPr>
      </w:pPr>
      <w:r>
        <w:rPr>
          <w:spacing w:val="-5"/>
          <w:szCs w:val="28"/>
        </w:rPr>
        <w:t>a)</w:t>
      </w:r>
      <w:r w:rsidR="002F7189" w:rsidRPr="002F7189">
        <w:rPr>
          <w:spacing w:val="-5"/>
          <w:szCs w:val="28"/>
        </w:rPr>
        <w:t xml:space="preserve"> Tăng cường công tác kiểm tra, đánh giá chặt chẽ năng lực của chủ đầu tư thực hiện dự án phát triển nhà ở, đảm bảo chủ đầu tư phải có đủ chức năng, năng lực, kinh nghiệm theo quy định, ưu tiên chủ đầu tư có phương án được đánh giá cao về giải pháp quy hoạch, kiến trúc, đầu tư xây dựng hạ tầng kỹ thuật, hạ tầng xã hội, tiến độ thực hiện dự án, đưa công trình vào sử dụng, giải pháp quản lý vận hành.</w:t>
      </w:r>
      <w:r w:rsidR="002F7189" w:rsidRPr="002F7189">
        <w:rPr>
          <w:szCs w:val="28"/>
        </w:rPr>
        <w:cr/>
      </w:r>
      <w:r w:rsidR="002F7189" w:rsidRPr="002F7189">
        <w:rPr>
          <w:szCs w:val="28"/>
        </w:rPr>
        <w:tab/>
      </w:r>
      <w:r>
        <w:rPr>
          <w:szCs w:val="28"/>
        </w:rPr>
        <w:t>b)</w:t>
      </w:r>
      <w:r w:rsidR="002F7189" w:rsidRPr="002F7189">
        <w:rPr>
          <w:szCs w:val="28"/>
        </w:rPr>
        <w:t xml:space="preserve"> Tăng cường hiệu quả và tính công khai, minh bạch trong quá trình lựa chọn nhà đầu tư, theo đó chủ yếu thực hiện thông qua phương thức đấu giá, đấu thầu cho các dự án phát triển đô thị, phát triển nhà ở, phát triển nhà ở xã hội. Nghiên cứu bổ sung các tiêu chí, tiêu chuẩn, yêu cầu về dự án, những điều kiện nhà đầu tư cần đáp ứng trong hồ sơ mời thầu đầu tư dự án đảm bảo phù hợp với điều kiện thực tế địa phương.</w:t>
      </w:r>
    </w:p>
    <w:p w14:paraId="22ED43BA" w14:textId="3639C3CC" w:rsidR="002F7189" w:rsidRPr="002F7189" w:rsidRDefault="006412A6" w:rsidP="002F7189">
      <w:pPr>
        <w:widowControl w:val="0"/>
        <w:spacing w:before="120" w:after="120" w:line="264" w:lineRule="auto"/>
        <w:ind w:firstLine="567"/>
        <w:jc w:val="both"/>
        <w:rPr>
          <w:szCs w:val="28"/>
        </w:rPr>
      </w:pPr>
      <w:r>
        <w:rPr>
          <w:szCs w:val="28"/>
        </w:rPr>
        <w:t>c)</w:t>
      </w:r>
      <w:r w:rsidR="002F7189" w:rsidRPr="002F7189">
        <w:rPr>
          <w:szCs w:val="28"/>
        </w:rPr>
        <w:t xml:space="preserve"> Tăng cường giám sát, áp dụng các chế tài để đảm bảo chủ đầu tư thực hiện đúng những những cam kết, nghĩa vụ, nội dung được phê duyệt trong quá trình triển khai thực hiện dự án.</w:t>
      </w:r>
    </w:p>
    <w:p w14:paraId="034BEE3F" w14:textId="7931358A" w:rsidR="002F7189" w:rsidRPr="002F7189" w:rsidRDefault="006412A6" w:rsidP="002F7189">
      <w:pPr>
        <w:widowControl w:val="0"/>
        <w:spacing w:before="120" w:after="120" w:line="264" w:lineRule="auto"/>
        <w:ind w:firstLine="567"/>
        <w:jc w:val="both"/>
        <w:rPr>
          <w:szCs w:val="28"/>
        </w:rPr>
      </w:pPr>
      <w:r>
        <w:rPr>
          <w:szCs w:val="28"/>
        </w:rPr>
        <w:t>d)</w:t>
      </w:r>
      <w:r w:rsidR="002F7189" w:rsidRPr="002F7189">
        <w:rPr>
          <w:szCs w:val="28"/>
        </w:rPr>
        <w:t xml:space="preserve"> Tăng cường thực hiện quản lý sau đầu tư xây dựng nhà ở, ban hành các quy chế để quản lý cũng như quy định về việc bàn giao, tiếp nhận, bảo trì các công trình hạ tầng kỹ thuật, hạ tầng xã hội trong dự án phát triển nhà ở. </w:t>
      </w:r>
    </w:p>
    <w:p w14:paraId="12FF98CB" w14:textId="7ABD0121" w:rsidR="002F7189" w:rsidRPr="006412A6" w:rsidRDefault="006412A6" w:rsidP="002F7189">
      <w:pPr>
        <w:widowControl w:val="0"/>
        <w:spacing w:before="120" w:after="120" w:line="264" w:lineRule="auto"/>
        <w:ind w:firstLine="567"/>
        <w:jc w:val="both"/>
        <w:rPr>
          <w:szCs w:val="28"/>
        </w:rPr>
      </w:pPr>
      <w:r w:rsidRPr="006412A6">
        <w:rPr>
          <w:szCs w:val="28"/>
        </w:rPr>
        <w:t>4.</w:t>
      </w:r>
      <w:r w:rsidR="002F7189" w:rsidRPr="006412A6">
        <w:rPr>
          <w:szCs w:val="28"/>
        </w:rPr>
        <w:t xml:space="preserve"> Giải pháp phát triển nhà ở theo Chương trình, kế hoạch phát triển nhà ở </w:t>
      </w:r>
      <w:r w:rsidR="002F7189" w:rsidRPr="006412A6">
        <w:rPr>
          <w:szCs w:val="28"/>
        </w:rPr>
        <w:lastRenderedPageBreak/>
        <w:t>của tỉnh</w:t>
      </w:r>
    </w:p>
    <w:p w14:paraId="7295562C" w14:textId="16F78AB8" w:rsidR="002F7189" w:rsidRPr="002F7189" w:rsidRDefault="006412A6" w:rsidP="002F7189">
      <w:pPr>
        <w:widowControl w:val="0"/>
        <w:spacing w:before="120" w:after="120" w:line="264" w:lineRule="auto"/>
        <w:ind w:firstLine="567"/>
        <w:jc w:val="both"/>
        <w:rPr>
          <w:szCs w:val="28"/>
        </w:rPr>
      </w:pPr>
      <w:r>
        <w:rPr>
          <w:szCs w:val="28"/>
        </w:rPr>
        <w:t>a)</w:t>
      </w:r>
      <w:r w:rsidR="002F7189" w:rsidRPr="002F7189">
        <w:rPr>
          <w:szCs w:val="28"/>
        </w:rPr>
        <w:t xml:space="preserve"> Triển khai thực hiện Chương trình phát triển nhà ở, kịp thời tổ chức lập Kế hoạch phát triển nhà ở 5 năm và hàng năm nhằm quản lý phát triển nhà ở, điều tiết đảm bảo cân đối cung - cầu nhà ở. Tăng cường công tác quản lý về nhà ở của các cơ quan quản lý nhà nước về nhà ở và bất động sản. </w:t>
      </w:r>
    </w:p>
    <w:p w14:paraId="6617D031" w14:textId="3540BBBB" w:rsidR="002F7189" w:rsidRPr="002F7189" w:rsidRDefault="006412A6" w:rsidP="002F7189">
      <w:pPr>
        <w:widowControl w:val="0"/>
        <w:spacing w:before="120" w:after="120" w:line="264" w:lineRule="auto"/>
        <w:ind w:firstLine="567"/>
        <w:jc w:val="both"/>
        <w:rPr>
          <w:spacing w:val="-2"/>
          <w:szCs w:val="28"/>
        </w:rPr>
      </w:pPr>
      <w:r>
        <w:rPr>
          <w:szCs w:val="28"/>
        </w:rPr>
        <w:t>b)</w:t>
      </w:r>
      <w:r w:rsidR="002F7189" w:rsidRPr="002F7189">
        <w:rPr>
          <w:szCs w:val="28"/>
        </w:rPr>
        <w:t xml:space="preserve"> </w:t>
      </w:r>
      <w:r w:rsidR="002F7189" w:rsidRPr="002F7189">
        <w:rPr>
          <w:spacing w:val="-2"/>
          <w:szCs w:val="28"/>
        </w:rPr>
        <w:t>Quy định đầy đủ, cụ thể, thống nhất các nội dung trong Chương trình, Kế hoạch phát triển nhà ở; đảm bảo tính kết nối, đồng bộ với các quy định pháp luật liên quan, đặc biệt là các loại quy hoạch liên quan. Ưu tiên phát triển nhà ở theo dự án tại các đô thị lớn, nhất là tại các khu vực trung tâm, khu vực có yêu cầu cao về kiến trúc, cảnh quan; khuyến khích phát triển phân khúc nhà ở thương mại bình dân và nhà ở cho thuê. Quản lý danh mục các dự án phát triển nhà ở trong Kế hoạch phát triển nhà ở 05 năm làm cơ sở để chấp thuận chủ trương đầu tư.</w:t>
      </w:r>
    </w:p>
    <w:p w14:paraId="3A9ACB88" w14:textId="297AEE0B" w:rsidR="002F7189" w:rsidRPr="006412A6" w:rsidRDefault="006412A6" w:rsidP="002F7189">
      <w:pPr>
        <w:widowControl w:val="0"/>
        <w:spacing w:before="120" w:after="120" w:line="264" w:lineRule="auto"/>
        <w:ind w:firstLine="567"/>
        <w:jc w:val="both"/>
        <w:rPr>
          <w:szCs w:val="28"/>
        </w:rPr>
      </w:pPr>
      <w:r w:rsidRPr="006412A6">
        <w:rPr>
          <w:szCs w:val="28"/>
        </w:rPr>
        <w:t>5.</w:t>
      </w:r>
      <w:r w:rsidR="002F7189" w:rsidRPr="006412A6">
        <w:rPr>
          <w:szCs w:val="28"/>
        </w:rPr>
        <w:t xml:space="preserve"> Giải pháp về nguồn vốn và thuế</w:t>
      </w:r>
    </w:p>
    <w:p w14:paraId="5F7EF12D" w14:textId="37C0F54A" w:rsidR="002F7189" w:rsidRPr="002F7189" w:rsidRDefault="006412A6" w:rsidP="002F7189">
      <w:pPr>
        <w:widowControl w:val="0"/>
        <w:spacing w:before="120" w:after="120" w:line="264" w:lineRule="auto"/>
        <w:ind w:firstLine="567"/>
        <w:jc w:val="both"/>
        <w:rPr>
          <w:szCs w:val="28"/>
        </w:rPr>
      </w:pPr>
      <w:r>
        <w:rPr>
          <w:szCs w:val="28"/>
        </w:rPr>
        <w:t>a)</w:t>
      </w:r>
      <w:r w:rsidR="002F7189" w:rsidRPr="002F7189">
        <w:rPr>
          <w:szCs w:val="28"/>
        </w:rPr>
        <w:t xml:space="preserve"> Giải pháp về nguồn vốn</w:t>
      </w:r>
    </w:p>
    <w:p w14:paraId="23F74436" w14:textId="77777777" w:rsidR="002F7189" w:rsidRPr="002F7189" w:rsidRDefault="002F7189" w:rsidP="002F7189">
      <w:pPr>
        <w:widowControl w:val="0"/>
        <w:spacing w:before="120" w:after="120" w:line="264" w:lineRule="auto"/>
        <w:ind w:firstLine="567"/>
        <w:jc w:val="both"/>
        <w:rPr>
          <w:spacing w:val="-2"/>
          <w:szCs w:val="28"/>
        </w:rPr>
      </w:pPr>
      <w:r w:rsidRPr="002F7189">
        <w:rPr>
          <w:spacing w:val="-2"/>
          <w:szCs w:val="28"/>
        </w:rPr>
        <w:t>- Bố trí hợp lý, sử dụng hiệu quả nguồn vốn từ ngân sách nhà nước để phát triển nhà ở cho các đối tượng chính sách, cho các chương trình mục tiêu về nhà ở.</w:t>
      </w:r>
    </w:p>
    <w:p w14:paraId="60007E91" w14:textId="77777777" w:rsidR="002F7189" w:rsidRPr="002F7189" w:rsidRDefault="002F7189" w:rsidP="002F7189">
      <w:pPr>
        <w:widowControl w:val="0"/>
        <w:spacing w:before="120" w:after="120" w:line="264" w:lineRule="auto"/>
        <w:ind w:firstLine="567"/>
        <w:jc w:val="both"/>
        <w:rPr>
          <w:szCs w:val="28"/>
        </w:rPr>
      </w:pPr>
      <w:r w:rsidRPr="002F7189">
        <w:rPr>
          <w:szCs w:val="28"/>
        </w:rPr>
        <w:t>- Huy động nguồn vốn xã hội hóa để phát triển nhà ở thông qua nhiều hình thức như: huy động vốn của doanh nghiệp, huy động từ ngân hàng, các tổ chức tín dụng, quỹ đầu tư phát triển và các nguồn vốn hợp pháp khác, nhằm tạo lập hệ thống tài chính nhà ở vận hành ổn định, dài hạn và giảm phụ thuộc vào ngân sách nhà nước.</w:t>
      </w:r>
    </w:p>
    <w:p w14:paraId="0E046E4D" w14:textId="760B036F" w:rsidR="002F7189" w:rsidRPr="002F7189" w:rsidRDefault="006412A6" w:rsidP="002F7189">
      <w:pPr>
        <w:widowControl w:val="0"/>
        <w:spacing w:before="120" w:after="120" w:line="264" w:lineRule="auto"/>
        <w:ind w:firstLine="567"/>
        <w:jc w:val="both"/>
        <w:rPr>
          <w:szCs w:val="28"/>
        </w:rPr>
      </w:pPr>
      <w:r>
        <w:rPr>
          <w:szCs w:val="28"/>
        </w:rPr>
        <w:t>b)</w:t>
      </w:r>
      <w:r w:rsidR="002F7189" w:rsidRPr="002F7189">
        <w:rPr>
          <w:szCs w:val="28"/>
        </w:rPr>
        <w:t xml:space="preserve"> Giải pháp về thuế:</w:t>
      </w:r>
    </w:p>
    <w:p w14:paraId="5B08297B" w14:textId="77777777" w:rsidR="002F7189" w:rsidRPr="002F7189" w:rsidRDefault="002F7189" w:rsidP="002F7189">
      <w:pPr>
        <w:widowControl w:val="0"/>
        <w:spacing w:before="120" w:after="120" w:line="264" w:lineRule="auto"/>
        <w:ind w:firstLine="567"/>
        <w:jc w:val="both"/>
        <w:rPr>
          <w:szCs w:val="28"/>
        </w:rPr>
      </w:pPr>
      <w:r w:rsidRPr="002F7189">
        <w:rPr>
          <w:szCs w:val="28"/>
        </w:rPr>
        <w:t>- Tiếp tục thực hiện có hiệu quả chính sách ưu đãi về thuế liên quan đến phát triển nhà ở xã hội như miễn, giảm thuế giá trị gia tăng, thuế thu nhập doanh nghiệp và các ưu đãi khác theo pháp luật về thuế và pháp luật về nhà ở.</w:t>
      </w:r>
    </w:p>
    <w:p w14:paraId="632C45A6" w14:textId="77777777" w:rsidR="002F7189" w:rsidRPr="002F7189" w:rsidRDefault="002F7189" w:rsidP="002F7189">
      <w:pPr>
        <w:widowControl w:val="0"/>
        <w:spacing w:before="120" w:after="120" w:line="264" w:lineRule="auto"/>
        <w:ind w:firstLine="567"/>
        <w:jc w:val="both"/>
        <w:rPr>
          <w:szCs w:val="28"/>
        </w:rPr>
      </w:pPr>
      <w:r w:rsidRPr="002F7189">
        <w:rPr>
          <w:szCs w:val="28"/>
        </w:rPr>
        <w:t xml:space="preserve">- Tham gia điều chỉnh, bổ sung các chính sách thuế liên quan đến nhà ở để điều tiết thị trường bất động sản cho phù hợp tình hình thực tế địa phương.  </w:t>
      </w:r>
    </w:p>
    <w:p w14:paraId="3478D5B6" w14:textId="77777777" w:rsidR="002F7189" w:rsidRPr="002F7189" w:rsidRDefault="002F7189" w:rsidP="002F7189">
      <w:pPr>
        <w:widowControl w:val="0"/>
        <w:spacing w:before="120" w:after="120" w:line="264" w:lineRule="auto"/>
        <w:ind w:firstLine="567"/>
        <w:jc w:val="both"/>
        <w:rPr>
          <w:spacing w:val="-3"/>
          <w:szCs w:val="28"/>
        </w:rPr>
      </w:pPr>
      <w:r w:rsidRPr="002F7189">
        <w:rPr>
          <w:spacing w:val="-3"/>
          <w:szCs w:val="28"/>
        </w:rPr>
        <w:t>- Tăng cường sự phối hợp giữa các cơ quan, đơn vị nhằm triển khai thực hiện hiệu quả các chính sách, quy định về thuế, tránh thất thoát ngân sách nhà nước.</w:t>
      </w:r>
    </w:p>
    <w:p w14:paraId="1AAB69E2" w14:textId="65AC5C40" w:rsidR="002F7189" w:rsidRPr="006412A6" w:rsidRDefault="006412A6" w:rsidP="002F7189">
      <w:pPr>
        <w:widowControl w:val="0"/>
        <w:spacing w:before="120" w:after="120" w:line="264" w:lineRule="auto"/>
        <w:ind w:firstLine="567"/>
        <w:jc w:val="both"/>
        <w:rPr>
          <w:szCs w:val="28"/>
        </w:rPr>
      </w:pPr>
      <w:r w:rsidRPr="006412A6">
        <w:rPr>
          <w:szCs w:val="28"/>
        </w:rPr>
        <w:t>6.</w:t>
      </w:r>
      <w:r w:rsidR="002F7189" w:rsidRPr="006412A6">
        <w:rPr>
          <w:szCs w:val="28"/>
        </w:rPr>
        <w:t xml:space="preserve"> Giải pháp phát triển thị trường bất động sản</w:t>
      </w:r>
    </w:p>
    <w:p w14:paraId="3D09B082" w14:textId="453E7617" w:rsidR="002F7189" w:rsidRPr="002F7189" w:rsidRDefault="006412A6" w:rsidP="002F7189">
      <w:pPr>
        <w:widowControl w:val="0"/>
        <w:spacing w:before="120" w:after="120" w:line="264" w:lineRule="auto"/>
        <w:ind w:firstLine="567"/>
        <w:jc w:val="both"/>
        <w:rPr>
          <w:spacing w:val="-2"/>
          <w:szCs w:val="28"/>
        </w:rPr>
      </w:pPr>
      <w:r>
        <w:rPr>
          <w:spacing w:val="-2"/>
          <w:szCs w:val="28"/>
        </w:rPr>
        <w:t>a)</w:t>
      </w:r>
      <w:r w:rsidR="002F7189" w:rsidRPr="002F7189">
        <w:rPr>
          <w:spacing w:val="-2"/>
          <w:szCs w:val="28"/>
        </w:rPr>
        <w:t xml:space="preserve"> Tham gia sửa đổi, hoàn thiện và tổ chức thực hiện có hiệu quả pháp luật về kinh doanh bất động sản để thúc đẩy phát triển thị trường bất động sản của tỉnh.</w:t>
      </w:r>
    </w:p>
    <w:p w14:paraId="37C547EA" w14:textId="67260ECA" w:rsidR="002F7189" w:rsidRPr="002F7189" w:rsidRDefault="006412A6" w:rsidP="002F7189">
      <w:pPr>
        <w:widowControl w:val="0"/>
        <w:spacing w:before="120" w:after="120" w:line="264" w:lineRule="auto"/>
        <w:ind w:firstLine="567"/>
        <w:jc w:val="both"/>
        <w:rPr>
          <w:szCs w:val="28"/>
        </w:rPr>
      </w:pPr>
      <w:r>
        <w:rPr>
          <w:szCs w:val="28"/>
        </w:rPr>
        <w:t>b)</w:t>
      </w:r>
      <w:r w:rsidR="002F7189" w:rsidRPr="002F7189">
        <w:rPr>
          <w:szCs w:val="28"/>
        </w:rPr>
        <w:t xml:space="preserve"> Khuyến khích việc giao dịch kinh doanh bất động sản qua các sàn giao dịch bất động sản để công khai, minh bạch. Tăng cường kiểm soát hoạt động của các sàn giao dịch bất động sản trong đó có hoạt động giao dịch kinh doanh nhà </w:t>
      </w:r>
      <w:r w:rsidR="002F7189" w:rsidRPr="002F7189">
        <w:rPr>
          <w:szCs w:val="28"/>
        </w:rPr>
        <w:lastRenderedPageBreak/>
        <w:t>ở, góp phần quản lý thông tin giao dịch bất động sản, tăng tính công khai, minh bạch và bảo vệ quyền lợi người dân.</w:t>
      </w:r>
    </w:p>
    <w:p w14:paraId="2664A9EF" w14:textId="31189FE1" w:rsidR="002F7189" w:rsidRPr="002F7189" w:rsidRDefault="006412A6" w:rsidP="002F7189">
      <w:pPr>
        <w:widowControl w:val="0"/>
        <w:spacing w:before="120" w:after="120" w:line="264" w:lineRule="auto"/>
        <w:ind w:firstLine="567"/>
        <w:jc w:val="both"/>
        <w:rPr>
          <w:szCs w:val="28"/>
        </w:rPr>
      </w:pPr>
      <w:r>
        <w:rPr>
          <w:szCs w:val="28"/>
        </w:rPr>
        <w:t>c)</w:t>
      </w:r>
      <w:r w:rsidR="002F7189" w:rsidRPr="002F7189">
        <w:rPr>
          <w:szCs w:val="28"/>
        </w:rPr>
        <w:t xml:space="preserve"> Tăng cường kiểm soát hoạt động môi giới bất động sản trong đó có hoạt động môi giới kinh doanh nhà ở của các tổ chức, cá nhân theo hướng: nâng cao trình độ chuyên môn, đạo đức nghề nghiệp đối với cá nhân hành nghề môi giới bất động sản (chuẩn hóa việc đào tạo, thi sát hạch, cấp chứng chỉ hành nghề); khuyến khích các cá nhân hành nghề môi giới bất động sản đăng ký, tham gia hoạt động có tổ chức quản lý (hoạt động theo doanh nghiệp, văn phòng, hội…).</w:t>
      </w:r>
    </w:p>
    <w:p w14:paraId="7ED80C10" w14:textId="52CC0134" w:rsidR="002F7189" w:rsidRPr="002F7189" w:rsidRDefault="006412A6" w:rsidP="002F7189">
      <w:pPr>
        <w:widowControl w:val="0"/>
        <w:spacing w:before="120" w:after="120" w:line="264" w:lineRule="auto"/>
        <w:ind w:firstLine="567"/>
        <w:jc w:val="both"/>
        <w:rPr>
          <w:szCs w:val="28"/>
        </w:rPr>
      </w:pPr>
      <w:r>
        <w:rPr>
          <w:szCs w:val="28"/>
        </w:rPr>
        <w:t>d)</w:t>
      </w:r>
      <w:r w:rsidR="002F7189" w:rsidRPr="002F7189">
        <w:rPr>
          <w:szCs w:val="28"/>
        </w:rPr>
        <w:t xml:space="preserve"> Theo dõi chặt chẽ, kịp thời, nắm bắt thông tin, tình hình diễn biến của thị trường bất động sản; triển khai thực hiện các giải pháp hiệu quả nhằm đảm bảo thị trường bất động sản và nhà ở phát triển ổn định, lành mạnh, kịp thời xử lý các hiện tượng "sốt nóng", "đóng băng".</w:t>
      </w:r>
    </w:p>
    <w:p w14:paraId="4153C4A3" w14:textId="2500B7F2" w:rsidR="002F7189" w:rsidRPr="002F7189" w:rsidRDefault="006412A6" w:rsidP="002F7189">
      <w:pPr>
        <w:widowControl w:val="0"/>
        <w:spacing w:before="120" w:after="120" w:line="264" w:lineRule="auto"/>
        <w:ind w:firstLine="567"/>
        <w:jc w:val="both"/>
        <w:rPr>
          <w:szCs w:val="28"/>
        </w:rPr>
      </w:pPr>
      <w:r>
        <w:rPr>
          <w:szCs w:val="28"/>
        </w:rPr>
        <w:t>đ)</w:t>
      </w:r>
      <w:r w:rsidR="002F7189" w:rsidRPr="002F7189">
        <w:rPr>
          <w:szCs w:val="28"/>
        </w:rPr>
        <w:t xml:space="preserve"> Tăng cường hiệu quả công tác quản lý nhà nước trong lĩnh vực kinh doanh bất động sản và nhà ở; nâng cao trách nhiệm quản lý nhà nước về nhà ở và thị trường bất động sản của các ngành và địa phương; hoàn thiện việc xây dựng, quản lý và sử dụng hệ thống thông tin về nhà ở và thị trường bất động sản để đảm bảo tính công khai, minh bạch; nâng cao hiệu quả hoạt động kiểm tra, xử lý, ngăn chặn sai phạm trong kinh doanh nhà ở và bất động sản.</w:t>
      </w:r>
    </w:p>
    <w:p w14:paraId="45AB80C0" w14:textId="5EE0F07F" w:rsidR="002F7189" w:rsidRPr="006412A6" w:rsidRDefault="006412A6" w:rsidP="002F7189">
      <w:pPr>
        <w:widowControl w:val="0"/>
        <w:spacing w:before="120" w:after="120" w:line="264" w:lineRule="auto"/>
        <w:ind w:firstLine="567"/>
        <w:jc w:val="both"/>
        <w:rPr>
          <w:szCs w:val="28"/>
        </w:rPr>
      </w:pPr>
      <w:r w:rsidRPr="006412A6">
        <w:rPr>
          <w:szCs w:val="28"/>
        </w:rPr>
        <w:t>7.</w:t>
      </w:r>
      <w:r w:rsidR="002F7189" w:rsidRPr="006412A6">
        <w:rPr>
          <w:szCs w:val="28"/>
        </w:rPr>
        <w:t xml:space="preserve"> Giải pháp cải cách thủ tục hành chính, thủ tục đầu tư</w:t>
      </w:r>
    </w:p>
    <w:p w14:paraId="5F770FED" w14:textId="2FD5B9E4" w:rsidR="002F7189" w:rsidRPr="002F7189" w:rsidRDefault="006412A6" w:rsidP="002F7189">
      <w:pPr>
        <w:widowControl w:val="0"/>
        <w:spacing w:before="120" w:after="120" w:line="264" w:lineRule="auto"/>
        <w:ind w:firstLine="567"/>
        <w:jc w:val="both"/>
        <w:rPr>
          <w:szCs w:val="28"/>
        </w:rPr>
      </w:pPr>
      <w:r>
        <w:rPr>
          <w:szCs w:val="28"/>
        </w:rPr>
        <w:t>a)</w:t>
      </w:r>
      <w:r w:rsidR="002F7189" w:rsidRPr="002F7189">
        <w:rPr>
          <w:szCs w:val="28"/>
        </w:rPr>
        <w:t xml:space="preserve"> Tiếp tục đẩy mạnh cải cách thủ tục hành chính trong quy trình đầu tư phát triển nhà ở theo hướng công khai, minh bạch, chuẩn hóa và rút ngắn thời gian thực hiện. Nghiên cứu đẩy mạnh phân cấp, phân quyền, thực hiện chuyển đổi số các thủ tục hành chính trong lĩnh vực nhà ở và thị trường bất động sản.</w:t>
      </w:r>
    </w:p>
    <w:p w14:paraId="75AAF08E" w14:textId="6E4D398D" w:rsidR="002F7189" w:rsidRPr="002F7189" w:rsidRDefault="006412A6" w:rsidP="002F7189">
      <w:pPr>
        <w:widowControl w:val="0"/>
        <w:spacing w:before="120" w:after="120" w:line="264" w:lineRule="auto"/>
        <w:ind w:firstLine="567"/>
        <w:jc w:val="both"/>
        <w:rPr>
          <w:szCs w:val="28"/>
        </w:rPr>
      </w:pPr>
      <w:r>
        <w:rPr>
          <w:szCs w:val="28"/>
        </w:rPr>
        <w:t>b)</w:t>
      </w:r>
      <w:r w:rsidR="002F7189" w:rsidRPr="002F7189">
        <w:rPr>
          <w:szCs w:val="28"/>
        </w:rPr>
        <w:t xml:space="preserve"> Thực hiện nghiêm các quy định của pháp luật về nhà ở, về thị trường bất động sản, về đầu tư, xây dựng. Tăng cường sự phối hợp giữa các cơ quan quản lý nhà nước để kịp thời xử lý, tháo gỡ khó khăn, vướng mắc trong quá trình thực hiện các dự án phát triển nhà ở trên địa bàn.</w:t>
      </w:r>
    </w:p>
    <w:p w14:paraId="39DB6249" w14:textId="2279BBA7" w:rsidR="002F7189" w:rsidRPr="00015177" w:rsidRDefault="00015177" w:rsidP="002F7189">
      <w:pPr>
        <w:widowControl w:val="0"/>
        <w:spacing w:before="120" w:after="120" w:line="264" w:lineRule="auto"/>
        <w:ind w:firstLine="567"/>
        <w:jc w:val="both"/>
        <w:rPr>
          <w:szCs w:val="28"/>
        </w:rPr>
      </w:pPr>
      <w:r w:rsidRPr="00015177">
        <w:rPr>
          <w:szCs w:val="28"/>
        </w:rPr>
        <w:t>8.</w:t>
      </w:r>
      <w:r w:rsidR="002F7189" w:rsidRPr="00015177">
        <w:rPr>
          <w:szCs w:val="28"/>
        </w:rPr>
        <w:t xml:space="preserve"> Giải pháp khác</w:t>
      </w:r>
    </w:p>
    <w:p w14:paraId="3056572C" w14:textId="302886AD" w:rsidR="002F7189" w:rsidRPr="002F7189" w:rsidRDefault="00015177" w:rsidP="002F7189">
      <w:pPr>
        <w:widowControl w:val="0"/>
        <w:spacing w:before="120" w:after="120" w:line="264" w:lineRule="auto"/>
        <w:ind w:firstLine="567"/>
        <w:jc w:val="both"/>
        <w:rPr>
          <w:szCs w:val="28"/>
        </w:rPr>
      </w:pPr>
      <w:r>
        <w:rPr>
          <w:szCs w:val="28"/>
        </w:rPr>
        <w:t>a)</w:t>
      </w:r>
      <w:r w:rsidR="002F7189" w:rsidRPr="002F7189">
        <w:rPr>
          <w:szCs w:val="28"/>
        </w:rPr>
        <w:t xml:space="preserve"> Tăng cường ứng dụng khoa học công nghệ, nghiên cứu và áp dụng các thiết kế, kỹ thuật và công nghệ xây dựng nhà ở mới, vật liệu mới, ứng dụng công nghệ số nhằm tiết kiệm chi phí, hạ giá thành xây dựng nhà ở, đồng thời sử dụng hiệu quả năng lượng và phát thải thấp.</w:t>
      </w:r>
    </w:p>
    <w:p w14:paraId="7B5B05DA" w14:textId="1E2243C5" w:rsidR="002F7189" w:rsidRPr="002F7189" w:rsidRDefault="00015177" w:rsidP="002F7189">
      <w:pPr>
        <w:widowControl w:val="0"/>
        <w:spacing w:before="120" w:after="120" w:line="264" w:lineRule="auto"/>
        <w:ind w:firstLine="567"/>
        <w:jc w:val="both"/>
        <w:rPr>
          <w:szCs w:val="28"/>
        </w:rPr>
      </w:pPr>
      <w:r>
        <w:rPr>
          <w:szCs w:val="28"/>
        </w:rPr>
        <w:t>b)</w:t>
      </w:r>
      <w:r w:rsidR="002F7189" w:rsidRPr="002F7189">
        <w:rPr>
          <w:szCs w:val="28"/>
        </w:rPr>
        <w:t xml:space="preserve"> Đẩy mạnh công tác đào tạo, bồi dưỡng chuyên môn, nghiệp vụ trong lĩnh vực phát triển nhà ở và kinh doanh bất động sản.</w:t>
      </w:r>
    </w:p>
    <w:p w14:paraId="6DFC7859" w14:textId="5B2146C5" w:rsidR="002F7189" w:rsidRPr="002F7189" w:rsidRDefault="00015177" w:rsidP="002F7189">
      <w:pPr>
        <w:widowControl w:val="0"/>
        <w:spacing w:before="120" w:after="120" w:line="264" w:lineRule="auto"/>
        <w:ind w:firstLine="567"/>
        <w:jc w:val="both"/>
        <w:rPr>
          <w:spacing w:val="-3"/>
          <w:szCs w:val="28"/>
        </w:rPr>
      </w:pPr>
      <w:r>
        <w:rPr>
          <w:spacing w:val="-3"/>
          <w:szCs w:val="28"/>
        </w:rPr>
        <w:t>c)</w:t>
      </w:r>
      <w:r w:rsidR="002F7189" w:rsidRPr="002F7189">
        <w:rPr>
          <w:spacing w:val="-3"/>
          <w:szCs w:val="28"/>
        </w:rPr>
        <w:t xml:space="preserve"> Nghiên cứu các giải pháp thúc đẩy phát triển loại hình nhà chung cư phù hợp với điều kiện thực tế; xây dựng cộng đồng dân cư đô thị, nông thôn văn minh.</w:t>
      </w:r>
    </w:p>
    <w:p w14:paraId="09A1EDCA" w14:textId="194079BE" w:rsidR="002F7189" w:rsidRPr="002F7189" w:rsidRDefault="00015177" w:rsidP="002F7189">
      <w:pPr>
        <w:widowControl w:val="0"/>
        <w:spacing w:before="120" w:after="120" w:line="264" w:lineRule="auto"/>
        <w:ind w:firstLine="567"/>
        <w:jc w:val="both"/>
        <w:rPr>
          <w:szCs w:val="28"/>
        </w:rPr>
      </w:pPr>
      <w:r>
        <w:rPr>
          <w:szCs w:val="28"/>
        </w:rPr>
        <w:t>d)</w:t>
      </w:r>
      <w:r w:rsidR="002F7189" w:rsidRPr="002F7189">
        <w:rPr>
          <w:szCs w:val="28"/>
        </w:rPr>
        <w:t xml:space="preserve"> Tăng cường công tác tuyên truyền, quảng bá chính sách nhà ở xã hội và </w:t>
      </w:r>
      <w:r w:rsidR="002F7189" w:rsidRPr="002F7189">
        <w:rPr>
          <w:szCs w:val="28"/>
        </w:rPr>
        <w:lastRenderedPageBreak/>
        <w:t>cung cấp thông tin cho người dân thông qua các phương thức truyền thông khác nhau; tuyên truyền, hướng dẫn thực hiện các quy chuẩn, tiêu chuẩn xây dựng nhằm nâng cao chất lượng nhà ở, nhất là nhà ở người dân tự xây.</w:t>
      </w:r>
    </w:p>
    <w:p w14:paraId="5325120F" w14:textId="5FC3CC5A" w:rsidR="00867E1C" w:rsidRDefault="00015177" w:rsidP="0025037F">
      <w:pPr>
        <w:widowControl w:val="0"/>
        <w:spacing w:before="120" w:after="120" w:line="264" w:lineRule="auto"/>
        <w:ind w:firstLine="567"/>
        <w:jc w:val="both"/>
      </w:pPr>
      <w:r>
        <w:rPr>
          <w:szCs w:val="28"/>
        </w:rPr>
        <w:t>đ)</w:t>
      </w:r>
      <w:r w:rsidR="002F7189" w:rsidRPr="002F7189">
        <w:rPr>
          <w:szCs w:val="28"/>
        </w:rPr>
        <w:t xml:space="preserve"> Công khai rộng rãi, đầy đủ thông tin về quy hoạch xây dựng, quy hoạch, kế hoạch sử dụng đất, về các dự án phát triển nhà ở và thị trường bất động sản để người dân, doanh nghiệp nắm bắt, theo dõi, giám sát</w:t>
      </w:r>
      <w:r w:rsidR="00867E1C" w:rsidRPr="00644B4D">
        <w:t>.</w:t>
      </w:r>
      <w:r w:rsidR="008B0E44">
        <w:t>/.</w:t>
      </w:r>
    </w:p>
    <w:p w14:paraId="5032A024" w14:textId="77777777" w:rsidR="008B0E44" w:rsidRPr="00644B4D" w:rsidRDefault="008B0E44" w:rsidP="00867E1C">
      <w:pPr>
        <w:spacing w:before="120"/>
        <w:ind w:firstLine="567"/>
        <w:jc w:val="both"/>
        <w:rPr>
          <w:b/>
        </w:rPr>
      </w:pPr>
    </w:p>
    <w:p w14:paraId="73C6D3A8" w14:textId="77777777" w:rsidR="00026BB2" w:rsidRDefault="00026BB2" w:rsidP="00867E1C">
      <w:pPr>
        <w:widowControl w:val="0"/>
        <w:spacing w:before="60" w:after="60" w:line="264" w:lineRule="auto"/>
        <w:ind w:firstLine="567"/>
        <w:jc w:val="both"/>
        <w:rPr>
          <w:spacing w:val="-2"/>
          <w:szCs w:val="28"/>
        </w:rPr>
      </w:pPr>
    </w:p>
    <w:sectPr w:rsidR="00026BB2" w:rsidSect="00926077">
      <w:headerReference w:type="default" r:id="rId11"/>
      <w:headerReference w:type="first" r:id="rId12"/>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4BB6F" w14:textId="77777777" w:rsidR="00961275" w:rsidRDefault="00961275">
      <w:r>
        <w:separator/>
      </w:r>
    </w:p>
  </w:endnote>
  <w:endnote w:type="continuationSeparator" w:id="0">
    <w:p w14:paraId="458B5D3D" w14:textId="77777777" w:rsidR="00961275" w:rsidRDefault="0096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10019" w14:textId="77777777" w:rsidR="005E4458" w:rsidRDefault="005E4458" w:rsidP="002700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6D67D8" w14:textId="77777777" w:rsidR="005E4458" w:rsidRDefault="005E44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2F74A" w14:textId="77777777" w:rsidR="005E4458" w:rsidRDefault="005E4458" w:rsidP="004C085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E393D" w14:textId="77777777" w:rsidR="00961275" w:rsidRDefault="00961275">
      <w:r>
        <w:separator/>
      </w:r>
    </w:p>
  </w:footnote>
  <w:footnote w:type="continuationSeparator" w:id="0">
    <w:p w14:paraId="725C6DEF" w14:textId="77777777" w:rsidR="00961275" w:rsidRDefault="0096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94752" w14:textId="77777777" w:rsidR="005E4458" w:rsidRDefault="005E4458">
    <w:pPr>
      <w:pStyle w:val="Header"/>
      <w:jc w:val="center"/>
    </w:pPr>
    <w:r>
      <w:fldChar w:fldCharType="begin"/>
    </w:r>
    <w:r>
      <w:instrText xml:space="preserve"> PAGE   \* MERGEFORMAT </w:instrText>
    </w:r>
    <w:r>
      <w:fldChar w:fldCharType="separate"/>
    </w:r>
    <w:r w:rsidR="00723658">
      <w:rPr>
        <w:noProof/>
      </w:rPr>
      <w:t>2</w:t>
    </w:r>
    <w:r>
      <w:rPr>
        <w:noProof/>
      </w:rPr>
      <w:fldChar w:fldCharType="end"/>
    </w:r>
  </w:p>
  <w:p w14:paraId="03321239" w14:textId="77777777" w:rsidR="005E4458" w:rsidRDefault="005E44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51EF5" w14:textId="77777777" w:rsidR="005E4458" w:rsidRDefault="005E4458">
    <w:pPr>
      <w:pStyle w:val="Header"/>
      <w:jc w:val="center"/>
    </w:pPr>
    <w:r>
      <w:fldChar w:fldCharType="begin"/>
    </w:r>
    <w:r>
      <w:instrText xml:space="preserve"> PAGE   \* MERGEFORMAT </w:instrText>
    </w:r>
    <w:r>
      <w:fldChar w:fldCharType="separate"/>
    </w:r>
    <w:r w:rsidR="00723658">
      <w:rPr>
        <w:noProof/>
      </w:rPr>
      <w:t>3</w:t>
    </w:r>
    <w:r>
      <w:rPr>
        <w:noProof/>
      </w:rPr>
      <w:fldChar w:fldCharType="end"/>
    </w:r>
  </w:p>
  <w:p w14:paraId="270189F4" w14:textId="77777777" w:rsidR="005E4458" w:rsidRDefault="005E44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98E54" w14:textId="77777777" w:rsidR="005E4458" w:rsidRDefault="005E4458">
    <w:pPr>
      <w:pStyle w:val="Header"/>
      <w:jc w:val="center"/>
    </w:pPr>
  </w:p>
  <w:p w14:paraId="77A6054E" w14:textId="77777777" w:rsidR="005E4458" w:rsidRDefault="005E44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51211"/>
    <w:multiLevelType w:val="hybridMultilevel"/>
    <w:tmpl w:val="4330E334"/>
    <w:lvl w:ilvl="0" w:tplc="B76AE394">
      <w:start w:val="50"/>
      <w:numFmt w:val="bullet"/>
      <w:lvlText w:val=""/>
      <w:lvlJc w:val="left"/>
      <w:pPr>
        <w:tabs>
          <w:tab w:val="num" w:pos="1695"/>
        </w:tabs>
        <w:ind w:left="1695" w:hanging="975"/>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F831263"/>
    <w:multiLevelType w:val="singleLevel"/>
    <w:tmpl w:val="4CBE9C5A"/>
    <w:lvl w:ilvl="0">
      <w:start w:val="5"/>
      <w:numFmt w:val="bullet"/>
      <w:lvlText w:val="-"/>
      <w:lvlJc w:val="left"/>
      <w:pPr>
        <w:tabs>
          <w:tab w:val="num" w:pos="360"/>
        </w:tabs>
        <w:ind w:left="360" w:hanging="360"/>
      </w:pPr>
      <w:rPr>
        <w:rFonts w:ascii="Times New Roman" w:hAnsi="Times New Roman" w:hint="default"/>
      </w:rPr>
    </w:lvl>
  </w:abstractNum>
  <w:abstractNum w:abstractNumId="2">
    <w:nsid w:val="5B035AE8"/>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3">
    <w:nsid w:val="5BDF376D"/>
    <w:multiLevelType w:val="hybridMultilevel"/>
    <w:tmpl w:val="5442D34C"/>
    <w:lvl w:ilvl="0" w:tplc="810C1DD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E386789"/>
    <w:multiLevelType w:val="hybridMultilevel"/>
    <w:tmpl w:val="08E6A766"/>
    <w:lvl w:ilvl="0" w:tplc="59B4D8E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909407E"/>
    <w:multiLevelType w:val="hybridMultilevel"/>
    <w:tmpl w:val="49BE6260"/>
    <w:lvl w:ilvl="0" w:tplc="ECAC207A">
      <w:start w:val="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81B0910"/>
    <w:multiLevelType w:val="hybridMultilevel"/>
    <w:tmpl w:val="E188AF40"/>
    <w:lvl w:ilvl="0" w:tplc="1D4429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82271CC"/>
    <w:multiLevelType w:val="hybridMultilevel"/>
    <w:tmpl w:val="CB482BCA"/>
    <w:lvl w:ilvl="0" w:tplc="E8C20D0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513"/>
    <w:rsid w:val="00004856"/>
    <w:rsid w:val="00011994"/>
    <w:rsid w:val="00013E38"/>
    <w:rsid w:val="000147F8"/>
    <w:rsid w:val="00015177"/>
    <w:rsid w:val="00015BAD"/>
    <w:rsid w:val="00020A4C"/>
    <w:rsid w:val="00020B17"/>
    <w:rsid w:val="00020BA2"/>
    <w:rsid w:val="00020F19"/>
    <w:rsid w:val="000244B3"/>
    <w:rsid w:val="00026BB2"/>
    <w:rsid w:val="00030DFA"/>
    <w:rsid w:val="00031E98"/>
    <w:rsid w:val="00031F28"/>
    <w:rsid w:val="00033463"/>
    <w:rsid w:val="00033A6E"/>
    <w:rsid w:val="00033FE0"/>
    <w:rsid w:val="00034472"/>
    <w:rsid w:val="00035F06"/>
    <w:rsid w:val="00036FFE"/>
    <w:rsid w:val="00040342"/>
    <w:rsid w:val="000414ED"/>
    <w:rsid w:val="00043427"/>
    <w:rsid w:val="00044213"/>
    <w:rsid w:val="000446F2"/>
    <w:rsid w:val="00050A16"/>
    <w:rsid w:val="00051D63"/>
    <w:rsid w:val="0005336F"/>
    <w:rsid w:val="000570D3"/>
    <w:rsid w:val="00063022"/>
    <w:rsid w:val="0006435E"/>
    <w:rsid w:val="000654E6"/>
    <w:rsid w:val="00070CD2"/>
    <w:rsid w:val="00071462"/>
    <w:rsid w:val="00071877"/>
    <w:rsid w:val="00071F22"/>
    <w:rsid w:val="0007281B"/>
    <w:rsid w:val="0007293B"/>
    <w:rsid w:val="00074083"/>
    <w:rsid w:val="0007467B"/>
    <w:rsid w:val="00080D24"/>
    <w:rsid w:val="000822E3"/>
    <w:rsid w:val="00083BB9"/>
    <w:rsid w:val="00085E4A"/>
    <w:rsid w:val="00086A85"/>
    <w:rsid w:val="000870F5"/>
    <w:rsid w:val="00090638"/>
    <w:rsid w:val="00090E42"/>
    <w:rsid w:val="00092971"/>
    <w:rsid w:val="00094A75"/>
    <w:rsid w:val="00095512"/>
    <w:rsid w:val="0009620E"/>
    <w:rsid w:val="000978B7"/>
    <w:rsid w:val="0009791E"/>
    <w:rsid w:val="000A392A"/>
    <w:rsid w:val="000B38AA"/>
    <w:rsid w:val="000B73A2"/>
    <w:rsid w:val="000C0FA8"/>
    <w:rsid w:val="000C4532"/>
    <w:rsid w:val="000C7B55"/>
    <w:rsid w:val="000C7F7B"/>
    <w:rsid w:val="000D0406"/>
    <w:rsid w:val="000D162C"/>
    <w:rsid w:val="000D46D0"/>
    <w:rsid w:val="000D4B0A"/>
    <w:rsid w:val="000D530D"/>
    <w:rsid w:val="000D5B29"/>
    <w:rsid w:val="000D5FBB"/>
    <w:rsid w:val="000D7867"/>
    <w:rsid w:val="000E06C1"/>
    <w:rsid w:val="000E2E13"/>
    <w:rsid w:val="000F05F8"/>
    <w:rsid w:val="000F0C05"/>
    <w:rsid w:val="000F1728"/>
    <w:rsid w:val="000F674B"/>
    <w:rsid w:val="00100B8E"/>
    <w:rsid w:val="00103A93"/>
    <w:rsid w:val="00104AFE"/>
    <w:rsid w:val="00104E09"/>
    <w:rsid w:val="00106FDC"/>
    <w:rsid w:val="00110D62"/>
    <w:rsid w:val="0011117C"/>
    <w:rsid w:val="001206B6"/>
    <w:rsid w:val="00122520"/>
    <w:rsid w:val="00124147"/>
    <w:rsid w:val="0012510F"/>
    <w:rsid w:val="00125D4A"/>
    <w:rsid w:val="00130BA0"/>
    <w:rsid w:val="00140BFA"/>
    <w:rsid w:val="001444DB"/>
    <w:rsid w:val="00144D46"/>
    <w:rsid w:val="00147179"/>
    <w:rsid w:val="00147581"/>
    <w:rsid w:val="001523CC"/>
    <w:rsid w:val="00152970"/>
    <w:rsid w:val="00155FAD"/>
    <w:rsid w:val="001637DE"/>
    <w:rsid w:val="001638CA"/>
    <w:rsid w:val="00163A10"/>
    <w:rsid w:val="0016692A"/>
    <w:rsid w:val="00171513"/>
    <w:rsid w:val="00171921"/>
    <w:rsid w:val="001741ED"/>
    <w:rsid w:val="00176536"/>
    <w:rsid w:val="001771C4"/>
    <w:rsid w:val="00177263"/>
    <w:rsid w:val="00177339"/>
    <w:rsid w:val="001800ED"/>
    <w:rsid w:val="00181677"/>
    <w:rsid w:val="00182A2C"/>
    <w:rsid w:val="00183C7F"/>
    <w:rsid w:val="0018408C"/>
    <w:rsid w:val="0018501C"/>
    <w:rsid w:val="00187FA7"/>
    <w:rsid w:val="00191951"/>
    <w:rsid w:val="00192B6B"/>
    <w:rsid w:val="001942C5"/>
    <w:rsid w:val="001A133C"/>
    <w:rsid w:val="001A5A4A"/>
    <w:rsid w:val="001A68BA"/>
    <w:rsid w:val="001A6FFD"/>
    <w:rsid w:val="001B137F"/>
    <w:rsid w:val="001B3ADA"/>
    <w:rsid w:val="001B4633"/>
    <w:rsid w:val="001B6940"/>
    <w:rsid w:val="001B7D8F"/>
    <w:rsid w:val="001C02BC"/>
    <w:rsid w:val="001C1F76"/>
    <w:rsid w:val="001C3678"/>
    <w:rsid w:val="001C5891"/>
    <w:rsid w:val="001C5F18"/>
    <w:rsid w:val="001C6AD1"/>
    <w:rsid w:val="001C7BAC"/>
    <w:rsid w:val="001D2992"/>
    <w:rsid w:val="001D30D0"/>
    <w:rsid w:val="001D7251"/>
    <w:rsid w:val="001D730C"/>
    <w:rsid w:val="001E1181"/>
    <w:rsid w:val="001E4DEE"/>
    <w:rsid w:val="001E6B15"/>
    <w:rsid w:val="001E6F40"/>
    <w:rsid w:val="001E7660"/>
    <w:rsid w:val="001F051D"/>
    <w:rsid w:val="001F20CB"/>
    <w:rsid w:val="001F3C21"/>
    <w:rsid w:val="001F515D"/>
    <w:rsid w:val="001F6A25"/>
    <w:rsid w:val="00202773"/>
    <w:rsid w:val="00203367"/>
    <w:rsid w:val="00203851"/>
    <w:rsid w:val="00203DCC"/>
    <w:rsid w:val="00204D1A"/>
    <w:rsid w:val="00206111"/>
    <w:rsid w:val="00207352"/>
    <w:rsid w:val="00210814"/>
    <w:rsid w:val="00210D36"/>
    <w:rsid w:val="002113F3"/>
    <w:rsid w:val="00212F5E"/>
    <w:rsid w:val="002133BB"/>
    <w:rsid w:val="00213557"/>
    <w:rsid w:val="002139E6"/>
    <w:rsid w:val="00214E1D"/>
    <w:rsid w:val="002212A9"/>
    <w:rsid w:val="0022331D"/>
    <w:rsid w:val="00224D97"/>
    <w:rsid w:val="00225458"/>
    <w:rsid w:val="00225560"/>
    <w:rsid w:val="00227F99"/>
    <w:rsid w:val="002304C6"/>
    <w:rsid w:val="002307A3"/>
    <w:rsid w:val="002315CA"/>
    <w:rsid w:val="00231630"/>
    <w:rsid w:val="00231891"/>
    <w:rsid w:val="00231D55"/>
    <w:rsid w:val="00232B55"/>
    <w:rsid w:val="00232F90"/>
    <w:rsid w:val="002345F9"/>
    <w:rsid w:val="00234D34"/>
    <w:rsid w:val="00241B00"/>
    <w:rsid w:val="002455BB"/>
    <w:rsid w:val="00246951"/>
    <w:rsid w:val="0025037F"/>
    <w:rsid w:val="002507D8"/>
    <w:rsid w:val="002521CF"/>
    <w:rsid w:val="0025276D"/>
    <w:rsid w:val="00252B21"/>
    <w:rsid w:val="0025409A"/>
    <w:rsid w:val="00254307"/>
    <w:rsid w:val="00260405"/>
    <w:rsid w:val="002610B6"/>
    <w:rsid w:val="002618C6"/>
    <w:rsid w:val="0026283F"/>
    <w:rsid w:val="00262E04"/>
    <w:rsid w:val="00263BDC"/>
    <w:rsid w:val="00263EA3"/>
    <w:rsid w:val="00265041"/>
    <w:rsid w:val="00265E4D"/>
    <w:rsid w:val="0027002F"/>
    <w:rsid w:val="0027074A"/>
    <w:rsid w:val="00272120"/>
    <w:rsid w:val="00273B74"/>
    <w:rsid w:val="00274E3C"/>
    <w:rsid w:val="00276207"/>
    <w:rsid w:val="002805C3"/>
    <w:rsid w:val="00282018"/>
    <w:rsid w:val="00282376"/>
    <w:rsid w:val="00282AF6"/>
    <w:rsid w:val="00284048"/>
    <w:rsid w:val="0028574A"/>
    <w:rsid w:val="00290228"/>
    <w:rsid w:val="002917A6"/>
    <w:rsid w:val="0029223B"/>
    <w:rsid w:val="002922D3"/>
    <w:rsid w:val="00292517"/>
    <w:rsid w:val="00292AB2"/>
    <w:rsid w:val="002958A6"/>
    <w:rsid w:val="00297382"/>
    <w:rsid w:val="002A41F8"/>
    <w:rsid w:val="002A540B"/>
    <w:rsid w:val="002A66C8"/>
    <w:rsid w:val="002A68C0"/>
    <w:rsid w:val="002A6BB2"/>
    <w:rsid w:val="002B18D3"/>
    <w:rsid w:val="002B1F05"/>
    <w:rsid w:val="002D1F0B"/>
    <w:rsid w:val="002E5C7E"/>
    <w:rsid w:val="002F02D9"/>
    <w:rsid w:val="002F2C28"/>
    <w:rsid w:val="002F4730"/>
    <w:rsid w:val="002F6B8C"/>
    <w:rsid w:val="002F7189"/>
    <w:rsid w:val="003001F3"/>
    <w:rsid w:val="00300763"/>
    <w:rsid w:val="00301DD5"/>
    <w:rsid w:val="003023DF"/>
    <w:rsid w:val="0030479D"/>
    <w:rsid w:val="0030549F"/>
    <w:rsid w:val="003061CC"/>
    <w:rsid w:val="00306CB6"/>
    <w:rsid w:val="00307578"/>
    <w:rsid w:val="00310A8A"/>
    <w:rsid w:val="0031433A"/>
    <w:rsid w:val="003162BF"/>
    <w:rsid w:val="003178B5"/>
    <w:rsid w:val="00317C3B"/>
    <w:rsid w:val="003227A9"/>
    <w:rsid w:val="003247FB"/>
    <w:rsid w:val="0032580D"/>
    <w:rsid w:val="003273B6"/>
    <w:rsid w:val="00330E67"/>
    <w:rsid w:val="0033374C"/>
    <w:rsid w:val="003348D1"/>
    <w:rsid w:val="00337F9D"/>
    <w:rsid w:val="003402DF"/>
    <w:rsid w:val="0034150E"/>
    <w:rsid w:val="00341BB0"/>
    <w:rsid w:val="0034366D"/>
    <w:rsid w:val="003436D9"/>
    <w:rsid w:val="00343A85"/>
    <w:rsid w:val="0034529A"/>
    <w:rsid w:val="00345C88"/>
    <w:rsid w:val="00346318"/>
    <w:rsid w:val="00346323"/>
    <w:rsid w:val="003507C5"/>
    <w:rsid w:val="003519E4"/>
    <w:rsid w:val="003613E2"/>
    <w:rsid w:val="00361EF2"/>
    <w:rsid w:val="003639E0"/>
    <w:rsid w:val="00365B8C"/>
    <w:rsid w:val="003661A3"/>
    <w:rsid w:val="003677C2"/>
    <w:rsid w:val="00375ABE"/>
    <w:rsid w:val="00376B7C"/>
    <w:rsid w:val="00376CE4"/>
    <w:rsid w:val="00380487"/>
    <w:rsid w:val="003844FA"/>
    <w:rsid w:val="003864DC"/>
    <w:rsid w:val="00386B45"/>
    <w:rsid w:val="0039014C"/>
    <w:rsid w:val="00394349"/>
    <w:rsid w:val="00394FF7"/>
    <w:rsid w:val="003958FB"/>
    <w:rsid w:val="003A057D"/>
    <w:rsid w:val="003A2159"/>
    <w:rsid w:val="003A4B2B"/>
    <w:rsid w:val="003A5012"/>
    <w:rsid w:val="003A61DF"/>
    <w:rsid w:val="003A6D0F"/>
    <w:rsid w:val="003B0494"/>
    <w:rsid w:val="003B0965"/>
    <w:rsid w:val="003B10A1"/>
    <w:rsid w:val="003B3649"/>
    <w:rsid w:val="003B3E8A"/>
    <w:rsid w:val="003B6120"/>
    <w:rsid w:val="003B7861"/>
    <w:rsid w:val="003C12B0"/>
    <w:rsid w:val="003C4204"/>
    <w:rsid w:val="003C64A0"/>
    <w:rsid w:val="003D1440"/>
    <w:rsid w:val="003D1B7E"/>
    <w:rsid w:val="003D47D3"/>
    <w:rsid w:val="003D4E7A"/>
    <w:rsid w:val="003E05D4"/>
    <w:rsid w:val="003E06BE"/>
    <w:rsid w:val="003E0E40"/>
    <w:rsid w:val="003E0EE7"/>
    <w:rsid w:val="003E7EC0"/>
    <w:rsid w:val="003F0D1F"/>
    <w:rsid w:val="003F344B"/>
    <w:rsid w:val="003F3FF2"/>
    <w:rsid w:val="003F4364"/>
    <w:rsid w:val="003F46D0"/>
    <w:rsid w:val="003F46D1"/>
    <w:rsid w:val="003F49F7"/>
    <w:rsid w:val="003F6930"/>
    <w:rsid w:val="004006FA"/>
    <w:rsid w:val="00401735"/>
    <w:rsid w:val="00405EB6"/>
    <w:rsid w:val="00407F85"/>
    <w:rsid w:val="00410B26"/>
    <w:rsid w:val="00410E08"/>
    <w:rsid w:val="00411C50"/>
    <w:rsid w:val="00414A89"/>
    <w:rsid w:val="00415F09"/>
    <w:rsid w:val="00424246"/>
    <w:rsid w:val="00424FA9"/>
    <w:rsid w:val="0042528C"/>
    <w:rsid w:val="00426B13"/>
    <w:rsid w:val="004302E5"/>
    <w:rsid w:val="00434209"/>
    <w:rsid w:val="004431D9"/>
    <w:rsid w:val="00443424"/>
    <w:rsid w:val="00443DB5"/>
    <w:rsid w:val="00444C3A"/>
    <w:rsid w:val="004462E3"/>
    <w:rsid w:val="0045373F"/>
    <w:rsid w:val="00453FB7"/>
    <w:rsid w:val="00455DAC"/>
    <w:rsid w:val="00460878"/>
    <w:rsid w:val="00460EBD"/>
    <w:rsid w:val="00460F93"/>
    <w:rsid w:val="0046288A"/>
    <w:rsid w:val="004652BA"/>
    <w:rsid w:val="00466C0D"/>
    <w:rsid w:val="00466D41"/>
    <w:rsid w:val="00467150"/>
    <w:rsid w:val="00467E61"/>
    <w:rsid w:val="004709BC"/>
    <w:rsid w:val="00470E83"/>
    <w:rsid w:val="00471E56"/>
    <w:rsid w:val="00472CDE"/>
    <w:rsid w:val="00473EBD"/>
    <w:rsid w:val="00473F15"/>
    <w:rsid w:val="00474A0E"/>
    <w:rsid w:val="00474EE7"/>
    <w:rsid w:val="00475EE5"/>
    <w:rsid w:val="00476D3C"/>
    <w:rsid w:val="004800A3"/>
    <w:rsid w:val="00480356"/>
    <w:rsid w:val="004832F2"/>
    <w:rsid w:val="0048573E"/>
    <w:rsid w:val="004874A3"/>
    <w:rsid w:val="004939A4"/>
    <w:rsid w:val="00496ACA"/>
    <w:rsid w:val="004972C9"/>
    <w:rsid w:val="004A008A"/>
    <w:rsid w:val="004A0B48"/>
    <w:rsid w:val="004A1EFF"/>
    <w:rsid w:val="004A212C"/>
    <w:rsid w:val="004A31F5"/>
    <w:rsid w:val="004A3DCD"/>
    <w:rsid w:val="004A6586"/>
    <w:rsid w:val="004A6D9A"/>
    <w:rsid w:val="004A7006"/>
    <w:rsid w:val="004A7BC5"/>
    <w:rsid w:val="004B0284"/>
    <w:rsid w:val="004B0AAD"/>
    <w:rsid w:val="004B13B4"/>
    <w:rsid w:val="004B65BC"/>
    <w:rsid w:val="004C0852"/>
    <w:rsid w:val="004C122F"/>
    <w:rsid w:val="004C2FF3"/>
    <w:rsid w:val="004C4C9C"/>
    <w:rsid w:val="004C65F5"/>
    <w:rsid w:val="004C6AC7"/>
    <w:rsid w:val="004C6DE7"/>
    <w:rsid w:val="004D0796"/>
    <w:rsid w:val="004D38B8"/>
    <w:rsid w:val="004D4053"/>
    <w:rsid w:val="004D578A"/>
    <w:rsid w:val="004D5C14"/>
    <w:rsid w:val="004D68A3"/>
    <w:rsid w:val="004D783A"/>
    <w:rsid w:val="004D7E8F"/>
    <w:rsid w:val="004E007C"/>
    <w:rsid w:val="004E007D"/>
    <w:rsid w:val="004E01DC"/>
    <w:rsid w:val="004E0AE5"/>
    <w:rsid w:val="004E0B3D"/>
    <w:rsid w:val="004E4046"/>
    <w:rsid w:val="004E4AE2"/>
    <w:rsid w:val="004F027E"/>
    <w:rsid w:val="004F1895"/>
    <w:rsid w:val="004F1CE3"/>
    <w:rsid w:val="004F2E47"/>
    <w:rsid w:val="004F4F54"/>
    <w:rsid w:val="004F56D8"/>
    <w:rsid w:val="004F672B"/>
    <w:rsid w:val="0050221D"/>
    <w:rsid w:val="00505711"/>
    <w:rsid w:val="00506BC1"/>
    <w:rsid w:val="005073C9"/>
    <w:rsid w:val="00511865"/>
    <w:rsid w:val="00513CA6"/>
    <w:rsid w:val="005151DE"/>
    <w:rsid w:val="00517067"/>
    <w:rsid w:val="00517ACE"/>
    <w:rsid w:val="00517E87"/>
    <w:rsid w:val="00523606"/>
    <w:rsid w:val="00523749"/>
    <w:rsid w:val="00523F3D"/>
    <w:rsid w:val="00525C91"/>
    <w:rsid w:val="00531B5D"/>
    <w:rsid w:val="00531E67"/>
    <w:rsid w:val="005328BC"/>
    <w:rsid w:val="00532F11"/>
    <w:rsid w:val="0053333A"/>
    <w:rsid w:val="00536352"/>
    <w:rsid w:val="00540253"/>
    <w:rsid w:val="00541B6F"/>
    <w:rsid w:val="005455B9"/>
    <w:rsid w:val="005476F6"/>
    <w:rsid w:val="00555580"/>
    <w:rsid w:val="00561FC8"/>
    <w:rsid w:val="0056445F"/>
    <w:rsid w:val="005654D1"/>
    <w:rsid w:val="00571AA5"/>
    <w:rsid w:val="00571BE2"/>
    <w:rsid w:val="005727B2"/>
    <w:rsid w:val="00573C00"/>
    <w:rsid w:val="0057676A"/>
    <w:rsid w:val="00580966"/>
    <w:rsid w:val="00580E8B"/>
    <w:rsid w:val="005810A7"/>
    <w:rsid w:val="005816E3"/>
    <w:rsid w:val="00582E4B"/>
    <w:rsid w:val="005846EE"/>
    <w:rsid w:val="00586438"/>
    <w:rsid w:val="00586DFA"/>
    <w:rsid w:val="00586EFD"/>
    <w:rsid w:val="00587A48"/>
    <w:rsid w:val="00592CC1"/>
    <w:rsid w:val="005A0691"/>
    <w:rsid w:val="005A0B5E"/>
    <w:rsid w:val="005A1BCE"/>
    <w:rsid w:val="005A2FE4"/>
    <w:rsid w:val="005A3451"/>
    <w:rsid w:val="005B016E"/>
    <w:rsid w:val="005B260F"/>
    <w:rsid w:val="005B2841"/>
    <w:rsid w:val="005B4482"/>
    <w:rsid w:val="005C0C1B"/>
    <w:rsid w:val="005C115D"/>
    <w:rsid w:val="005C12BF"/>
    <w:rsid w:val="005D3FA1"/>
    <w:rsid w:val="005D73F2"/>
    <w:rsid w:val="005E4458"/>
    <w:rsid w:val="005E56A7"/>
    <w:rsid w:val="005E5D1E"/>
    <w:rsid w:val="005E60D1"/>
    <w:rsid w:val="005E6118"/>
    <w:rsid w:val="005E6C57"/>
    <w:rsid w:val="005E78B1"/>
    <w:rsid w:val="005F0415"/>
    <w:rsid w:val="005F2C3A"/>
    <w:rsid w:val="005F2E59"/>
    <w:rsid w:val="005F66C3"/>
    <w:rsid w:val="005F7002"/>
    <w:rsid w:val="005F73BF"/>
    <w:rsid w:val="00601D03"/>
    <w:rsid w:val="00601E14"/>
    <w:rsid w:val="00605696"/>
    <w:rsid w:val="00611165"/>
    <w:rsid w:val="006117D4"/>
    <w:rsid w:val="00611CB1"/>
    <w:rsid w:val="00617A42"/>
    <w:rsid w:val="00617CE5"/>
    <w:rsid w:val="00621446"/>
    <w:rsid w:val="00623E32"/>
    <w:rsid w:val="00624E66"/>
    <w:rsid w:val="00630550"/>
    <w:rsid w:val="00630EAB"/>
    <w:rsid w:val="00632494"/>
    <w:rsid w:val="0063420F"/>
    <w:rsid w:val="006362A9"/>
    <w:rsid w:val="006377F5"/>
    <w:rsid w:val="006409D8"/>
    <w:rsid w:val="006412A6"/>
    <w:rsid w:val="006422C1"/>
    <w:rsid w:val="0064735E"/>
    <w:rsid w:val="00647438"/>
    <w:rsid w:val="00647C05"/>
    <w:rsid w:val="00647C99"/>
    <w:rsid w:val="00653F70"/>
    <w:rsid w:val="00654D14"/>
    <w:rsid w:val="006555C3"/>
    <w:rsid w:val="00660488"/>
    <w:rsid w:val="006646E8"/>
    <w:rsid w:val="00666CA7"/>
    <w:rsid w:val="00667A57"/>
    <w:rsid w:val="00671222"/>
    <w:rsid w:val="00674F9C"/>
    <w:rsid w:val="00675954"/>
    <w:rsid w:val="006775EF"/>
    <w:rsid w:val="00677E81"/>
    <w:rsid w:val="006802E1"/>
    <w:rsid w:val="00681C60"/>
    <w:rsid w:val="00681D55"/>
    <w:rsid w:val="006867DA"/>
    <w:rsid w:val="00686B00"/>
    <w:rsid w:val="00690B11"/>
    <w:rsid w:val="0069441E"/>
    <w:rsid w:val="00694FBE"/>
    <w:rsid w:val="006965D4"/>
    <w:rsid w:val="00697AB0"/>
    <w:rsid w:val="006A050E"/>
    <w:rsid w:val="006A456B"/>
    <w:rsid w:val="006A4BB8"/>
    <w:rsid w:val="006A5B3E"/>
    <w:rsid w:val="006A6A19"/>
    <w:rsid w:val="006A6EBC"/>
    <w:rsid w:val="006B0704"/>
    <w:rsid w:val="006B12D9"/>
    <w:rsid w:val="006B2820"/>
    <w:rsid w:val="006B3D15"/>
    <w:rsid w:val="006B6961"/>
    <w:rsid w:val="006B6EB2"/>
    <w:rsid w:val="006C52E8"/>
    <w:rsid w:val="006C57BE"/>
    <w:rsid w:val="006D0526"/>
    <w:rsid w:val="006D2927"/>
    <w:rsid w:val="006D48D9"/>
    <w:rsid w:val="006D541F"/>
    <w:rsid w:val="006D67B5"/>
    <w:rsid w:val="006D6AAE"/>
    <w:rsid w:val="006D70EE"/>
    <w:rsid w:val="006E10C9"/>
    <w:rsid w:val="006E1FEC"/>
    <w:rsid w:val="006E31A8"/>
    <w:rsid w:val="006E3256"/>
    <w:rsid w:val="006E54BB"/>
    <w:rsid w:val="006F0D90"/>
    <w:rsid w:val="006F0DD0"/>
    <w:rsid w:val="006F1CCF"/>
    <w:rsid w:val="006F38E8"/>
    <w:rsid w:val="006F3938"/>
    <w:rsid w:val="006F5EB4"/>
    <w:rsid w:val="006F63CB"/>
    <w:rsid w:val="006F7E9C"/>
    <w:rsid w:val="007006A2"/>
    <w:rsid w:val="00703751"/>
    <w:rsid w:val="00705AE6"/>
    <w:rsid w:val="00710239"/>
    <w:rsid w:val="007163D9"/>
    <w:rsid w:val="00717206"/>
    <w:rsid w:val="00720C52"/>
    <w:rsid w:val="00721C50"/>
    <w:rsid w:val="0072302E"/>
    <w:rsid w:val="00723528"/>
    <w:rsid w:val="00723658"/>
    <w:rsid w:val="00723963"/>
    <w:rsid w:val="00727F24"/>
    <w:rsid w:val="00732B2F"/>
    <w:rsid w:val="007330E5"/>
    <w:rsid w:val="00734235"/>
    <w:rsid w:val="007347AE"/>
    <w:rsid w:val="00736CDE"/>
    <w:rsid w:val="00740A9D"/>
    <w:rsid w:val="00740D0E"/>
    <w:rsid w:val="0074243C"/>
    <w:rsid w:val="007444E1"/>
    <w:rsid w:val="00744554"/>
    <w:rsid w:val="00744A26"/>
    <w:rsid w:val="00745099"/>
    <w:rsid w:val="007462B7"/>
    <w:rsid w:val="007471D7"/>
    <w:rsid w:val="00750667"/>
    <w:rsid w:val="00751388"/>
    <w:rsid w:val="00753443"/>
    <w:rsid w:val="00754026"/>
    <w:rsid w:val="00754FFB"/>
    <w:rsid w:val="00761799"/>
    <w:rsid w:val="007629CF"/>
    <w:rsid w:val="007640DC"/>
    <w:rsid w:val="00766E5D"/>
    <w:rsid w:val="0077134A"/>
    <w:rsid w:val="007714FD"/>
    <w:rsid w:val="00773F75"/>
    <w:rsid w:val="00776DCB"/>
    <w:rsid w:val="0078009B"/>
    <w:rsid w:val="007800CA"/>
    <w:rsid w:val="00781195"/>
    <w:rsid w:val="00781E92"/>
    <w:rsid w:val="007831BE"/>
    <w:rsid w:val="00783913"/>
    <w:rsid w:val="00783BD4"/>
    <w:rsid w:val="007853EE"/>
    <w:rsid w:val="00785681"/>
    <w:rsid w:val="00785885"/>
    <w:rsid w:val="00787451"/>
    <w:rsid w:val="00787FC4"/>
    <w:rsid w:val="00791393"/>
    <w:rsid w:val="00793BF3"/>
    <w:rsid w:val="00795108"/>
    <w:rsid w:val="007954B9"/>
    <w:rsid w:val="007A0300"/>
    <w:rsid w:val="007A12F2"/>
    <w:rsid w:val="007A490A"/>
    <w:rsid w:val="007A4EC8"/>
    <w:rsid w:val="007A571D"/>
    <w:rsid w:val="007B14E2"/>
    <w:rsid w:val="007B27CD"/>
    <w:rsid w:val="007B2E8E"/>
    <w:rsid w:val="007B32E7"/>
    <w:rsid w:val="007B369F"/>
    <w:rsid w:val="007B3D14"/>
    <w:rsid w:val="007B4ED3"/>
    <w:rsid w:val="007C1B8F"/>
    <w:rsid w:val="007C312A"/>
    <w:rsid w:val="007C39E2"/>
    <w:rsid w:val="007C3FAD"/>
    <w:rsid w:val="007C6634"/>
    <w:rsid w:val="007D3246"/>
    <w:rsid w:val="007D4C0C"/>
    <w:rsid w:val="007D5774"/>
    <w:rsid w:val="007D6303"/>
    <w:rsid w:val="007E4E43"/>
    <w:rsid w:val="007E5942"/>
    <w:rsid w:val="007E5AC6"/>
    <w:rsid w:val="007E76F3"/>
    <w:rsid w:val="007E7DF1"/>
    <w:rsid w:val="007F4854"/>
    <w:rsid w:val="007F5BB0"/>
    <w:rsid w:val="007F6A86"/>
    <w:rsid w:val="007F7FEE"/>
    <w:rsid w:val="0080123C"/>
    <w:rsid w:val="00801A6F"/>
    <w:rsid w:val="00801C4D"/>
    <w:rsid w:val="00801FC0"/>
    <w:rsid w:val="0080286F"/>
    <w:rsid w:val="008032D8"/>
    <w:rsid w:val="00807F53"/>
    <w:rsid w:val="0081061C"/>
    <w:rsid w:val="00810CD8"/>
    <w:rsid w:val="00810EA7"/>
    <w:rsid w:val="0081639E"/>
    <w:rsid w:val="008163B9"/>
    <w:rsid w:val="00822540"/>
    <w:rsid w:val="00822E8A"/>
    <w:rsid w:val="00823596"/>
    <w:rsid w:val="00830F87"/>
    <w:rsid w:val="0083181E"/>
    <w:rsid w:val="008341FC"/>
    <w:rsid w:val="00834E5B"/>
    <w:rsid w:val="008376B8"/>
    <w:rsid w:val="00837E3C"/>
    <w:rsid w:val="00840E7B"/>
    <w:rsid w:val="00842F64"/>
    <w:rsid w:val="00843B4D"/>
    <w:rsid w:val="00845297"/>
    <w:rsid w:val="00846D8A"/>
    <w:rsid w:val="00852319"/>
    <w:rsid w:val="0085420E"/>
    <w:rsid w:val="008545F0"/>
    <w:rsid w:val="00856925"/>
    <w:rsid w:val="00857A55"/>
    <w:rsid w:val="00860613"/>
    <w:rsid w:val="008651EA"/>
    <w:rsid w:val="00867E1C"/>
    <w:rsid w:val="008701CC"/>
    <w:rsid w:val="0087423C"/>
    <w:rsid w:val="00880262"/>
    <w:rsid w:val="00880265"/>
    <w:rsid w:val="00886AB2"/>
    <w:rsid w:val="00887494"/>
    <w:rsid w:val="00887923"/>
    <w:rsid w:val="008914DD"/>
    <w:rsid w:val="00895508"/>
    <w:rsid w:val="008958C6"/>
    <w:rsid w:val="00896047"/>
    <w:rsid w:val="008963C7"/>
    <w:rsid w:val="00896C40"/>
    <w:rsid w:val="008B0E44"/>
    <w:rsid w:val="008B22FC"/>
    <w:rsid w:val="008B3AD1"/>
    <w:rsid w:val="008B73B8"/>
    <w:rsid w:val="008C08CE"/>
    <w:rsid w:val="008C1347"/>
    <w:rsid w:val="008C179D"/>
    <w:rsid w:val="008C200F"/>
    <w:rsid w:val="008C4CA0"/>
    <w:rsid w:val="008C7210"/>
    <w:rsid w:val="008C7215"/>
    <w:rsid w:val="008C722A"/>
    <w:rsid w:val="008C7783"/>
    <w:rsid w:val="008C7CD0"/>
    <w:rsid w:val="008D116C"/>
    <w:rsid w:val="008D4B17"/>
    <w:rsid w:val="008D4B9C"/>
    <w:rsid w:val="008D4BDE"/>
    <w:rsid w:val="008D67D6"/>
    <w:rsid w:val="008D6F23"/>
    <w:rsid w:val="008D759C"/>
    <w:rsid w:val="008E1B0A"/>
    <w:rsid w:val="008E2048"/>
    <w:rsid w:val="008E4EE6"/>
    <w:rsid w:val="008E5CAD"/>
    <w:rsid w:val="008F1A8C"/>
    <w:rsid w:val="008F27E8"/>
    <w:rsid w:val="008F2C20"/>
    <w:rsid w:val="008F5A25"/>
    <w:rsid w:val="008F6F10"/>
    <w:rsid w:val="008F7498"/>
    <w:rsid w:val="008F752E"/>
    <w:rsid w:val="00900E96"/>
    <w:rsid w:val="00903B6E"/>
    <w:rsid w:val="00910FAD"/>
    <w:rsid w:val="00913DC5"/>
    <w:rsid w:val="00916F43"/>
    <w:rsid w:val="009174AC"/>
    <w:rsid w:val="009202B8"/>
    <w:rsid w:val="009208C4"/>
    <w:rsid w:val="009215C9"/>
    <w:rsid w:val="00921C43"/>
    <w:rsid w:val="00922741"/>
    <w:rsid w:val="009233FC"/>
    <w:rsid w:val="00924381"/>
    <w:rsid w:val="0092477F"/>
    <w:rsid w:val="00924DA4"/>
    <w:rsid w:val="00925370"/>
    <w:rsid w:val="00926077"/>
    <w:rsid w:val="00926F19"/>
    <w:rsid w:val="0092783E"/>
    <w:rsid w:val="009331C4"/>
    <w:rsid w:val="00936E4C"/>
    <w:rsid w:val="0094054C"/>
    <w:rsid w:val="009425A1"/>
    <w:rsid w:val="00944C60"/>
    <w:rsid w:val="00953A23"/>
    <w:rsid w:val="009559CF"/>
    <w:rsid w:val="009560E0"/>
    <w:rsid w:val="00957B2E"/>
    <w:rsid w:val="009609CB"/>
    <w:rsid w:val="00961275"/>
    <w:rsid w:val="009628CE"/>
    <w:rsid w:val="009641C9"/>
    <w:rsid w:val="00966FB4"/>
    <w:rsid w:val="00970627"/>
    <w:rsid w:val="0097238F"/>
    <w:rsid w:val="00974193"/>
    <w:rsid w:val="00976130"/>
    <w:rsid w:val="0097616C"/>
    <w:rsid w:val="0098044E"/>
    <w:rsid w:val="0098226E"/>
    <w:rsid w:val="00986148"/>
    <w:rsid w:val="0099057C"/>
    <w:rsid w:val="00992DD5"/>
    <w:rsid w:val="00994010"/>
    <w:rsid w:val="00994928"/>
    <w:rsid w:val="00994DC1"/>
    <w:rsid w:val="009A04F9"/>
    <w:rsid w:val="009A07E3"/>
    <w:rsid w:val="009A1D0E"/>
    <w:rsid w:val="009A2BB4"/>
    <w:rsid w:val="009A48AB"/>
    <w:rsid w:val="009A7530"/>
    <w:rsid w:val="009B37EB"/>
    <w:rsid w:val="009B5764"/>
    <w:rsid w:val="009B6522"/>
    <w:rsid w:val="009C106A"/>
    <w:rsid w:val="009C1098"/>
    <w:rsid w:val="009C1294"/>
    <w:rsid w:val="009C3243"/>
    <w:rsid w:val="009D3646"/>
    <w:rsid w:val="009D47B3"/>
    <w:rsid w:val="009D520D"/>
    <w:rsid w:val="009D7FE7"/>
    <w:rsid w:val="009E1E0C"/>
    <w:rsid w:val="009E21A2"/>
    <w:rsid w:val="009F11A0"/>
    <w:rsid w:val="009F470D"/>
    <w:rsid w:val="009F4CA8"/>
    <w:rsid w:val="009F52E8"/>
    <w:rsid w:val="009F53E6"/>
    <w:rsid w:val="009F7C67"/>
    <w:rsid w:val="00A03C14"/>
    <w:rsid w:val="00A1238D"/>
    <w:rsid w:val="00A137DB"/>
    <w:rsid w:val="00A137EB"/>
    <w:rsid w:val="00A14C47"/>
    <w:rsid w:val="00A150E7"/>
    <w:rsid w:val="00A27514"/>
    <w:rsid w:val="00A27727"/>
    <w:rsid w:val="00A313C7"/>
    <w:rsid w:val="00A32C25"/>
    <w:rsid w:val="00A35A85"/>
    <w:rsid w:val="00A37687"/>
    <w:rsid w:val="00A378E3"/>
    <w:rsid w:val="00A403B7"/>
    <w:rsid w:val="00A42633"/>
    <w:rsid w:val="00A4485F"/>
    <w:rsid w:val="00A46D5D"/>
    <w:rsid w:val="00A478BF"/>
    <w:rsid w:val="00A47F34"/>
    <w:rsid w:val="00A502FE"/>
    <w:rsid w:val="00A50CB3"/>
    <w:rsid w:val="00A53B10"/>
    <w:rsid w:val="00A53F97"/>
    <w:rsid w:val="00A56B2E"/>
    <w:rsid w:val="00A577B2"/>
    <w:rsid w:val="00A57C26"/>
    <w:rsid w:val="00A6244B"/>
    <w:rsid w:val="00A6437D"/>
    <w:rsid w:val="00A67497"/>
    <w:rsid w:val="00A7039C"/>
    <w:rsid w:val="00A71433"/>
    <w:rsid w:val="00A718C4"/>
    <w:rsid w:val="00A72D2A"/>
    <w:rsid w:val="00A73D70"/>
    <w:rsid w:val="00A75513"/>
    <w:rsid w:val="00A772AD"/>
    <w:rsid w:val="00A83304"/>
    <w:rsid w:val="00A84E43"/>
    <w:rsid w:val="00A85AE2"/>
    <w:rsid w:val="00A92D3B"/>
    <w:rsid w:val="00A9454B"/>
    <w:rsid w:val="00A95355"/>
    <w:rsid w:val="00AA0098"/>
    <w:rsid w:val="00AA191C"/>
    <w:rsid w:val="00AA27CD"/>
    <w:rsid w:val="00AB2D35"/>
    <w:rsid w:val="00AB4539"/>
    <w:rsid w:val="00AC2B7B"/>
    <w:rsid w:val="00AC326D"/>
    <w:rsid w:val="00AC4374"/>
    <w:rsid w:val="00AC4506"/>
    <w:rsid w:val="00AC5B47"/>
    <w:rsid w:val="00AC6169"/>
    <w:rsid w:val="00AC65AC"/>
    <w:rsid w:val="00AC750C"/>
    <w:rsid w:val="00AD027F"/>
    <w:rsid w:val="00AD6A78"/>
    <w:rsid w:val="00AD7C92"/>
    <w:rsid w:val="00AE25E5"/>
    <w:rsid w:val="00AE71B0"/>
    <w:rsid w:val="00AE7C36"/>
    <w:rsid w:val="00AF19E7"/>
    <w:rsid w:val="00AF2625"/>
    <w:rsid w:val="00B01420"/>
    <w:rsid w:val="00B03F90"/>
    <w:rsid w:val="00B055CD"/>
    <w:rsid w:val="00B10630"/>
    <w:rsid w:val="00B1076A"/>
    <w:rsid w:val="00B1197E"/>
    <w:rsid w:val="00B130B6"/>
    <w:rsid w:val="00B13A65"/>
    <w:rsid w:val="00B155CB"/>
    <w:rsid w:val="00B15C4B"/>
    <w:rsid w:val="00B2092F"/>
    <w:rsid w:val="00B21380"/>
    <w:rsid w:val="00B2173A"/>
    <w:rsid w:val="00B2243E"/>
    <w:rsid w:val="00B22686"/>
    <w:rsid w:val="00B2387B"/>
    <w:rsid w:val="00B259F7"/>
    <w:rsid w:val="00B2601D"/>
    <w:rsid w:val="00B267D7"/>
    <w:rsid w:val="00B3025B"/>
    <w:rsid w:val="00B304BA"/>
    <w:rsid w:val="00B312AB"/>
    <w:rsid w:val="00B317D4"/>
    <w:rsid w:val="00B325F2"/>
    <w:rsid w:val="00B344AE"/>
    <w:rsid w:val="00B34DAA"/>
    <w:rsid w:val="00B3587A"/>
    <w:rsid w:val="00B375C4"/>
    <w:rsid w:val="00B44B09"/>
    <w:rsid w:val="00B453A1"/>
    <w:rsid w:val="00B47975"/>
    <w:rsid w:val="00B47D10"/>
    <w:rsid w:val="00B52743"/>
    <w:rsid w:val="00B52D5E"/>
    <w:rsid w:val="00B52E56"/>
    <w:rsid w:val="00B538AC"/>
    <w:rsid w:val="00B5467E"/>
    <w:rsid w:val="00B57CB7"/>
    <w:rsid w:val="00B62651"/>
    <w:rsid w:val="00B62D2C"/>
    <w:rsid w:val="00B63117"/>
    <w:rsid w:val="00B64822"/>
    <w:rsid w:val="00B67ED3"/>
    <w:rsid w:val="00B715CD"/>
    <w:rsid w:val="00B71B84"/>
    <w:rsid w:val="00B737B2"/>
    <w:rsid w:val="00B73A48"/>
    <w:rsid w:val="00B76718"/>
    <w:rsid w:val="00B769B6"/>
    <w:rsid w:val="00B76D7D"/>
    <w:rsid w:val="00B77877"/>
    <w:rsid w:val="00B80C2D"/>
    <w:rsid w:val="00B80DD7"/>
    <w:rsid w:val="00B82541"/>
    <w:rsid w:val="00B8443C"/>
    <w:rsid w:val="00B84902"/>
    <w:rsid w:val="00B85A34"/>
    <w:rsid w:val="00B85A37"/>
    <w:rsid w:val="00B87DC2"/>
    <w:rsid w:val="00B90978"/>
    <w:rsid w:val="00B91104"/>
    <w:rsid w:val="00B930A0"/>
    <w:rsid w:val="00B93B42"/>
    <w:rsid w:val="00B963F3"/>
    <w:rsid w:val="00B96455"/>
    <w:rsid w:val="00B96F92"/>
    <w:rsid w:val="00BA0B05"/>
    <w:rsid w:val="00BA3A15"/>
    <w:rsid w:val="00BA4AFE"/>
    <w:rsid w:val="00BA544D"/>
    <w:rsid w:val="00BA78F6"/>
    <w:rsid w:val="00BB059D"/>
    <w:rsid w:val="00BB05AD"/>
    <w:rsid w:val="00BB1E38"/>
    <w:rsid w:val="00BB22B5"/>
    <w:rsid w:val="00BB2B53"/>
    <w:rsid w:val="00BB5737"/>
    <w:rsid w:val="00BB6ABB"/>
    <w:rsid w:val="00BB6C59"/>
    <w:rsid w:val="00BB784D"/>
    <w:rsid w:val="00BC067F"/>
    <w:rsid w:val="00BC0F66"/>
    <w:rsid w:val="00BC7B28"/>
    <w:rsid w:val="00BD00E4"/>
    <w:rsid w:val="00BD5967"/>
    <w:rsid w:val="00BD73DA"/>
    <w:rsid w:val="00BD7B5C"/>
    <w:rsid w:val="00BE1ED3"/>
    <w:rsid w:val="00BE289E"/>
    <w:rsid w:val="00BE3DB2"/>
    <w:rsid w:val="00BE40AB"/>
    <w:rsid w:val="00BE59B3"/>
    <w:rsid w:val="00BE6C61"/>
    <w:rsid w:val="00BE7564"/>
    <w:rsid w:val="00BF0137"/>
    <w:rsid w:val="00BF1E7C"/>
    <w:rsid w:val="00BF206B"/>
    <w:rsid w:val="00BF246E"/>
    <w:rsid w:val="00BF26B6"/>
    <w:rsid w:val="00BF58E2"/>
    <w:rsid w:val="00C01A87"/>
    <w:rsid w:val="00C05A42"/>
    <w:rsid w:val="00C10668"/>
    <w:rsid w:val="00C11C94"/>
    <w:rsid w:val="00C14162"/>
    <w:rsid w:val="00C14F50"/>
    <w:rsid w:val="00C15479"/>
    <w:rsid w:val="00C1731F"/>
    <w:rsid w:val="00C216C3"/>
    <w:rsid w:val="00C226E4"/>
    <w:rsid w:val="00C23697"/>
    <w:rsid w:val="00C238B5"/>
    <w:rsid w:val="00C24217"/>
    <w:rsid w:val="00C32B8C"/>
    <w:rsid w:val="00C33E17"/>
    <w:rsid w:val="00C36D0D"/>
    <w:rsid w:val="00C42398"/>
    <w:rsid w:val="00C4247B"/>
    <w:rsid w:val="00C47C91"/>
    <w:rsid w:val="00C56FBE"/>
    <w:rsid w:val="00C61DA3"/>
    <w:rsid w:val="00C63D3F"/>
    <w:rsid w:val="00C64206"/>
    <w:rsid w:val="00C6484F"/>
    <w:rsid w:val="00C65DB6"/>
    <w:rsid w:val="00C708E5"/>
    <w:rsid w:val="00C712FA"/>
    <w:rsid w:val="00C71D9C"/>
    <w:rsid w:val="00C7267F"/>
    <w:rsid w:val="00C755C3"/>
    <w:rsid w:val="00C771A4"/>
    <w:rsid w:val="00C80C08"/>
    <w:rsid w:val="00C824F5"/>
    <w:rsid w:val="00C8341C"/>
    <w:rsid w:val="00C8513C"/>
    <w:rsid w:val="00C85996"/>
    <w:rsid w:val="00C87301"/>
    <w:rsid w:val="00C920B3"/>
    <w:rsid w:val="00C920F7"/>
    <w:rsid w:val="00C9280F"/>
    <w:rsid w:val="00C93275"/>
    <w:rsid w:val="00C95F77"/>
    <w:rsid w:val="00CA010C"/>
    <w:rsid w:val="00CA0D7A"/>
    <w:rsid w:val="00CA1509"/>
    <w:rsid w:val="00CA1D3F"/>
    <w:rsid w:val="00CA2C14"/>
    <w:rsid w:val="00CA633C"/>
    <w:rsid w:val="00CA7822"/>
    <w:rsid w:val="00CB20F6"/>
    <w:rsid w:val="00CB458F"/>
    <w:rsid w:val="00CB460A"/>
    <w:rsid w:val="00CB641E"/>
    <w:rsid w:val="00CC4CC3"/>
    <w:rsid w:val="00CC61DF"/>
    <w:rsid w:val="00CD3678"/>
    <w:rsid w:val="00CD5AEA"/>
    <w:rsid w:val="00CD7459"/>
    <w:rsid w:val="00CD7AE6"/>
    <w:rsid w:val="00CE0F3B"/>
    <w:rsid w:val="00CE192C"/>
    <w:rsid w:val="00CE2434"/>
    <w:rsid w:val="00CE6D36"/>
    <w:rsid w:val="00CF003A"/>
    <w:rsid w:val="00CF15D9"/>
    <w:rsid w:val="00CF3AE8"/>
    <w:rsid w:val="00CF553B"/>
    <w:rsid w:val="00CF69E9"/>
    <w:rsid w:val="00D01F1F"/>
    <w:rsid w:val="00D0220D"/>
    <w:rsid w:val="00D064E8"/>
    <w:rsid w:val="00D06C4C"/>
    <w:rsid w:val="00D07074"/>
    <w:rsid w:val="00D10AB6"/>
    <w:rsid w:val="00D133B8"/>
    <w:rsid w:val="00D15D1C"/>
    <w:rsid w:val="00D17426"/>
    <w:rsid w:val="00D203D3"/>
    <w:rsid w:val="00D22E5D"/>
    <w:rsid w:val="00D243B4"/>
    <w:rsid w:val="00D249BF"/>
    <w:rsid w:val="00D26216"/>
    <w:rsid w:val="00D26485"/>
    <w:rsid w:val="00D31AE2"/>
    <w:rsid w:val="00D33656"/>
    <w:rsid w:val="00D35715"/>
    <w:rsid w:val="00D402BD"/>
    <w:rsid w:val="00D40FD5"/>
    <w:rsid w:val="00D41138"/>
    <w:rsid w:val="00D44322"/>
    <w:rsid w:val="00D446BD"/>
    <w:rsid w:val="00D45EAA"/>
    <w:rsid w:val="00D514C2"/>
    <w:rsid w:val="00D539CA"/>
    <w:rsid w:val="00D550B7"/>
    <w:rsid w:val="00D5647F"/>
    <w:rsid w:val="00D624D3"/>
    <w:rsid w:val="00D629B3"/>
    <w:rsid w:val="00D64358"/>
    <w:rsid w:val="00D64378"/>
    <w:rsid w:val="00D65463"/>
    <w:rsid w:val="00D74804"/>
    <w:rsid w:val="00D76071"/>
    <w:rsid w:val="00D77317"/>
    <w:rsid w:val="00D77786"/>
    <w:rsid w:val="00D83031"/>
    <w:rsid w:val="00D85CB2"/>
    <w:rsid w:val="00D863AB"/>
    <w:rsid w:val="00D908D7"/>
    <w:rsid w:val="00D90FA2"/>
    <w:rsid w:val="00D9219E"/>
    <w:rsid w:val="00D92430"/>
    <w:rsid w:val="00D94AE1"/>
    <w:rsid w:val="00D967AE"/>
    <w:rsid w:val="00DA32AE"/>
    <w:rsid w:val="00DA484E"/>
    <w:rsid w:val="00DA64B1"/>
    <w:rsid w:val="00DA6626"/>
    <w:rsid w:val="00DA7D07"/>
    <w:rsid w:val="00DB0133"/>
    <w:rsid w:val="00DB213E"/>
    <w:rsid w:val="00DB3C64"/>
    <w:rsid w:val="00DB6675"/>
    <w:rsid w:val="00DB6995"/>
    <w:rsid w:val="00DB75A9"/>
    <w:rsid w:val="00DB7C19"/>
    <w:rsid w:val="00DC05ED"/>
    <w:rsid w:val="00DC0D62"/>
    <w:rsid w:val="00DC229C"/>
    <w:rsid w:val="00DC356D"/>
    <w:rsid w:val="00DC64EE"/>
    <w:rsid w:val="00DD1E75"/>
    <w:rsid w:val="00DD55A3"/>
    <w:rsid w:val="00DD6012"/>
    <w:rsid w:val="00DE0EED"/>
    <w:rsid w:val="00DE1BA2"/>
    <w:rsid w:val="00DE4513"/>
    <w:rsid w:val="00DE4C3A"/>
    <w:rsid w:val="00DE59C3"/>
    <w:rsid w:val="00DE5EB2"/>
    <w:rsid w:val="00DF0A09"/>
    <w:rsid w:val="00DF1E72"/>
    <w:rsid w:val="00DF295D"/>
    <w:rsid w:val="00DF3079"/>
    <w:rsid w:val="00DF4350"/>
    <w:rsid w:val="00DF74AE"/>
    <w:rsid w:val="00DF76AF"/>
    <w:rsid w:val="00E00846"/>
    <w:rsid w:val="00E00D62"/>
    <w:rsid w:val="00E01CBA"/>
    <w:rsid w:val="00E01E1E"/>
    <w:rsid w:val="00E05AF3"/>
    <w:rsid w:val="00E06C38"/>
    <w:rsid w:val="00E10CFD"/>
    <w:rsid w:val="00E11FAC"/>
    <w:rsid w:val="00E13A82"/>
    <w:rsid w:val="00E169D1"/>
    <w:rsid w:val="00E20388"/>
    <w:rsid w:val="00E230B2"/>
    <w:rsid w:val="00E23D85"/>
    <w:rsid w:val="00E27DC4"/>
    <w:rsid w:val="00E32749"/>
    <w:rsid w:val="00E3419F"/>
    <w:rsid w:val="00E3643C"/>
    <w:rsid w:val="00E407DE"/>
    <w:rsid w:val="00E409A4"/>
    <w:rsid w:val="00E41EBB"/>
    <w:rsid w:val="00E42E8D"/>
    <w:rsid w:val="00E4323D"/>
    <w:rsid w:val="00E44903"/>
    <w:rsid w:val="00E47816"/>
    <w:rsid w:val="00E508DE"/>
    <w:rsid w:val="00E52CCD"/>
    <w:rsid w:val="00E6083B"/>
    <w:rsid w:val="00E62110"/>
    <w:rsid w:val="00E62C0F"/>
    <w:rsid w:val="00E64320"/>
    <w:rsid w:val="00E64963"/>
    <w:rsid w:val="00E673C3"/>
    <w:rsid w:val="00E72A32"/>
    <w:rsid w:val="00E7329F"/>
    <w:rsid w:val="00E73C90"/>
    <w:rsid w:val="00E742CA"/>
    <w:rsid w:val="00E74DE8"/>
    <w:rsid w:val="00E77915"/>
    <w:rsid w:val="00E77ABC"/>
    <w:rsid w:val="00E80E09"/>
    <w:rsid w:val="00E8103C"/>
    <w:rsid w:val="00E84496"/>
    <w:rsid w:val="00E84A9A"/>
    <w:rsid w:val="00E85A43"/>
    <w:rsid w:val="00E85EA4"/>
    <w:rsid w:val="00E91E3E"/>
    <w:rsid w:val="00E92A08"/>
    <w:rsid w:val="00E94321"/>
    <w:rsid w:val="00E944DB"/>
    <w:rsid w:val="00E948B5"/>
    <w:rsid w:val="00E9763A"/>
    <w:rsid w:val="00EA2BCD"/>
    <w:rsid w:val="00EA6203"/>
    <w:rsid w:val="00EB03D0"/>
    <w:rsid w:val="00EB0B2E"/>
    <w:rsid w:val="00EB0B75"/>
    <w:rsid w:val="00EB139A"/>
    <w:rsid w:val="00EB71B3"/>
    <w:rsid w:val="00EB77CE"/>
    <w:rsid w:val="00EC1C0A"/>
    <w:rsid w:val="00EC31DA"/>
    <w:rsid w:val="00EC3C36"/>
    <w:rsid w:val="00EC446C"/>
    <w:rsid w:val="00EC5342"/>
    <w:rsid w:val="00ED0471"/>
    <w:rsid w:val="00ED099A"/>
    <w:rsid w:val="00ED1E37"/>
    <w:rsid w:val="00ED1F02"/>
    <w:rsid w:val="00ED3D87"/>
    <w:rsid w:val="00ED6F30"/>
    <w:rsid w:val="00EE099D"/>
    <w:rsid w:val="00EE297A"/>
    <w:rsid w:val="00EE2CC5"/>
    <w:rsid w:val="00EE4781"/>
    <w:rsid w:val="00EE752F"/>
    <w:rsid w:val="00EF0E5D"/>
    <w:rsid w:val="00EF30FB"/>
    <w:rsid w:val="00EF3972"/>
    <w:rsid w:val="00EF5BC1"/>
    <w:rsid w:val="00EF69EE"/>
    <w:rsid w:val="00F00E56"/>
    <w:rsid w:val="00F01932"/>
    <w:rsid w:val="00F035F5"/>
    <w:rsid w:val="00F0442A"/>
    <w:rsid w:val="00F047B3"/>
    <w:rsid w:val="00F0486B"/>
    <w:rsid w:val="00F06B40"/>
    <w:rsid w:val="00F113B2"/>
    <w:rsid w:val="00F11DF9"/>
    <w:rsid w:val="00F14D40"/>
    <w:rsid w:val="00F219B1"/>
    <w:rsid w:val="00F21D31"/>
    <w:rsid w:val="00F222D6"/>
    <w:rsid w:val="00F23BFB"/>
    <w:rsid w:val="00F255E2"/>
    <w:rsid w:val="00F257A6"/>
    <w:rsid w:val="00F2764C"/>
    <w:rsid w:val="00F312C2"/>
    <w:rsid w:val="00F31D51"/>
    <w:rsid w:val="00F32E57"/>
    <w:rsid w:val="00F344E1"/>
    <w:rsid w:val="00F350DE"/>
    <w:rsid w:val="00F377F2"/>
    <w:rsid w:val="00F37B87"/>
    <w:rsid w:val="00F4407A"/>
    <w:rsid w:val="00F46580"/>
    <w:rsid w:val="00F47240"/>
    <w:rsid w:val="00F47F7B"/>
    <w:rsid w:val="00F51A14"/>
    <w:rsid w:val="00F550EA"/>
    <w:rsid w:val="00F5662A"/>
    <w:rsid w:val="00F5778D"/>
    <w:rsid w:val="00F607F7"/>
    <w:rsid w:val="00F60E2C"/>
    <w:rsid w:val="00F61C07"/>
    <w:rsid w:val="00F6334A"/>
    <w:rsid w:val="00F63FA4"/>
    <w:rsid w:val="00F64443"/>
    <w:rsid w:val="00F658A6"/>
    <w:rsid w:val="00F65CF4"/>
    <w:rsid w:val="00F67393"/>
    <w:rsid w:val="00F72799"/>
    <w:rsid w:val="00F76478"/>
    <w:rsid w:val="00F80E17"/>
    <w:rsid w:val="00F8142F"/>
    <w:rsid w:val="00F81E2E"/>
    <w:rsid w:val="00F81F9B"/>
    <w:rsid w:val="00F8207A"/>
    <w:rsid w:val="00F9229E"/>
    <w:rsid w:val="00F92C00"/>
    <w:rsid w:val="00F94845"/>
    <w:rsid w:val="00F96011"/>
    <w:rsid w:val="00F969BD"/>
    <w:rsid w:val="00FA2719"/>
    <w:rsid w:val="00FA2A8D"/>
    <w:rsid w:val="00FA4096"/>
    <w:rsid w:val="00FA6237"/>
    <w:rsid w:val="00FA680D"/>
    <w:rsid w:val="00FA6C54"/>
    <w:rsid w:val="00FA70C7"/>
    <w:rsid w:val="00FA7E70"/>
    <w:rsid w:val="00FB407C"/>
    <w:rsid w:val="00FB7D57"/>
    <w:rsid w:val="00FC1FD0"/>
    <w:rsid w:val="00FC3136"/>
    <w:rsid w:val="00FC4AFA"/>
    <w:rsid w:val="00FD0649"/>
    <w:rsid w:val="00FD32D0"/>
    <w:rsid w:val="00FD784F"/>
    <w:rsid w:val="00FE27ED"/>
    <w:rsid w:val="00FE3F76"/>
    <w:rsid w:val="00FE601E"/>
    <w:rsid w:val="00FF153E"/>
    <w:rsid w:val="00FF286B"/>
    <w:rsid w:val="00FF4949"/>
    <w:rsid w:val="00FF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3F6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DAA"/>
    <w:rPr>
      <w:sz w:val="28"/>
      <w:szCs w:val="24"/>
    </w:rPr>
  </w:style>
  <w:style w:type="paragraph" w:styleId="Heading1">
    <w:name w:val="heading 1"/>
    <w:basedOn w:val="Normal"/>
    <w:next w:val="Normal"/>
    <w:qFormat/>
    <w:pPr>
      <w:keepNext/>
      <w:jc w:val="right"/>
      <w:outlineLvl w:val="0"/>
    </w:pPr>
    <w:rPr>
      <w:rFonts w:ascii="VNtimes new roman" w:hAnsi="VNtimes new roman"/>
      <w:b/>
      <w:caps/>
      <w:sz w:val="26"/>
      <w:szCs w:val="20"/>
    </w:rPr>
  </w:style>
  <w:style w:type="paragraph" w:styleId="Heading2">
    <w:name w:val="heading 2"/>
    <w:basedOn w:val="Normal"/>
    <w:next w:val="Normal"/>
    <w:qFormat/>
    <w:rsid w:val="00AC5B47"/>
    <w:pPr>
      <w:keepNext/>
      <w:outlineLvl w:val="1"/>
    </w:pPr>
  </w:style>
  <w:style w:type="paragraph" w:styleId="Heading3">
    <w:name w:val="heading 3"/>
    <w:basedOn w:val="Normal"/>
    <w:next w:val="Normal"/>
    <w:qFormat/>
    <w:pPr>
      <w:keepNext/>
      <w:outlineLvl w:val="2"/>
    </w:pPr>
    <w:rPr>
      <w:rFonts w:ascii="VNtimes new roman" w:hAnsi="VNtimes new roman"/>
      <w:b/>
      <w:caps/>
      <w:sz w:val="24"/>
      <w:szCs w:val="20"/>
    </w:rPr>
  </w:style>
  <w:style w:type="paragraph" w:styleId="Heading4">
    <w:name w:val="heading 4"/>
    <w:basedOn w:val="Normal"/>
    <w:next w:val="Normal"/>
    <w:qFormat/>
    <w:pPr>
      <w:keepNext/>
      <w:outlineLvl w:val="3"/>
    </w:pPr>
    <w:rPr>
      <w:b/>
      <w:bCs/>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
    <w:name w:val="Body Text"/>
    <w:basedOn w:val="Normal"/>
    <w:link w:val="BodyTextChar"/>
    <w:rPr>
      <w:rFonts w:ascii=".VnTime" w:hAnsi=".VnTime"/>
      <w:b/>
      <w:szCs w:val="20"/>
      <w:lang w:val="x-none" w:eastAsia="x-none"/>
    </w:rPr>
  </w:style>
  <w:style w:type="paragraph" w:styleId="BodyTextIndent">
    <w:name w:val="Body Text Indent"/>
    <w:basedOn w:val="Normal"/>
    <w:pPr>
      <w:spacing w:before="120"/>
      <w:ind w:firstLine="720"/>
      <w:jc w:val="both"/>
    </w:pPr>
  </w:style>
  <w:style w:type="paragraph" w:styleId="BodyTextIndent2">
    <w:name w:val="Body Text Indent 2"/>
    <w:basedOn w:val="Normal"/>
    <w:pPr>
      <w:widowControl w:val="0"/>
      <w:ind w:firstLine="720"/>
      <w:jc w:val="both"/>
    </w:pPr>
    <w:rPr>
      <w:rFonts w:ascii=".VnTime" w:hAnsi=".VnTime"/>
      <w:sz w:val="26"/>
      <w:szCs w:val="20"/>
    </w:rPr>
  </w:style>
  <w:style w:type="table" w:styleId="TableGrid">
    <w:name w:val="Table Grid"/>
    <w:basedOn w:val="TableNormal"/>
    <w:rsid w:val="00634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C5B47"/>
  </w:style>
  <w:style w:type="paragraph" w:customStyle="1" w:styleId="CharCharCharChar">
    <w:name w:val="Char Char Char Char"/>
    <w:basedOn w:val="Normal"/>
    <w:rsid w:val="007B2E8E"/>
    <w:pPr>
      <w:pageBreakBefore/>
      <w:spacing w:before="100" w:beforeAutospacing="1" w:after="100" w:afterAutospacing="1"/>
      <w:jc w:val="both"/>
    </w:pPr>
    <w:rPr>
      <w:rFonts w:ascii="Tahoma" w:hAnsi="Tahoma"/>
      <w:sz w:val="20"/>
      <w:szCs w:val="20"/>
    </w:rPr>
  </w:style>
  <w:style w:type="paragraph" w:styleId="Header">
    <w:name w:val="header"/>
    <w:basedOn w:val="Normal"/>
    <w:link w:val="HeaderChar"/>
    <w:uiPriority w:val="99"/>
    <w:rsid w:val="0027002F"/>
    <w:pPr>
      <w:tabs>
        <w:tab w:val="center" w:pos="4320"/>
        <w:tab w:val="right" w:pos="8640"/>
      </w:tabs>
    </w:pPr>
    <w:rPr>
      <w:lang w:val="x-none" w:eastAsia="x-none"/>
    </w:rPr>
  </w:style>
  <w:style w:type="paragraph" w:customStyle="1" w:styleId="DefaultParagraphFontParaCharCharCharCharChar">
    <w:name w:val="Default Paragraph Font Para Char Char Char Char Char"/>
    <w:autoRedefine/>
    <w:rsid w:val="00F81E2E"/>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130BA0"/>
  </w:style>
  <w:style w:type="paragraph" w:customStyle="1" w:styleId="Char">
    <w:name w:val="Char"/>
    <w:basedOn w:val="Normal"/>
    <w:rsid w:val="00AC6169"/>
    <w:pPr>
      <w:pageBreakBefore/>
      <w:spacing w:before="100" w:beforeAutospacing="1" w:after="100" w:afterAutospacing="1"/>
      <w:jc w:val="both"/>
    </w:pPr>
    <w:rPr>
      <w:rFonts w:ascii="Tahoma" w:hAnsi="Tahoma"/>
      <w:sz w:val="20"/>
      <w:szCs w:val="20"/>
    </w:rPr>
  </w:style>
  <w:style w:type="character" w:customStyle="1" w:styleId="FooterChar">
    <w:name w:val="Footer Char"/>
    <w:link w:val="Footer"/>
    <w:uiPriority w:val="99"/>
    <w:rsid w:val="00D45EAA"/>
    <w:rPr>
      <w:sz w:val="28"/>
      <w:szCs w:val="24"/>
    </w:rPr>
  </w:style>
  <w:style w:type="paragraph" w:styleId="ListParagraph">
    <w:name w:val="List Paragraph"/>
    <w:basedOn w:val="Normal"/>
    <w:uiPriority w:val="34"/>
    <w:qFormat/>
    <w:rsid w:val="00004856"/>
    <w:pPr>
      <w:spacing w:before="120" w:after="120"/>
      <w:ind w:left="720"/>
      <w:contextualSpacing/>
      <w:jc w:val="both"/>
    </w:pPr>
    <w:rPr>
      <w:rFonts w:ascii="Arial" w:eastAsia="Arial" w:hAnsi="Arial"/>
      <w:sz w:val="22"/>
      <w:szCs w:val="2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4F027E"/>
    <w:pPr>
      <w:spacing w:after="160" w:line="240" w:lineRule="exact"/>
    </w:pPr>
    <w:rPr>
      <w:rFonts w:ascii="Arial" w:hAnsi="Arial"/>
      <w:sz w:val="22"/>
      <w:szCs w:val="22"/>
    </w:rPr>
  </w:style>
  <w:style w:type="paragraph" w:customStyle="1" w:styleId="Style1">
    <w:name w:val="Style1"/>
    <w:basedOn w:val="Normal"/>
    <w:rsid w:val="00224D97"/>
    <w:pPr>
      <w:spacing w:line="312" w:lineRule="auto"/>
    </w:pPr>
    <w:rPr>
      <w:rFonts w:ascii=".VnTime" w:hAnsi=".VnTime"/>
      <w:sz w:val="26"/>
      <w:szCs w:val="20"/>
    </w:rPr>
  </w:style>
  <w:style w:type="character" w:customStyle="1" w:styleId="Bodytext20">
    <w:name w:val="Body text (2)_"/>
    <w:link w:val="Bodytext21"/>
    <w:rsid w:val="00224D97"/>
    <w:rPr>
      <w:szCs w:val="28"/>
      <w:shd w:val="clear" w:color="auto" w:fill="FFFFFF"/>
    </w:rPr>
  </w:style>
  <w:style w:type="paragraph" w:customStyle="1" w:styleId="Bodytext21">
    <w:name w:val="Body text (2)"/>
    <w:basedOn w:val="Normal"/>
    <w:link w:val="Bodytext20"/>
    <w:rsid w:val="00224D97"/>
    <w:pPr>
      <w:widowControl w:val="0"/>
      <w:shd w:val="clear" w:color="auto" w:fill="FFFFFF"/>
      <w:spacing w:before="180" w:line="379" w:lineRule="exact"/>
      <w:jc w:val="both"/>
    </w:pPr>
    <w:rPr>
      <w:sz w:val="20"/>
      <w:szCs w:val="28"/>
      <w:lang w:val="x-none" w:eastAsia="x-none"/>
    </w:rPr>
  </w:style>
  <w:style w:type="paragraph" w:styleId="BalloonText">
    <w:name w:val="Balloon Text"/>
    <w:basedOn w:val="Normal"/>
    <w:link w:val="BalloonTextChar"/>
    <w:rsid w:val="001F20CB"/>
    <w:rPr>
      <w:rFonts w:ascii="Segoe UI" w:hAnsi="Segoe UI"/>
      <w:sz w:val="18"/>
      <w:szCs w:val="18"/>
      <w:lang w:val="x-none" w:eastAsia="x-none"/>
    </w:rPr>
  </w:style>
  <w:style w:type="character" w:customStyle="1" w:styleId="BalloonTextChar">
    <w:name w:val="Balloon Text Char"/>
    <w:link w:val="BalloonText"/>
    <w:rsid w:val="001F20CB"/>
    <w:rPr>
      <w:rFonts w:ascii="Segoe UI" w:hAnsi="Segoe UI" w:cs="Segoe UI"/>
      <w:sz w:val="18"/>
      <w:szCs w:val="18"/>
    </w:rPr>
  </w:style>
  <w:style w:type="paragraph" w:styleId="NormalWeb">
    <w:name w:val="Normal (Web)"/>
    <w:aliases w:val="Normal (Web) Char,표준 (웹)"/>
    <w:basedOn w:val="Normal"/>
    <w:link w:val="NormalWebChar1"/>
    <w:uiPriority w:val="99"/>
    <w:qFormat/>
    <w:rsid w:val="00842F64"/>
    <w:pPr>
      <w:spacing w:before="100" w:beforeAutospacing="1" w:after="100" w:afterAutospacing="1"/>
    </w:pPr>
    <w:rPr>
      <w:sz w:val="24"/>
      <w:lang w:val="x-none" w:eastAsia="x-none"/>
    </w:rPr>
  </w:style>
  <w:style w:type="character" w:styleId="Strong">
    <w:name w:val="Strong"/>
    <w:uiPriority w:val="22"/>
    <w:qFormat/>
    <w:rsid w:val="00842F64"/>
    <w:rPr>
      <w:b/>
      <w:bCs/>
    </w:rPr>
  </w:style>
  <w:style w:type="character" w:customStyle="1" w:styleId="BodyTextChar">
    <w:name w:val="Body Text Char"/>
    <w:link w:val="BodyText"/>
    <w:rsid w:val="00842F64"/>
    <w:rPr>
      <w:rFonts w:ascii=".VnTime" w:hAnsi=".VnTime"/>
      <w:b/>
      <w:sz w:val="28"/>
    </w:rPr>
  </w:style>
  <w:style w:type="character" w:customStyle="1" w:styleId="NormalWebChar1">
    <w:name w:val="Normal (Web) Char1"/>
    <w:aliases w:val="Normal (Web) Char Char,표준 (웹) Char"/>
    <w:link w:val="NormalWeb"/>
    <w:uiPriority w:val="99"/>
    <w:locked/>
    <w:rsid w:val="00842F64"/>
    <w:rPr>
      <w:sz w:val="24"/>
      <w:szCs w:val="24"/>
      <w:lang w:val="x-none" w:eastAsia="x-none"/>
    </w:rPr>
  </w:style>
  <w:style w:type="character" w:customStyle="1" w:styleId="HeaderChar">
    <w:name w:val="Header Char"/>
    <w:link w:val="Header"/>
    <w:uiPriority w:val="99"/>
    <w:rsid w:val="00895508"/>
    <w:rPr>
      <w:sz w:val="28"/>
      <w:szCs w:val="24"/>
    </w:rPr>
  </w:style>
  <w:style w:type="character" w:styleId="Emphasis">
    <w:name w:val="Emphasis"/>
    <w:uiPriority w:val="20"/>
    <w:qFormat/>
    <w:rsid w:val="003F46D0"/>
    <w:rPr>
      <w:i/>
      <w:iCs/>
    </w:rPr>
  </w:style>
  <w:style w:type="paragraph" w:customStyle="1" w:styleId="bodytext30">
    <w:name w:val="bodytext30"/>
    <w:basedOn w:val="Normal"/>
    <w:rsid w:val="002D1F0B"/>
    <w:pPr>
      <w:spacing w:before="100" w:beforeAutospacing="1" w:after="100" w:afterAutospacing="1"/>
    </w:pPr>
    <w:rPr>
      <w:sz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8892">
      <w:bodyDiv w:val="1"/>
      <w:marLeft w:val="0"/>
      <w:marRight w:val="0"/>
      <w:marTop w:val="0"/>
      <w:marBottom w:val="0"/>
      <w:divBdr>
        <w:top w:val="none" w:sz="0" w:space="0" w:color="auto"/>
        <w:left w:val="none" w:sz="0" w:space="0" w:color="auto"/>
        <w:bottom w:val="none" w:sz="0" w:space="0" w:color="auto"/>
        <w:right w:val="none" w:sz="0" w:space="0" w:color="auto"/>
      </w:divBdr>
    </w:div>
    <w:div w:id="761338276">
      <w:bodyDiv w:val="1"/>
      <w:marLeft w:val="0"/>
      <w:marRight w:val="0"/>
      <w:marTop w:val="0"/>
      <w:marBottom w:val="0"/>
      <w:divBdr>
        <w:top w:val="none" w:sz="0" w:space="0" w:color="auto"/>
        <w:left w:val="none" w:sz="0" w:space="0" w:color="auto"/>
        <w:bottom w:val="none" w:sz="0" w:space="0" w:color="auto"/>
        <w:right w:val="none" w:sz="0" w:space="0" w:color="auto"/>
      </w:divBdr>
      <w:divsChild>
        <w:div w:id="1064375729">
          <w:marLeft w:val="0"/>
          <w:marRight w:val="0"/>
          <w:marTop w:val="0"/>
          <w:marBottom w:val="0"/>
          <w:divBdr>
            <w:top w:val="none" w:sz="0" w:space="0" w:color="auto"/>
            <w:left w:val="none" w:sz="0" w:space="0" w:color="auto"/>
            <w:bottom w:val="none" w:sz="0" w:space="0" w:color="auto"/>
            <w:right w:val="none" w:sz="0" w:space="0" w:color="auto"/>
          </w:divBdr>
        </w:div>
        <w:div w:id="1077439344">
          <w:marLeft w:val="0"/>
          <w:marRight w:val="0"/>
          <w:marTop w:val="0"/>
          <w:marBottom w:val="0"/>
          <w:divBdr>
            <w:top w:val="none" w:sz="0" w:space="0" w:color="auto"/>
            <w:left w:val="none" w:sz="0" w:space="0" w:color="auto"/>
            <w:bottom w:val="none" w:sz="0" w:space="0" w:color="auto"/>
            <w:right w:val="none" w:sz="0" w:space="0" w:color="auto"/>
          </w:divBdr>
        </w:div>
        <w:div w:id="1237864519">
          <w:marLeft w:val="0"/>
          <w:marRight w:val="0"/>
          <w:marTop w:val="0"/>
          <w:marBottom w:val="0"/>
          <w:divBdr>
            <w:top w:val="none" w:sz="0" w:space="0" w:color="auto"/>
            <w:left w:val="none" w:sz="0" w:space="0" w:color="auto"/>
            <w:bottom w:val="none" w:sz="0" w:space="0" w:color="auto"/>
            <w:right w:val="none" w:sz="0" w:space="0" w:color="auto"/>
          </w:divBdr>
        </w:div>
        <w:div w:id="1656180716">
          <w:marLeft w:val="0"/>
          <w:marRight w:val="0"/>
          <w:marTop w:val="0"/>
          <w:marBottom w:val="0"/>
          <w:divBdr>
            <w:top w:val="none" w:sz="0" w:space="0" w:color="auto"/>
            <w:left w:val="none" w:sz="0" w:space="0" w:color="auto"/>
            <w:bottom w:val="none" w:sz="0" w:space="0" w:color="auto"/>
            <w:right w:val="none" w:sz="0" w:space="0" w:color="auto"/>
          </w:divBdr>
        </w:div>
      </w:divsChild>
    </w:div>
    <w:div w:id="1609851569">
      <w:bodyDiv w:val="1"/>
      <w:marLeft w:val="0"/>
      <w:marRight w:val="0"/>
      <w:marTop w:val="0"/>
      <w:marBottom w:val="0"/>
      <w:divBdr>
        <w:top w:val="none" w:sz="0" w:space="0" w:color="auto"/>
        <w:left w:val="none" w:sz="0" w:space="0" w:color="auto"/>
        <w:bottom w:val="none" w:sz="0" w:space="0" w:color="auto"/>
        <w:right w:val="none" w:sz="0" w:space="0" w:color="auto"/>
      </w:divBdr>
    </w:div>
    <w:div w:id="19716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11</Pages>
  <Words>3131</Words>
  <Characters>17849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vt:lpstr>
    </vt:vector>
  </TitlesOfParts>
  <Company>So tai chinh</Company>
  <LinksUpToDate>false</LinksUpToDate>
  <CharactersWithSpaces>20939</CharactersWithSpaces>
  <SharedDoc>false</SharedDoc>
  <HLinks>
    <vt:vector size="12" baseType="variant">
      <vt:variant>
        <vt:i4>524331</vt:i4>
      </vt:variant>
      <vt:variant>
        <vt:i4>3</vt:i4>
      </vt:variant>
      <vt:variant>
        <vt:i4>0</vt:i4>
      </vt:variant>
      <vt:variant>
        <vt:i4>5</vt:i4>
      </vt:variant>
      <vt:variant>
        <vt:lpwstr/>
      </vt:variant>
      <vt:variant>
        <vt:lpwstr>_ftn2</vt:lpwstr>
      </vt:variant>
      <vt:variant>
        <vt:i4>524331</vt:i4>
      </vt:variant>
      <vt:variant>
        <vt:i4>0</vt:i4>
      </vt:variant>
      <vt:variant>
        <vt:i4>0</vt:i4>
      </vt:variant>
      <vt:variant>
        <vt:i4>5</vt:i4>
      </vt:variant>
      <vt:variant>
        <vt:lpwstr/>
      </vt:variant>
      <vt:variant>
        <vt:lpwstr>_ftn1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phuong</dc:creator>
  <cp:keywords/>
  <cp:lastModifiedBy>PC</cp:lastModifiedBy>
  <cp:revision>10</cp:revision>
  <cp:lastPrinted>2022-10-17T09:15:00Z</cp:lastPrinted>
  <dcterms:created xsi:type="dcterms:W3CDTF">2022-10-06T12:01:00Z</dcterms:created>
  <dcterms:modified xsi:type="dcterms:W3CDTF">2022-10-17T09:17:00Z</dcterms:modified>
</cp:coreProperties>
</file>