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A31" w:rsidRPr="00744863" w:rsidRDefault="00FE4259" w:rsidP="00A83A31">
      <w:pPr>
        <w:tabs>
          <w:tab w:val="center" w:pos="1560"/>
          <w:tab w:val="center" w:pos="6096"/>
        </w:tabs>
        <w:spacing w:after="0" w:line="240" w:lineRule="auto"/>
        <w:ind w:left="-284"/>
        <w:jc w:val="both"/>
        <w:rPr>
          <w:rFonts w:eastAsia="Times New Roman" w:cs="Times New Roman"/>
          <w:b/>
          <w:bCs/>
          <w:spacing w:val="-4"/>
          <w:szCs w:val="28"/>
        </w:rPr>
      </w:pPr>
      <w:r w:rsidRPr="002F687C">
        <w:rPr>
          <w:rFonts w:eastAsia="Times New Roman" w:cs="Times New Roman"/>
          <w:b/>
          <w:bCs/>
          <w:color w:val="000000" w:themeColor="text1"/>
          <w:spacing w:val="-4"/>
          <w:sz w:val="26"/>
          <w:szCs w:val="26"/>
        </w:rPr>
        <w:tab/>
      </w:r>
      <w:r w:rsidR="00A83A31" w:rsidRPr="00744863">
        <w:rPr>
          <w:rFonts w:eastAsia="Times New Roman" w:cs="Times New Roman"/>
          <w:b/>
          <w:bCs/>
          <w:spacing w:val="-4"/>
          <w:szCs w:val="28"/>
        </w:rPr>
        <w:t xml:space="preserve">HỘI ĐỒNG NHÂN DÂN </w:t>
      </w:r>
      <w:r w:rsidR="00A83A31" w:rsidRPr="00744863">
        <w:rPr>
          <w:rFonts w:eastAsia="Times New Roman" w:cs="Times New Roman"/>
          <w:b/>
          <w:bCs/>
          <w:spacing w:val="-4"/>
          <w:szCs w:val="28"/>
        </w:rPr>
        <w:tab/>
      </w:r>
      <w:r w:rsidR="00A83A31" w:rsidRPr="00744863">
        <w:rPr>
          <w:rFonts w:eastAsia="Times New Roman" w:cs="Times New Roman"/>
          <w:b/>
          <w:bCs/>
          <w:spacing w:val="-4"/>
          <w:sz w:val="26"/>
          <w:szCs w:val="26"/>
        </w:rPr>
        <w:t>CỘNG HÒA XÃ HỘI CHỦ NGHĨA VIỆT NAM</w:t>
      </w:r>
    </w:p>
    <w:p w:rsidR="00A83A31" w:rsidRPr="00744863" w:rsidRDefault="00A83A31" w:rsidP="00A83A31">
      <w:pPr>
        <w:tabs>
          <w:tab w:val="center" w:pos="1560"/>
          <w:tab w:val="center" w:pos="6096"/>
        </w:tabs>
        <w:spacing w:after="0" w:line="240" w:lineRule="auto"/>
        <w:ind w:left="-284"/>
        <w:jc w:val="both"/>
        <w:rPr>
          <w:rFonts w:eastAsia="Times New Roman" w:cs="Times New Roman"/>
          <w:b/>
          <w:bCs/>
          <w:spacing w:val="-4"/>
          <w:szCs w:val="28"/>
        </w:rPr>
      </w:pPr>
      <w:r w:rsidRPr="00744863">
        <w:rPr>
          <w:rFonts w:eastAsia="Times New Roman" w:cs="Times New Roman"/>
          <w:b/>
          <w:bCs/>
          <w:spacing w:val="-4"/>
          <w:szCs w:val="28"/>
        </w:rPr>
        <w:tab/>
        <w:t>TỈNH QUẢNG TRỊ</w:t>
      </w:r>
      <w:r w:rsidRPr="00744863">
        <w:rPr>
          <w:rFonts w:eastAsia="Times New Roman" w:cs="Times New Roman"/>
          <w:b/>
          <w:bCs/>
          <w:spacing w:val="-4"/>
          <w:szCs w:val="28"/>
        </w:rPr>
        <w:tab/>
        <w:t> Độc lập - Tự do - Hạnh phúc</w:t>
      </w:r>
    </w:p>
    <w:p w:rsidR="00A83A31" w:rsidRPr="00744863" w:rsidRDefault="00195999" w:rsidP="00A83A31">
      <w:pPr>
        <w:tabs>
          <w:tab w:val="center" w:pos="1560"/>
          <w:tab w:val="center" w:pos="6096"/>
        </w:tabs>
        <w:spacing w:before="120" w:after="0" w:line="240" w:lineRule="auto"/>
        <w:ind w:left="-284"/>
        <w:jc w:val="both"/>
        <w:rPr>
          <w:rFonts w:eastAsia="Times New Roman" w:cs="Times New Roman"/>
          <w:bCs/>
          <w:i/>
          <w:spacing w:val="-4"/>
          <w:szCs w:val="28"/>
        </w:rPr>
      </w:pPr>
      <w:r>
        <w:rPr>
          <w:rFonts w:eastAsia="Times New Roman" w:cs="Times New Roman"/>
          <w:noProof/>
          <w:spacing w:val="-4"/>
          <w:szCs w:val="28"/>
          <w:lang w:eastAsia="ja-JP"/>
        </w:rPr>
        <mc:AlternateContent>
          <mc:Choice Requires="wps">
            <w:drawing>
              <wp:anchor distT="4294967294" distB="4294967294" distL="114300" distR="114300" simplePos="0" relativeHeight="251692032" behindDoc="0" locked="0" layoutInCell="1" allowOverlap="1">
                <wp:simplePos x="0" y="0"/>
                <wp:positionH relativeFrom="column">
                  <wp:posOffset>2801620</wp:posOffset>
                </wp:positionH>
                <wp:positionV relativeFrom="paragraph">
                  <wp:posOffset>-1</wp:posOffset>
                </wp:positionV>
                <wp:extent cx="217678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67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5997254" id="Straight Connector 1"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20.6pt,0" to="392pt,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" strokecolor="black [3213]" strokeweight="1pt">
                <v:stroke joinstyle="miter"/>
                <o:lock v:ext="edit" shapetype="f"/>
              </v:line>
            </w:pict>
          </mc:Fallback>
        </mc:AlternateContent>
      </w:r>
      <w:r>
        <w:rPr>
          <w:rFonts w:eastAsia="Times New Roman" w:cs="Times New Roman"/>
          <w:noProof/>
          <w:spacing w:val="-4"/>
          <w:szCs w:val="28"/>
          <w:lang w:eastAsia="ja-JP"/>
        </w:rPr>
        <mc:AlternateContent>
          <mc:Choice Requires="wps">
            <w:drawing>
              <wp:anchor distT="4294967294" distB="4294967294" distL="114300" distR="114300" simplePos="0" relativeHeight="251691008" behindDoc="0" locked="0" layoutInCell="1" allowOverlap="1">
                <wp:simplePos x="0" y="0"/>
                <wp:positionH relativeFrom="column">
                  <wp:posOffset>499745</wp:posOffset>
                </wp:positionH>
                <wp:positionV relativeFrom="paragraph">
                  <wp:posOffset>8254</wp:posOffset>
                </wp:positionV>
                <wp:extent cx="95694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6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A54E906" id="Straight Connector 2"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35pt,.65pt" to="114.7pt,.6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" strokecolor="black [3213]" strokeweight="1pt">
                <v:stroke joinstyle="miter"/>
                <o:lock v:ext="edit" shapetype="f"/>
              </v:line>
            </w:pict>
          </mc:Fallback>
        </mc:AlternateContent>
      </w:r>
      <w:r>
        <w:rPr>
          <w:noProof/>
          <w:lang w:eastAsia="ja-JP"/>
        </w:rPr>
        <mc:AlternateContent>
          <mc:Choice Requires="wps">
            <w:drawing>
              <wp:anchor distT="0" distB="0" distL="114300" distR="114300" simplePos="0" relativeHeight="251696128" behindDoc="0" locked="0" layoutInCell="1" allowOverlap="1">
                <wp:simplePos x="0" y="0"/>
                <wp:positionH relativeFrom="column">
                  <wp:posOffset>-247650</wp:posOffset>
                </wp:positionH>
                <wp:positionV relativeFrom="paragraph">
                  <wp:posOffset>332740</wp:posOffset>
                </wp:positionV>
                <wp:extent cx="988060" cy="3340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8060" cy="334010"/>
                        </a:xfrm>
                        <a:prstGeom prst="rect">
                          <a:avLst/>
                        </a:prstGeom>
                        <a:noFill/>
                        <a:ln>
                          <a:noFill/>
                        </a:ln>
                      </wps:spPr>
                      <wps:txbx>
                        <w:txbxContent>
                          <w:p w:rsidR="00C5656B" w:rsidRPr="00A101A1" w:rsidRDefault="00C5656B" w:rsidP="00A16EB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Cs/>
                                <w:szCs w:val="28"/>
                              </w:rPr>
                            </w:pPr>
                            <w:r w:rsidRPr="00A101A1">
                              <w:rPr>
                                <w:rFonts w:eastAsia="Times New Roman" w:cs="Times New Roman"/>
                                <w:bCs/>
                                <w:szCs w:val="28"/>
                              </w:rPr>
                              <w:t>DỰ THẢO</w:t>
                            </w:r>
                            <w:r w:rsidR="007A036B">
                              <w:rPr>
                                <w:rFonts w:eastAsia="Times New Roman" w:cs="Times New Roman"/>
                                <w:bCs/>
                                <w:szCs w:val="28"/>
                              </w:rPr>
                              <w:t xml:space="preserve"> </w:t>
                            </w:r>
                            <w:r w:rsidR="006E0E0E">
                              <w:rPr>
                                <w:rFonts w:eastAsia="Times New Roman" w:cs="Times New Roman"/>
                                <w:b/>
                                <w:bCs/>
                                <w:szCs w:val="28"/>
                              </w:rPr>
                              <w:t>lần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5pt;margin-top:26.2pt;width:77.8pt;height:26.3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" filled="f" stroked="f">
                <v:path arrowok="t"/>
                <v:textbox style="mso-fit-shape-to-text:t">
                  <w:txbxContent>
                    <w:p w:rsidR="00C5656B" w:rsidRPr="00A101A1" w:rsidRDefault="00C5656B" w:rsidP="00A16EB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Cs/>
                          <w:szCs w:val="28"/>
                        </w:rPr>
                      </w:pPr>
                      <w:r w:rsidRPr="00A101A1">
                        <w:rPr>
                          <w:rFonts w:eastAsia="Times New Roman" w:cs="Times New Roman"/>
                          <w:bCs/>
                          <w:szCs w:val="28"/>
                        </w:rPr>
                        <w:t>DỰ THẢO</w:t>
                      </w:r>
                      <w:r w:rsidR="007A036B">
                        <w:rPr>
                          <w:rFonts w:eastAsia="Times New Roman" w:cs="Times New Roman"/>
                          <w:bCs/>
                          <w:szCs w:val="28"/>
                        </w:rPr>
                        <w:t xml:space="preserve"> </w:t>
                      </w:r>
                      <w:r w:rsidR="006E0E0E">
                        <w:rPr>
                          <w:rFonts w:eastAsia="Times New Roman" w:cs="Times New Roman"/>
                          <w:b/>
                          <w:bCs/>
                          <w:szCs w:val="28"/>
                        </w:rPr>
                        <w:t>lần 2</w:t>
                      </w:r>
                    </w:p>
                  </w:txbxContent>
                </v:textbox>
              </v:shape>
            </w:pict>
          </mc:Fallback>
        </mc:AlternateContent>
      </w:r>
      <w:r w:rsidR="00850DE0" w:rsidRPr="00744863">
        <w:rPr>
          <w:rFonts w:eastAsia="Times New Roman" w:cs="Times New Roman"/>
          <w:bCs/>
          <w:spacing w:val="-4"/>
          <w:szCs w:val="28"/>
        </w:rPr>
        <w:tab/>
      </w:r>
      <w:r w:rsidR="00850DE0" w:rsidRPr="007A036B">
        <w:rPr>
          <w:rFonts w:eastAsia="Times New Roman" w:cs="Times New Roman"/>
          <w:bCs/>
          <w:spacing w:val="-4"/>
          <w:sz w:val="26"/>
          <w:szCs w:val="26"/>
        </w:rPr>
        <w:t>Số:            /202</w:t>
      </w:r>
      <w:r w:rsidR="0036515B" w:rsidRPr="007A036B">
        <w:rPr>
          <w:rFonts w:eastAsia="Times New Roman" w:cs="Times New Roman"/>
          <w:bCs/>
          <w:spacing w:val="-4"/>
          <w:sz w:val="26"/>
          <w:szCs w:val="26"/>
        </w:rPr>
        <w:t>4</w:t>
      </w:r>
      <w:r w:rsidR="00A83A31" w:rsidRPr="007A036B">
        <w:rPr>
          <w:rFonts w:eastAsia="Times New Roman" w:cs="Times New Roman"/>
          <w:bCs/>
          <w:spacing w:val="-4"/>
          <w:sz w:val="26"/>
          <w:szCs w:val="26"/>
        </w:rPr>
        <w:t>/NQ-HĐND</w:t>
      </w:r>
      <w:r w:rsidR="00A83A31" w:rsidRPr="00744863">
        <w:rPr>
          <w:rFonts w:eastAsia="Times New Roman" w:cs="Times New Roman"/>
          <w:bCs/>
          <w:spacing w:val="-4"/>
          <w:szCs w:val="28"/>
        </w:rPr>
        <w:tab/>
      </w:r>
      <w:r w:rsidR="005353B1" w:rsidRPr="00744863">
        <w:rPr>
          <w:rFonts w:eastAsia="Times New Roman" w:cs="Times New Roman"/>
          <w:bCs/>
          <w:i/>
          <w:spacing w:val="-4"/>
          <w:szCs w:val="28"/>
        </w:rPr>
        <w:t xml:space="preserve">Quảng Trị, ngày </w:t>
      </w:r>
      <w:r w:rsidR="00CD7F63" w:rsidRPr="00744863">
        <w:rPr>
          <w:rFonts w:eastAsia="Times New Roman" w:cs="Times New Roman"/>
          <w:bCs/>
          <w:i/>
          <w:spacing w:val="-4"/>
          <w:szCs w:val="28"/>
        </w:rPr>
        <w:t xml:space="preserve">     </w:t>
      </w:r>
      <w:r w:rsidR="00A83A31" w:rsidRPr="00744863">
        <w:rPr>
          <w:rFonts w:eastAsia="Times New Roman" w:cs="Times New Roman"/>
          <w:bCs/>
          <w:i/>
          <w:spacing w:val="-4"/>
          <w:szCs w:val="28"/>
        </w:rPr>
        <w:t xml:space="preserve"> tháng</w:t>
      </w:r>
      <w:r w:rsidR="007A036B">
        <w:rPr>
          <w:rFonts w:eastAsia="Times New Roman" w:cs="Times New Roman"/>
          <w:bCs/>
          <w:i/>
          <w:spacing w:val="-4"/>
          <w:szCs w:val="28"/>
        </w:rPr>
        <w:t xml:space="preserve"> 7 </w:t>
      </w:r>
      <w:r w:rsidR="00A10828" w:rsidRPr="00744863">
        <w:rPr>
          <w:rFonts w:eastAsia="Times New Roman" w:cs="Times New Roman"/>
          <w:bCs/>
          <w:i/>
          <w:spacing w:val="-4"/>
          <w:szCs w:val="28"/>
        </w:rPr>
        <w:t>năm 202</w:t>
      </w:r>
      <w:r w:rsidR="0036515B">
        <w:rPr>
          <w:rFonts w:eastAsia="Times New Roman" w:cs="Times New Roman"/>
          <w:bCs/>
          <w:i/>
          <w:spacing w:val="-4"/>
          <w:szCs w:val="28"/>
        </w:rPr>
        <w:t>4</w:t>
      </w:r>
    </w:p>
    <w:p w:rsidR="00BA1660" w:rsidRPr="009C77D8" w:rsidRDefault="00BA1660" w:rsidP="00A83A31">
      <w:pPr>
        <w:tabs>
          <w:tab w:val="center" w:pos="1560"/>
          <w:tab w:val="center" w:pos="6096"/>
        </w:tabs>
        <w:spacing w:before="120" w:after="0" w:line="240" w:lineRule="auto"/>
        <w:ind w:left="-284"/>
        <w:jc w:val="both"/>
        <w:rPr>
          <w:rFonts w:eastAsia="Times New Roman" w:cs="Times New Roman"/>
          <w:color w:val="44546A" w:themeColor="text2"/>
          <w:spacing w:val="-4"/>
          <w:szCs w:val="28"/>
        </w:rPr>
      </w:pPr>
    </w:p>
    <w:p w:rsidR="00A83A31" w:rsidRPr="00BE1FC5" w:rsidRDefault="00A83A31" w:rsidP="00A83A31">
      <w:pPr>
        <w:tabs>
          <w:tab w:val="center" w:pos="1560"/>
        </w:tabs>
        <w:spacing w:after="0" w:line="240" w:lineRule="auto"/>
        <w:jc w:val="both"/>
        <w:rPr>
          <w:rFonts w:eastAsia="Times New Roman" w:cs="Times New Roman"/>
          <w:b/>
          <w:bCs/>
          <w:color w:val="000000"/>
          <w:spacing w:val="-4"/>
          <w:sz w:val="12"/>
          <w:szCs w:val="28"/>
        </w:rPr>
      </w:pPr>
    </w:p>
    <w:p w:rsidR="00CD7F63" w:rsidRPr="009A3C48" w:rsidRDefault="00CD7F63" w:rsidP="004945F2">
      <w:pPr>
        <w:spacing w:after="0" w:line="240" w:lineRule="auto"/>
        <w:jc w:val="center"/>
        <w:rPr>
          <w:rFonts w:eastAsia="Times New Roman" w:cs="Times New Roman"/>
          <w:b/>
          <w:bCs/>
          <w:color w:val="44546A" w:themeColor="text2"/>
          <w:spacing w:val="-4"/>
          <w:sz w:val="2"/>
          <w:szCs w:val="28"/>
        </w:rPr>
      </w:pPr>
    </w:p>
    <w:p w:rsidR="004945F2" w:rsidRPr="00CD7F63" w:rsidRDefault="004945F2" w:rsidP="004945F2">
      <w:pPr>
        <w:spacing w:after="0" w:line="240" w:lineRule="auto"/>
        <w:jc w:val="center"/>
        <w:rPr>
          <w:rFonts w:eastAsia="Times New Roman" w:cs="Times New Roman"/>
          <w:spacing w:val="-4"/>
          <w:szCs w:val="28"/>
        </w:rPr>
      </w:pPr>
      <w:r w:rsidRPr="00CD7F63">
        <w:rPr>
          <w:rFonts w:eastAsia="Times New Roman" w:cs="Times New Roman"/>
          <w:b/>
          <w:bCs/>
          <w:spacing w:val="-4"/>
          <w:szCs w:val="28"/>
        </w:rPr>
        <w:t xml:space="preserve">NGHỊ QUYẾT </w:t>
      </w:r>
    </w:p>
    <w:p w:rsidR="0099575F" w:rsidRPr="00543B2D" w:rsidRDefault="00195999" w:rsidP="00CC2422">
      <w:pPr>
        <w:jc w:val="center"/>
        <w:rPr>
          <w:rFonts w:cs="Times New Roman"/>
          <w:b/>
          <w:iCs/>
          <w:color w:val="000000"/>
          <w:szCs w:val="28"/>
        </w:rPr>
      </w:pPr>
      <w:r>
        <w:rPr>
          <w:rFonts w:eastAsia="Times New Roman" w:cs="Times New Roman"/>
          <w:noProof/>
          <w:color w:val="000000" w:themeColor="text1"/>
          <w:spacing w:val="-4"/>
          <w:szCs w:val="28"/>
          <w:lang w:eastAsia="ja-JP"/>
        </w:rPr>
        <mc:AlternateContent>
          <mc:Choice Requires="wps">
            <w:drawing>
              <wp:anchor distT="4294967295" distB="4294967295" distL="114300" distR="114300" simplePos="0" relativeHeight="251658240" behindDoc="0" locked="0" layoutInCell="1" allowOverlap="1">
                <wp:simplePos x="0" y="0"/>
                <wp:positionH relativeFrom="column">
                  <wp:posOffset>2177415</wp:posOffset>
                </wp:positionH>
                <wp:positionV relativeFrom="paragraph">
                  <wp:posOffset>1334769</wp:posOffset>
                </wp:positionV>
                <wp:extent cx="1695450" cy="0"/>
                <wp:effectExtent l="0" t="0" r="0" b="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95450"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A54C9B5"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45pt,105.1pt" to="304.95pt,105.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" strokeweight="1pt">
                <v:stroke joinstyle="miter"/>
                <o:lock v:ext="edit" shapetype="f"/>
              </v:line>
            </w:pict>
          </mc:Fallback>
        </mc:AlternateContent>
      </w:r>
      <w:r w:rsidR="00C5656B" w:rsidRPr="00BA5630">
        <w:rPr>
          <w:rFonts w:eastAsia="Times New Roman" w:cs="Times New Roman"/>
          <w:b/>
          <w:color w:val="000000" w:themeColor="text1"/>
          <w:spacing w:val="-4"/>
          <w:szCs w:val="28"/>
        </w:rPr>
        <w:t xml:space="preserve">Sửa đổi, </w:t>
      </w:r>
      <w:r w:rsidR="00C5656B">
        <w:rPr>
          <w:rFonts w:eastAsia="Times New Roman" w:cs="Times New Roman"/>
          <w:b/>
          <w:spacing w:val="-4"/>
          <w:szCs w:val="28"/>
        </w:rPr>
        <w:t>b</w:t>
      </w:r>
      <w:r w:rsidR="009C77D8" w:rsidRPr="00CD7F63">
        <w:rPr>
          <w:rFonts w:eastAsia="Times New Roman" w:cs="Times New Roman"/>
          <w:b/>
          <w:spacing w:val="-4"/>
          <w:szCs w:val="28"/>
        </w:rPr>
        <w:t xml:space="preserve">ổ sung </w:t>
      </w:r>
      <w:r w:rsidR="00CD7F63" w:rsidRPr="004E5D10">
        <w:rPr>
          <w:rFonts w:eastAsia="Times New Roman" w:cs="Times New Roman"/>
          <w:b/>
          <w:spacing w:val="-4"/>
          <w:szCs w:val="28"/>
        </w:rPr>
        <w:t xml:space="preserve">một số </w:t>
      </w:r>
      <w:r w:rsidR="0047713A" w:rsidRPr="004E5D10">
        <w:rPr>
          <w:rFonts w:eastAsia="Times New Roman" w:cs="Times New Roman"/>
          <w:b/>
          <w:spacing w:val="-4"/>
          <w:szCs w:val="28"/>
        </w:rPr>
        <w:t xml:space="preserve">nội dung </w:t>
      </w:r>
      <w:r w:rsidR="00D05732">
        <w:rPr>
          <w:rFonts w:eastAsia="Times New Roman" w:cs="Times New Roman"/>
          <w:b/>
          <w:spacing w:val="-4"/>
          <w:szCs w:val="28"/>
        </w:rPr>
        <w:t xml:space="preserve">của </w:t>
      </w:r>
      <w:r w:rsidR="0099575F" w:rsidRPr="00543B2D">
        <w:rPr>
          <w:rFonts w:eastAsia="Times New Roman" w:cs="Times New Roman"/>
          <w:b/>
          <w:color w:val="000000" w:themeColor="text1"/>
        </w:rPr>
        <w:t xml:space="preserve">Nghị quyết số 22/2022/NQ-HĐND ngày 31/5/2022 của </w:t>
      </w:r>
      <w:r w:rsidR="00D05732">
        <w:rPr>
          <w:rFonts w:eastAsia="Times New Roman" w:cs="Times New Roman"/>
          <w:b/>
          <w:color w:val="000000" w:themeColor="text1"/>
        </w:rPr>
        <w:t>Hội đồng nhân dân</w:t>
      </w:r>
      <w:r w:rsidR="0099575F" w:rsidRPr="00543B2D">
        <w:rPr>
          <w:rFonts w:eastAsia="Times New Roman" w:cs="Times New Roman"/>
          <w:b/>
          <w:color w:val="000000" w:themeColor="text1"/>
        </w:rPr>
        <w:t xml:space="preserve"> tỉnh </w:t>
      </w:r>
      <w:r w:rsidR="00D05732">
        <w:rPr>
          <w:rFonts w:eastAsia="Times New Roman" w:cs="Times New Roman"/>
          <w:b/>
          <w:color w:val="000000" w:themeColor="text1"/>
        </w:rPr>
        <w:t xml:space="preserve">Quảng Trị </w:t>
      </w:r>
      <w:r w:rsidR="00D52EA7">
        <w:rPr>
          <w:rFonts w:cs="Times New Roman"/>
          <w:b/>
          <w:iCs/>
          <w:color w:val="000000"/>
          <w:szCs w:val="28"/>
        </w:rPr>
        <w:t>q</w:t>
      </w:r>
      <w:r w:rsidR="0099575F" w:rsidRPr="00543B2D">
        <w:rPr>
          <w:rFonts w:cs="Times New Roman"/>
          <w:b/>
          <w:iCs/>
          <w:color w:val="000000"/>
          <w:szCs w:val="28"/>
          <w:lang w:val="vi-VN"/>
        </w:rPr>
        <w:t xml:space="preserve">uy định nguyên tắc, tiêu chí, định mức phân bổ </w:t>
      </w:r>
      <w:r w:rsidR="0099575F" w:rsidRPr="00543B2D">
        <w:rPr>
          <w:rFonts w:cs="Times New Roman"/>
          <w:b/>
          <w:iCs/>
          <w:color w:val="000000"/>
          <w:szCs w:val="28"/>
        </w:rPr>
        <w:t>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w:t>
      </w:r>
    </w:p>
    <w:p w:rsidR="004930E9" w:rsidRPr="00BE1FC5" w:rsidRDefault="004930E9" w:rsidP="004945F2">
      <w:pPr>
        <w:spacing w:after="0" w:line="240" w:lineRule="auto"/>
        <w:jc w:val="center"/>
        <w:rPr>
          <w:rFonts w:eastAsia="Times New Roman" w:cs="Times New Roman"/>
          <w:b/>
          <w:iCs/>
          <w:spacing w:val="-4"/>
          <w:sz w:val="2"/>
          <w:szCs w:val="28"/>
        </w:rPr>
      </w:pPr>
    </w:p>
    <w:p w:rsidR="00E72CBD" w:rsidRPr="001D09B4" w:rsidRDefault="00E72CBD" w:rsidP="004945F2">
      <w:pPr>
        <w:spacing w:after="0" w:line="240" w:lineRule="auto"/>
        <w:jc w:val="center"/>
        <w:rPr>
          <w:rFonts w:eastAsia="Times New Roman" w:cs="Times New Roman"/>
          <w:b/>
          <w:iCs/>
          <w:spacing w:val="-4"/>
          <w:sz w:val="18"/>
          <w:szCs w:val="28"/>
        </w:rPr>
      </w:pPr>
    </w:p>
    <w:p w:rsidR="004945F2" w:rsidRPr="00CD7F63" w:rsidRDefault="004945F2" w:rsidP="004945F2">
      <w:pPr>
        <w:spacing w:after="0" w:line="240" w:lineRule="auto"/>
        <w:jc w:val="center"/>
        <w:rPr>
          <w:rFonts w:eastAsia="Times New Roman" w:cs="Times New Roman"/>
          <w:b/>
          <w:iCs/>
          <w:spacing w:val="-4"/>
          <w:szCs w:val="28"/>
        </w:rPr>
      </w:pPr>
      <w:r w:rsidRPr="00CD7F63">
        <w:rPr>
          <w:rFonts w:eastAsia="Times New Roman" w:cs="Times New Roman"/>
          <w:b/>
          <w:iCs/>
          <w:spacing w:val="-4"/>
          <w:szCs w:val="28"/>
        </w:rPr>
        <w:t>HỘI ĐỒNG NHÂN DÂN TỈNH QUẢNG TRỊ</w:t>
      </w:r>
    </w:p>
    <w:p w:rsidR="004945F2" w:rsidRPr="004E5D10" w:rsidRDefault="004945F2" w:rsidP="004945F2">
      <w:pPr>
        <w:spacing w:after="0" w:line="240" w:lineRule="auto"/>
        <w:jc w:val="center"/>
        <w:rPr>
          <w:rFonts w:eastAsia="Times New Roman" w:cs="Times New Roman"/>
          <w:b/>
          <w:iCs/>
          <w:spacing w:val="-4"/>
          <w:szCs w:val="28"/>
        </w:rPr>
      </w:pPr>
      <w:r w:rsidRPr="004E5D10">
        <w:rPr>
          <w:rFonts w:eastAsia="Times New Roman" w:cs="Times New Roman"/>
          <w:b/>
          <w:iCs/>
          <w:spacing w:val="-4"/>
          <w:szCs w:val="28"/>
        </w:rPr>
        <w:t xml:space="preserve">KHÓA VIII, KỲ HỌP THỨ </w:t>
      </w:r>
      <w:r w:rsidR="00FB5073">
        <w:rPr>
          <w:rFonts w:eastAsia="Times New Roman" w:cs="Times New Roman"/>
          <w:b/>
          <w:iCs/>
          <w:spacing w:val="-4"/>
          <w:szCs w:val="28"/>
        </w:rPr>
        <w:t>2</w:t>
      </w:r>
      <w:r w:rsidR="005F22DF">
        <w:rPr>
          <w:rFonts w:eastAsia="Times New Roman" w:cs="Times New Roman"/>
          <w:b/>
          <w:iCs/>
          <w:spacing w:val="-4"/>
          <w:szCs w:val="28"/>
        </w:rPr>
        <w:t>6</w:t>
      </w:r>
    </w:p>
    <w:p w:rsidR="004945F2" w:rsidRPr="009A3C48" w:rsidRDefault="004945F2" w:rsidP="0082165E">
      <w:pPr>
        <w:tabs>
          <w:tab w:val="left" w:pos="3828"/>
        </w:tabs>
        <w:spacing w:before="40" w:after="40" w:line="240" w:lineRule="auto"/>
        <w:ind w:firstLine="567"/>
        <w:jc w:val="both"/>
        <w:rPr>
          <w:rFonts w:eastAsia="Times New Roman" w:cs="Times New Roman"/>
          <w:i/>
          <w:color w:val="000000" w:themeColor="text1"/>
          <w:spacing w:val="-4"/>
          <w:sz w:val="12"/>
          <w:szCs w:val="28"/>
          <w:lang w:val="sv-SE"/>
        </w:rPr>
      </w:pPr>
    </w:p>
    <w:p w:rsidR="00EE209B" w:rsidRPr="00EE209B" w:rsidRDefault="00EE209B" w:rsidP="003D6488">
      <w:pPr>
        <w:spacing w:after="0" w:line="240" w:lineRule="auto"/>
        <w:ind w:firstLine="567"/>
        <w:jc w:val="both"/>
        <w:rPr>
          <w:rFonts w:eastAsia="Times New Roman" w:cs="Times New Roman"/>
          <w:i/>
          <w:color w:val="000000" w:themeColor="text1"/>
          <w:spacing w:val="-4"/>
          <w:szCs w:val="28"/>
          <w:lang w:val="sv-SE"/>
        </w:rPr>
      </w:pPr>
      <w:r w:rsidRPr="00EE209B">
        <w:rPr>
          <w:rFonts w:eastAsia="Times New Roman" w:cs="Times New Roman"/>
          <w:i/>
          <w:color w:val="000000" w:themeColor="text1"/>
          <w:spacing w:val="-4"/>
          <w:szCs w:val="28"/>
          <w:lang w:val="sv-SE"/>
        </w:rPr>
        <w:t>Căn cứ Luật Tổ chức chí</w:t>
      </w:r>
      <w:r w:rsidR="008C38B3">
        <w:rPr>
          <w:rFonts w:eastAsia="Times New Roman" w:cs="Times New Roman"/>
          <w:i/>
          <w:color w:val="000000" w:themeColor="text1"/>
          <w:spacing w:val="-4"/>
          <w:szCs w:val="28"/>
          <w:lang w:val="sv-SE"/>
        </w:rPr>
        <w:t>nh quyền địa phương ngày 19/</w:t>
      </w:r>
      <w:r w:rsidRPr="00EE209B">
        <w:rPr>
          <w:rFonts w:eastAsia="Times New Roman" w:cs="Times New Roman"/>
          <w:i/>
          <w:color w:val="000000" w:themeColor="text1"/>
          <w:spacing w:val="-4"/>
          <w:szCs w:val="28"/>
          <w:lang w:val="sv-SE"/>
        </w:rPr>
        <w:t>6</w:t>
      </w:r>
      <w:r w:rsidR="008C38B3">
        <w:rPr>
          <w:rFonts w:eastAsia="Times New Roman" w:cs="Times New Roman"/>
          <w:i/>
          <w:color w:val="000000" w:themeColor="text1"/>
          <w:spacing w:val="-4"/>
          <w:szCs w:val="28"/>
          <w:lang w:val="sv-SE"/>
        </w:rPr>
        <w:t>/</w:t>
      </w:r>
      <w:r w:rsidRPr="00EE209B">
        <w:rPr>
          <w:rFonts w:eastAsia="Times New Roman" w:cs="Times New Roman"/>
          <w:i/>
          <w:color w:val="000000" w:themeColor="text1"/>
          <w:spacing w:val="-4"/>
          <w:szCs w:val="28"/>
          <w:lang w:val="sv-SE"/>
        </w:rPr>
        <w:t>2015; Luật sửa đổi, bổ sung một số điều của Luật Tổ chức Chính phủ và Luật Tổ chức</w:t>
      </w:r>
      <w:r w:rsidR="000B7AC8">
        <w:rPr>
          <w:rFonts w:eastAsia="Times New Roman" w:cs="Times New Roman"/>
          <w:i/>
          <w:color w:val="000000" w:themeColor="text1"/>
          <w:spacing w:val="-4"/>
          <w:szCs w:val="28"/>
          <w:lang w:val="sv-SE"/>
        </w:rPr>
        <w:t xml:space="preserve"> chính quyền địa phương ngày 22</w:t>
      </w:r>
      <w:r w:rsidR="008C38B3">
        <w:rPr>
          <w:rFonts w:eastAsia="Times New Roman" w:cs="Times New Roman"/>
          <w:i/>
          <w:color w:val="000000" w:themeColor="text1"/>
          <w:spacing w:val="-4"/>
          <w:szCs w:val="28"/>
          <w:lang w:val="sv-SE"/>
        </w:rPr>
        <w:t>/</w:t>
      </w:r>
      <w:r w:rsidR="000B7AC8">
        <w:rPr>
          <w:rFonts w:eastAsia="Times New Roman" w:cs="Times New Roman"/>
          <w:i/>
          <w:color w:val="000000" w:themeColor="text1"/>
          <w:spacing w:val="-4"/>
          <w:szCs w:val="28"/>
          <w:lang w:val="sv-SE"/>
        </w:rPr>
        <w:t>11/</w:t>
      </w:r>
      <w:r w:rsidRPr="00EE209B">
        <w:rPr>
          <w:rFonts w:eastAsia="Times New Roman" w:cs="Times New Roman"/>
          <w:i/>
          <w:color w:val="000000" w:themeColor="text1"/>
          <w:spacing w:val="-4"/>
          <w:szCs w:val="28"/>
          <w:lang w:val="sv-SE"/>
        </w:rPr>
        <w:t>2019;</w:t>
      </w:r>
    </w:p>
    <w:p w:rsidR="00EE209B" w:rsidRPr="00EE209B" w:rsidRDefault="00EE209B" w:rsidP="003D6488">
      <w:pPr>
        <w:spacing w:after="0" w:line="240" w:lineRule="auto"/>
        <w:ind w:firstLine="567"/>
        <w:jc w:val="both"/>
        <w:rPr>
          <w:rFonts w:eastAsia="Times New Roman" w:cs="Times New Roman"/>
          <w:i/>
          <w:color w:val="000000" w:themeColor="text1"/>
          <w:spacing w:val="-4"/>
          <w:szCs w:val="28"/>
          <w:lang w:val="sv-SE"/>
        </w:rPr>
      </w:pPr>
      <w:r w:rsidRPr="00EE209B">
        <w:rPr>
          <w:rFonts w:eastAsia="Times New Roman" w:cs="Times New Roman"/>
          <w:i/>
          <w:color w:val="000000" w:themeColor="text1"/>
          <w:spacing w:val="-4"/>
          <w:szCs w:val="28"/>
          <w:lang w:val="sv-SE"/>
        </w:rPr>
        <w:t xml:space="preserve">Căn cứ </w:t>
      </w:r>
      <w:r w:rsidR="005A1365">
        <w:rPr>
          <w:rFonts w:eastAsia="Times New Roman" w:cs="Times New Roman"/>
          <w:i/>
          <w:color w:val="000000" w:themeColor="text1"/>
          <w:spacing w:val="-4"/>
          <w:szCs w:val="28"/>
          <w:lang w:val="sv-SE"/>
        </w:rPr>
        <w:t>Luật Ngân sách nhà nước ngày 25/6/</w:t>
      </w:r>
      <w:r w:rsidRPr="00EE209B">
        <w:rPr>
          <w:rFonts w:eastAsia="Times New Roman" w:cs="Times New Roman"/>
          <w:i/>
          <w:color w:val="000000" w:themeColor="text1"/>
          <w:spacing w:val="-4"/>
          <w:szCs w:val="28"/>
          <w:lang w:val="sv-SE"/>
        </w:rPr>
        <w:t>2015;</w:t>
      </w:r>
    </w:p>
    <w:p w:rsidR="00EE209B" w:rsidRPr="00EE209B" w:rsidRDefault="00EE209B" w:rsidP="003D6488">
      <w:pPr>
        <w:spacing w:after="0" w:line="240" w:lineRule="auto"/>
        <w:ind w:firstLine="567"/>
        <w:jc w:val="both"/>
        <w:rPr>
          <w:rFonts w:eastAsia="Times New Roman" w:cs="Times New Roman"/>
          <w:i/>
          <w:color w:val="000000" w:themeColor="text1"/>
          <w:spacing w:val="-4"/>
          <w:szCs w:val="28"/>
          <w:lang w:val="sv-SE"/>
        </w:rPr>
      </w:pPr>
      <w:r w:rsidRPr="00EE209B">
        <w:rPr>
          <w:rFonts w:eastAsia="Times New Roman" w:cs="Times New Roman"/>
          <w:i/>
          <w:color w:val="000000" w:themeColor="text1"/>
          <w:spacing w:val="-4"/>
          <w:szCs w:val="28"/>
          <w:lang w:val="sv-SE"/>
        </w:rPr>
        <w:t xml:space="preserve">Căn cứ Luật Đầu tư công </w:t>
      </w:r>
      <w:r w:rsidR="005A1365">
        <w:rPr>
          <w:rFonts w:eastAsia="Times New Roman" w:cs="Times New Roman"/>
          <w:i/>
          <w:color w:val="000000" w:themeColor="text1"/>
          <w:spacing w:val="-4"/>
          <w:szCs w:val="28"/>
          <w:lang w:val="sv-SE"/>
        </w:rPr>
        <w:t>ngày 13/6/</w:t>
      </w:r>
      <w:r w:rsidRPr="00EE209B">
        <w:rPr>
          <w:rFonts w:eastAsia="Times New Roman" w:cs="Times New Roman"/>
          <w:i/>
          <w:color w:val="000000" w:themeColor="text1"/>
          <w:spacing w:val="-4"/>
          <w:szCs w:val="28"/>
          <w:lang w:val="sv-SE"/>
        </w:rPr>
        <w:t>2019;</w:t>
      </w:r>
    </w:p>
    <w:p w:rsidR="00EE209B" w:rsidRPr="00EE209B" w:rsidRDefault="00EE209B" w:rsidP="003D6488">
      <w:pPr>
        <w:spacing w:after="0" w:line="240" w:lineRule="auto"/>
        <w:ind w:firstLine="567"/>
        <w:jc w:val="both"/>
        <w:rPr>
          <w:rFonts w:eastAsia="Times New Roman" w:cs="Times New Roman"/>
          <w:i/>
          <w:color w:val="000000" w:themeColor="text1"/>
          <w:spacing w:val="-4"/>
          <w:szCs w:val="28"/>
          <w:lang w:val="sv-SE"/>
        </w:rPr>
      </w:pPr>
      <w:r w:rsidRPr="00EE209B">
        <w:rPr>
          <w:rFonts w:eastAsia="Times New Roman" w:cs="Times New Roman"/>
          <w:i/>
          <w:color w:val="000000" w:themeColor="text1"/>
          <w:spacing w:val="-4"/>
          <w:szCs w:val="28"/>
          <w:lang w:val="sv-SE"/>
        </w:rPr>
        <w:t>Căn cứ Ngh</w:t>
      </w:r>
      <w:r w:rsidR="005A1365">
        <w:rPr>
          <w:rFonts w:eastAsia="Times New Roman" w:cs="Times New Roman"/>
          <w:i/>
          <w:color w:val="000000" w:themeColor="text1"/>
          <w:spacing w:val="-4"/>
          <w:szCs w:val="28"/>
          <w:lang w:val="sv-SE"/>
        </w:rPr>
        <w:t>ị định số 27/2022/NĐ-CP ngày 19/4/</w:t>
      </w:r>
      <w:r w:rsidRPr="00EE209B">
        <w:rPr>
          <w:rFonts w:eastAsia="Times New Roman" w:cs="Times New Roman"/>
          <w:i/>
          <w:color w:val="000000" w:themeColor="text1"/>
          <w:spacing w:val="-4"/>
          <w:szCs w:val="28"/>
          <w:lang w:val="sv-SE"/>
        </w:rPr>
        <w:t xml:space="preserve">2022 của Chính phủ quy định cơ chế quản lý, tổ chức thực hiện các </w:t>
      </w:r>
      <w:r w:rsidR="003A3461">
        <w:rPr>
          <w:rFonts w:eastAsia="Times New Roman" w:cs="Times New Roman"/>
          <w:i/>
          <w:color w:val="000000" w:themeColor="text1"/>
          <w:spacing w:val="-4"/>
          <w:szCs w:val="28"/>
          <w:lang w:val="sv-SE"/>
        </w:rPr>
        <w:t>C</w:t>
      </w:r>
      <w:r w:rsidRPr="00EE209B">
        <w:rPr>
          <w:rFonts w:eastAsia="Times New Roman" w:cs="Times New Roman"/>
          <w:i/>
          <w:color w:val="000000" w:themeColor="text1"/>
          <w:spacing w:val="-4"/>
          <w:szCs w:val="28"/>
          <w:lang w:val="sv-SE"/>
        </w:rPr>
        <w:t>hương trình mục tiêu quốc gia; Nghị định số 38/2023/NĐ-CP ngày 24/6/2023 của Chính phủ sửa đổi, bổ sung một số điều của Ngh</w:t>
      </w:r>
      <w:r w:rsidR="005A1365">
        <w:rPr>
          <w:rFonts w:eastAsia="Times New Roman" w:cs="Times New Roman"/>
          <w:i/>
          <w:color w:val="000000" w:themeColor="text1"/>
          <w:spacing w:val="-4"/>
          <w:szCs w:val="28"/>
          <w:lang w:val="sv-SE"/>
        </w:rPr>
        <w:t>ị định số 27/2022/NĐ-CP ngày 19/4/</w:t>
      </w:r>
      <w:r w:rsidRPr="00EE209B">
        <w:rPr>
          <w:rFonts w:eastAsia="Times New Roman" w:cs="Times New Roman"/>
          <w:i/>
          <w:color w:val="000000" w:themeColor="text1"/>
          <w:spacing w:val="-4"/>
          <w:szCs w:val="28"/>
          <w:lang w:val="sv-SE"/>
        </w:rPr>
        <w:t xml:space="preserve">2022 của Chính phủ quy định cơ chế quản lý, tổ chức thực hiện các </w:t>
      </w:r>
      <w:r w:rsidR="00106F19">
        <w:rPr>
          <w:rFonts w:eastAsia="Times New Roman" w:cs="Times New Roman"/>
          <w:i/>
          <w:color w:val="000000" w:themeColor="text1"/>
          <w:spacing w:val="-4"/>
          <w:szCs w:val="28"/>
          <w:lang w:val="sv-SE"/>
        </w:rPr>
        <w:t>C</w:t>
      </w:r>
      <w:r w:rsidRPr="00EE209B">
        <w:rPr>
          <w:rFonts w:eastAsia="Times New Roman" w:cs="Times New Roman"/>
          <w:i/>
          <w:color w:val="000000" w:themeColor="text1"/>
          <w:spacing w:val="-4"/>
          <w:szCs w:val="28"/>
          <w:lang w:val="sv-SE"/>
        </w:rPr>
        <w:t xml:space="preserve">hương trình mục tiêu quốc gia;  </w:t>
      </w:r>
    </w:p>
    <w:p w:rsidR="00EE209B" w:rsidRDefault="00EE209B" w:rsidP="003D6488">
      <w:pPr>
        <w:spacing w:after="0" w:line="240" w:lineRule="auto"/>
        <w:ind w:firstLine="567"/>
        <w:jc w:val="both"/>
        <w:rPr>
          <w:rFonts w:eastAsia="Times New Roman" w:cs="Times New Roman"/>
          <w:i/>
          <w:color w:val="000000" w:themeColor="text1"/>
          <w:spacing w:val="-4"/>
          <w:szCs w:val="28"/>
          <w:lang w:val="sv-SE"/>
        </w:rPr>
      </w:pPr>
      <w:r w:rsidRPr="00EE209B">
        <w:rPr>
          <w:rFonts w:eastAsia="Times New Roman" w:cs="Times New Roman"/>
          <w:i/>
          <w:color w:val="000000" w:themeColor="text1"/>
          <w:spacing w:val="-4"/>
          <w:szCs w:val="28"/>
          <w:lang w:val="sv-SE"/>
        </w:rPr>
        <w:t>Căn cứ Quyết</w:t>
      </w:r>
      <w:r w:rsidR="00BC5260">
        <w:rPr>
          <w:rFonts w:eastAsia="Times New Roman" w:cs="Times New Roman"/>
          <w:i/>
          <w:color w:val="000000" w:themeColor="text1"/>
          <w:spacing w:val="-4"/>
          <w:szCs w:val="28"/>
          <w:lang w:val="sv-SE"/>
        </w:rPr>
        <w:t xml:space="preserve"> định số 39/2021/QĐ-TTg ngày 30/12/</w:t>
      </w:r>
      <w:r w:rsidRPr="00EE209B">
        <w:rPr>
          <w:rFonts w:eastAsia="Times New Roman" w:cs="Times New Roman"/>
          <w:i/>
          <w:color w:val="000000" w:themeColor="text1"/>
          <w:spacing w:val="-4"/>
          <w:szCs w:val="28"/>
          <w:lang w:val="sv-SE"/>
        </w:rPr>
        <w:t>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Quyết</w:t>
      </w:r>
      <w:r w:rsidR="00BC5260">
        <w:rPr>
          <w:rFonts w:eastAsia="Times New Roman" w:cs="Times New Roman"/>
          <w:i/>
          <w:color w:val="000000" w:themeColor="text1"/>
          <w:spacing w:val="-4"/>
          <w:szCs w:val="28"/>
          <w:lang w:val="sv-SE"/>
        </w:rPr>
        <w:t xml:space="preserve"> định số 18/2023/QĐ-TTg ngày 01/7/</w:t>
      </w:r>
      <w:r w:rsidRPr="00EE209B">
        <w:rPr>
          <w:rFonts w:eastAsia="Times New Roman" w:cs="Times New Roman"/>
          <w:i/>
          <w:color w:val="000000" w:themeColor="text1"/>
          <w:spacing w:val="-4"/>
          <w:szCs w:val="28"/>
          <w:lang w:val="sv-SE"/>
        </w:rPr>
        <w:t>2023 của Thủ tướng Chính phủ sửa đổi, bổ sung và bãi bỏ một số điều của Quyết</w:t>
      </w:r>
      <w:r w:rsidR="00BC5260">
        <w:rPr>
          <w:rFonts w:eastAsia="Times New Roman" w:cs="Times New Roman"/>
          <w:i/>
          <w:color w:val="000000" w:themeColor="text1"/>
          <w:spacing w:val="-4"/>
          <w:szCs w:val="28"/>
          <w:lang w:val="sv-SE"/>
        </w:rPr>
        <w:t xml:space="preserve"> định số 39/2021/QĐ-TTg ngày 30/12/</w:t>
      </w:r>
      <w:r w:rsidRPr="00EE209B">
        <w:rPr>
          <w:rFonts w:eastAsia="Times New Roman" w:cs="Times New Roman"/>
          <w:i/>
          <w:color w:val="000000" w:themeColor="text1"/>
          <w:spacing w:val="-4"/>
          <w:szCs w:val="28"/>
          <w:lang w:val="sv-SE"/>
        </w:rPr>
        <w:t>2021 của Thủ tướng Chính phủ</w:t>
      </w:r>
      <w:r w:rsidR="0059104C">
        <w:rPr>
          <w:rFonts w:eastAsia="Times New Roman" w:cs="Times New Roman"/>
          <w:i/>
          <w:color w:val="000000" w:themeColor="text1"/>
          <w:spacing w:val="-4"/>
          <w:szCs w:val="28"/>
          <w:lang w:val="sv-SE"/>
        </w:rPr>
        <w:t xml:space="preserve"> quy định nguyên tắc, tiêu chí, </w:t>
      </w:r>
      <w:r w:rsidRPr="00EE209B">
        <w:rPr>
          <w:rFonts w:eastAsia="Times New Roman" w:cs="Times New Roman"/>
          <w:i/>
          <w:color w:val="000000" w:themeColor="text1"/>
          <w:spacing w:val="-4"/>
          <w:szCs w:val="28"/>
          <w:lang w:val="sv-SE"/>
        </w:rPr>
        <w:t>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sidR="00864501" w:rsidRPr="00EE209B" w:rsidRDefault="00864501" w:rsidP="003D6488">
      <w:pPr>
        <w:spacing w:after="0" w:line="240" w:lineRule="auto"/>
        <w:ind w:firstLine="567"/>
        <w:jc w:val="both"/>
        <w:rPr>
          <w:rFonts w:eastAsia="Times New Roman" w:cs="Times New Roman"/>
          <w:i/>
          <w:color w:val="000000" w:themeColor="text1"/>
          <w:spacing w:val="-4"/>
          <w:szCs w:val="28"/>
          <w:lang w:val="sv-SE"/>
        </w:rPr>
      </w:pPr>
      <w:r w:rsidRPr="00864501">
        <w:rPr>
          <w:rFonts w:eastAsia="Times New Roman" w:cs="Times New Roman"/>
          <w:i/>
          <w:color w:val="000000" w:themeColor="text1"/>
          <w:spacing w:val="-4"/>
          <w:szCs w:val="28"/>
          <w:lang w:val="sv-SE"/>
        </w:rPr>
        <w:t xml:space="preserve">Căn cứ Nghị quyết </w:t>
      </w:r>
      <w:r w:rsidR="00380309">
        <w:rPr>
          <w:rFonts w:eastAsia="Times New Roman" w:cs="Times New Roman"/>
          <w:i/>
          <w:color w:val="000000" w:themeColor="text1"/>
          <w:spacing w:val="-4"/>
          <w:szCs w:val="28"/>
          <w:lang w:val="sv-SE"/>
        </w:rPr>
        <w:t xml:space="preserve">số </w:t>
      </w:r>
      <w:r w:rsidRPr="00864501">
        <w:rPr>
          <w:rFonts w:eastAsia="Times New Roman" w:cs="Times New Roman"/>
          <w:i/>
          <w:color w:val="000000" w:themeColor="text1"/>
          <w:spacing w:val="-4"/>
          <w:szCs w:val="28"/>
          <w:lang w:val="sv-SE"/>
        </w:rPr>
        <w:t>22/2022/NQ-HĐND ngày 31/5/2022 của Hội đồng nhân dân tỉnh 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w:t>
      </w:r>
    </w:p>
    <w:p w:rsidR="00EE209B" w:rsidRDefault="00EE209B" w:rsidP="003D6488">
      <w:pPr>
        <w:spacing w:after="0" w:line="240" w:lineRule="auto"/>
        <w:ind w:firstLine="567"/>
        <w:jc w:val="both"/>
        <w:rPr>
          <w:rFonts w:eastAsia="Times New Roman" w:cs="Times New Roman"/>
          <w:i/>
          <w:color w:val="000000" w:themeColor="text1"/>
          <w:spacing w:val="-4"/>
          <w:szCs w:val="28"/>
          <w:lang w:val="sv-SE"/>
        </w:rPr>
      </w:pPr>
      <w:r w:rsidRPr="00EE209B">
        <w:rPr>
          <w:rFonts w:eastAsia="Times New Roman" w:cs="Times New Roman"/>
          <w:i/>
          <w:color w:val="000000" w:themeColor="text1"/>
          <w:spacing w:val="-4"/>
          <w:szCs w:val="28"/>
          <w:lang w:val="sv-SE"/>
        </w:rPr>
        <w:t xml:space="preserve">Xét Tờ trình số </w:t>
      </w:r>
      <w:r w:rsidR="00BC5260">
        <w:rPr>
          <w:rFonts w:eastAsia="Times New Roman" w:cs="Times New Roman"/>
          <w:i/>
          <w:color w:val="000000" w:themeColor="text1"/>
          <w:spacing w:val="-4"/>
          <w:szCs w:val="28"/>
          <w:lang w:val="sv-SE"/>
        </w:rPr>
        <w:t>93</w:t>
      </w:r>
      <w:r w:rsidR="00F343FB">
        <w:rPr>
          <w:rFonts w:eastAsia="Times New Roman" w:cs="Times New Roman"/>
          <w:i/>
          <w:color w:val="000000" w:themeColor="text1"/>
          <w:spacing w:val="-4"/>
          <w:szCs w:val="28"/>
          <w:lang w:val="sv-SE"/>
        </w:rPr>
        <w:t xml:space="preserve">/TTr-UBND ngày </w:t>
      </w:r>
      <w:r w:rsidR="00BC5260">
        <w:rPr>
          <w:rFonts w:eastAsia="Times New Roman" w:cs="Times New Roman"/>
          <w:i/>
          <w:color w:val="000000" w:themeColor="text1"/>
          <w:spacing w:val="-4"/>
          <w:szCs w:val="28"/>
          <w:lang w:val="sv-SE"/>
        </w:rPr>
        <w:t>24/6/</w:t>
      </w:r>
      <w:r w:rsidRPr="00EE209B">
        <w:rPr>
          <w:rFonts w:eastAsia="Times New Roman" w:cs="Times New Roman"/>
          <w:i/>
          <w:color w:val="000000" w:themeColor="text1"/>
          <w:spacing w:val="-4"/>
          <w:szCs w:val="28"/>
          <w:lang w:val="sv-SE"/>
        </w:rPr>
        <w:t xml:space="preserve">2024 của </w:t>
      </w:r>
      <w:r w:rsidR="00BC5260">
        <w:rPr>
          <w:rFonts w:eastAsia="Times New Roman" w:cs="Times New Roman"/>
          <w:i/>
          <w:color w:val="000000" w:themeColor="text1"/>
          <w:spacing w:val="-4"/>
          <w:szCs w:val="28"/>
          <w:lang w:val="sv-SE"/>
        </w:rPr>
        <w:t>Ủy ban nhân dân</w:t>
      </w:r>
      <w:r w:rsidRPr="00EE209B">
        <w:rPr>
          <w:rFonts w:eastAsia="Times New Roman" w:cs="Times New Roman"/>
          <w:i/>
          <w:color w:val="000000" w:themeColor="text1"/>
          <w:spacing w:val="-4"/>
          <w:szCs w:val="28"/>
          <w:lang w:val="sv-SE"/>
        </w:rPr>
        <w:t xml:space="preserve"> tỉnh về việc sửa đổi, bổ sung một số nội dung </w:t>
      </w:r>
      <w:r w:rsidR="00D05732">
        <w:rPr>
          <w:rFonts w:eastAsia="Times New Roman" w:cs="Times New Roman"/>
          <w:i/>
          <w:color w:val="000000" w:themeColor="text1"/>
          <w:spacing w:val="-4"/>
          <w:szCs w:val="28"/>
          <w:lang w:val="sv-SE"/>
        </w:rPr>
        <w:t xml:space="preserve">của </w:t>
      </w:r>
      <w:r w:rsidRPr="00EE209B">
        <w:rPr>
          <w:rFonts w:eastAsia="Times New Roman" w:cs="Times New Roman"/>
          <w:i/>
          <w:color w:val="000000" w:themeColor="text1"/>
          <w:spacing w:val="-4"/>
          <w:szCs w:val="28"/>
          <w:lang w:val="sv-SE"/>
        </w:rPr>
        <w:t xml:space="preserve">Nghị quyết số 22/2022/NQ-HĐND ngày </w:t>
      </w:r>
      <w:r w:rsidRPr="00EE209B">
        <w:rPr>
          <w:rFonts w:eastAsia="Times New Roman" w:cs="Times New Roman"/>
          <w:i/>
          <w:color w:val="000000" w:themeColor="text1"/>
          <w:spacing w:val="-4"/>
          <w:szCs w:val="28"/>
          <w:lang w:val="sv-SE"/>
        </w:rPr>
        <w:lastRenderedPageBreak/>
        <w:t>31/5/</w:t>
      </w:r>
      <w:r w:rsidR="001527B7">
        <w:rPr>
          <w:rFonts w:eastAsia="Times New Roman" w:cs="Times New Roman"/>
          <w:i/>
          <w:color w:val="000000" w:themeColor="text1"/>
          <w:spacing w:val="-4"/>
          <w:szCs w:val="28"/>
          <w:lang w:val="sv-SE"/>
        </w:rPr>
        <w:t xml:space="preserve">2022 của Hội đồng nhân dân tỉnh </w:t>
      </w:r>
      <w:r w:rsidR="00276BAA">
        <w:rPr>
          <w:rFonts w:eastAsia="Times New Roman" w:cs="Times New Roman"/>
          <w:i/>
          <w:color w:val="000000" w:themeColor="text1"/>
          <w:spacing w:val="-4"/>
          <w:szCs w:val="28"/>
          <w:lang w:val="sv-SE"/>
        </w:rPr>
        <w:t xml:space="preserve">Quảng Trị </w:t>
      </w:r>
      <w:r w:rsidRPr="00EE209B">
        <w:rPr>
          <w:rFonts w:eastAsia="Times New Roman" w:cs="Times New Roman"/>
          <w:i/>
          <w:color w:val="000000" w:themeColor="text1"/>
          <w:spacing w:val="-4"/>
          <w:szCs w:val="28"/>
          <w:lang w:val="sv-SE"/>
        </w:rPr>
        <w:t>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 Báo cáo thẩm tra của Ban Dân tộc Hội đồng nhân dân tỉnh; ý kiến thảo luận của đại biểu Hội đồng nhân dân tỉnh tại kỳ họp.</w:t>
      </w:r>
    </w:p>
    <w:p w:rsidR="003C502E" w:rsidRPr="001D09B4" w:rsidRDefault="003C502E" w:rsidP="003D6488">
      <w:pPr>
        <w:spacing w:after="0" w:line="240" w:lineRule="auto"/>
        <w:jc w:val="center"/>
        <w:rPr>
          <w:rFonts w:eastAsia="Times New Roman" w:cs="Times New Roman"/>
          <w:b/>
          <w:bCs/>
          <w:color w:val="000000" w:themeColor="text1"/>
          <w:spacing w:val="-4"/>
          <w:sz w:val="14"/>
          <w:szCs w:val="28"/>
          <w:lang w:val="sv-SE"/>
        </w:rPr>
      </w:pPr>
    </w:p>
    <w:p w:rsidR="004945F2" w:rsidRPr="003D4A0E" w:rsidRDefault="004945F2" w:rsidP="003D6488">
      <w:pPr>
        <w:spacing w:after="0" w:line="240" w:lineRule="auto"/>
        <w:jc w:val="center"/>
        <w:rPr>
          <w:rFonts w:eastAsia="Times New Roman" w:cs="Times New Roman"/>
          <w:b/>
          <w:bCs/>
          <w:color w:val="000000" w:themeColor="text1"/>
          <w:spacing w:val="-4"/>
          <w:szCs w:val="28"/>
          <w:lang w:val="sv-SE"/>
        </w:rPr>
      </w:pPr>
      <w:r w:rsidRPr="003D4A0E">
        <w:rPr>
          <w:rFonts w:eastAsia="Times New Roman" w:cs="Times New Roman"/>
          <w:b/>
          <w:bCs/>
          <w:color w:val="000000" w:themeColor="text1"/>
          <w:spacing w:val="-4"/>
          <w:szCs w:val="28"/>
          <w:lang w:val="sv-SE"/>
        </w:rPr>
        <w:t>QUYẾT NGHỊ:</w:t>
      </w:r>
    </w:p>
    <w:p w:rsidR="004945F2" w:rsidRPr="007B3515" w:rsidRDefault="004945F2" w:rsidP="003D6488">
      <w:pPr>
        <w:spacing w:after="0" w:line="240" w:lineRule="auto"/>
        <w:jc w:val="center"/>
        <w:rPr>
          <w:rFonts w:eastAsia="Times New Roman" w:cs="Times New Roman"/>
          <w:b/>
          <w:bCs/>
          <w:color w:val="000000" w:themeColor="text1"/>
          <w:spacing w:val="-4"/>
          <w:sz w:val="12"/>
          <w:szCs w:val="28"/>
          <w:lang w:val="sv-SE"/>
        </w:rPr>
      </w:pPr>
    </w:p>
    <w:p w:rsidR="004945F2" w:rsidRPr="00A1594B" w:rsidRDefault="004945F2" w:rsidP="003D6488">
      <w:pPr>
        <w:spacing w:after="0" w:line="240" w:lineRule="auto"/>
        <w:ind w:firstLine="567"/>
        <w:jc w:val="both"/>
        <w:rPr>
          <w:rFonts w:eastAsia="Times New Roman" w:cs="Times New Roman"/>
          <w:spacing w:val="-4"/>
          <w:szCs w:val="28"/>
          <w:lang w:val="sv-SE"/>
        </w:rPr>
      </w:pPr>
      <w:r w:rsidRPr="00A1594B">
        <w:rPr>
          <w:rFonts w:eastAsia="Times New Roman" w:cs="Times New Roman"/>
          <w:b/>
          <w:spacing w:val="-4"/>
          <w:szCs w:val="28"/>
          <w:lang w:val="sv-SE"/>
        </w:rPr>
        <w:t>Điều 1.</w:t>
      </w:r>
      <w:r w:rsidR="0093332E" w:rsidRPr="00A1594B">
        <w:rPr>
          <w:rFonts w:eastAsia="Times New Roman" w:cs="Times New Roman"/>
          <w:spacing w:val="-4"/>
          <w:szCs w:val="28"/>
          <w:lang w:val="sv-SE"/>
        </w:rPr>
        <w:t xml:space="preserve"> </w:t>
      </w:r>
      <w:r w:rsidR="00C5656B" w:rsidRPr="00A1594B">
        <w:rPr>
          <w:rFonts w:eastAsia="Times New Roman" w:cs="Times New Roman"/>
          <w:spacing w:val="-4"/>
          <w:szCs w:val="28"/>
          <w:lang w:val="sv-SE"/>
        </w:rPr>
        <w:t>Sửa đổi, b</w:t>
      </w:r>
      <w:r w:rsidRPr="00A1594B">
        <w:rPr>
          <w:rFonts w:eastAsia="Times New Roman" w:cs="Times New Roman"/>
          <w:spacing w:val="-4"/>
          <w:szCs w:val="28"/>
          <w:lang w:val="sv-SE"/>
        </w:rPr>
        <w:t xml:space="preserve">ổ sung </w:t>
      </w:r>
      <w:r w:rsidR="00A1594B" w:rsidRPr="00A1594B">
        <w:rPr>
          <w:rFonts w:eastAsia="Times New Roman" w:cs="Times New Roman"/>
          <w:spacing w:val="-4"/>
          <w:szCs w:val="28"/>
          <w:lang w:val="sv-SE"/>
        </w:rPr>
        <w:t xml:space="preserve">một số nội dung </w:t>
      </w:r>
      <w:r w:rsidR="00D05732">
        <w:rPr>
          <w:rFonts w:eastAsia="Times New Roman" w:cs="Times New Roman"/>
          <w:spacing w:val="-4"/>
          <w:szCs w:val="28"/>
          <w:lang w:val="sv-SE"/>
        </w:rPr>
        <w:t xml:space="preserve">của </w:t>
      </w:r>
      <w:r w:rsidR="00CD7F63" w:rsidRPr="00A1594B">
        <w:rPr>
          <w:rFonts w:eastAsia="Times New Roman" w:cs="Times New Roman"/>
          <w:spacing w:val="-4"/>
          <w:szCs w:val="28"/>
          <w:lang w:val="sv-SE"/>
        </w:rPr>
        <w:t xml:space="preserve">Nghị quyết </w:t>
      </w:r>
      <w:r w:rsidR="00B56563" w:rsidRPr="00A1594B">
        <w:rPr>
          <w:rFonts w:eastAsia="Times New Roman" w:cs="Times New Roman"/>
          <w:spacing w:val="-4"/>
          <w:szCs w:val="28"/>
          <w:lang w:val="sv-SE"/>
        </w:rPr>
        <w:t xml:space="preserve">số </w:t>
      </w:r>
      <w:r w:rsidR="00CD7F63" w:rsidRPr="00A1594B">
        <w:rPr>
          <w:rFonts w:eastAsia="Times New Roman" w:cs="Times New Roman"/>
          <w:spacing w:val="-4"/>
          <w:szCs w:val="28"/>
          <w:lang w:val="sv-SE"/>
        </w:rPr>
        <w:t>22/2022/</w:t>
      </w:r>
      <w:r w:rsidR="00E62A93" w:rsidRPr="00A1594B">
        <w:rPr>
          <w:rFonts w:eastAsia="Times New Roman" w:cs="Times New Roman"/>
          <w:spacing w:val="-4"/>
          <w:szCs w:val="28"/>
          <w:lang w:val="sv-SE"/>
        </w:rPr>
        <w:t>NQ-HĐND ngày 31</w:t>
      </w:r>
      <w:r w:rsidR="00192028" w:rsidRPr="00A1594B">
        <w:rPr>
          <w:rFonts w:eastAsia="Times New Roman" w:cs="Times New Roman"/>
          <w:spacing w:val="-4"/>
          <w:szCs w:val="28"/>
          <w:lang w:val="sv-SE"/>
        </w:rPr>
        <w:t>/5/</w:t>
      </w:r>
      <w:r w:rsidR="00E62A93" w:rsidRPr="00A1594B">
        <w:rPr>
          <w:rFonts w:eastAsia="Times New Roman" w:cs="Times New Roman"/>
          <w:spacing w:val="-4"/>
          <w:szCs w:val="28"/>
          <w:lang w:val="sv-SE"/>
        </w:rPr>
        <w:t xml:space="preserve">2022 của Hội đồng nhân dân </w:t>
      </w:r>
      <w:r w:rsidR="004409F2">
        <w:rPr>
          <w:rFonts w:eastAsia="Times New Roman" w:cs="Times New Roman"/>
          <w:spacing w:val="-4"/>
          <w:szCs w:val="28"/>
          <w:lang w:val="sv-SE"/>
        </w:rPr>
        <w:t xml:space="preserve">tỉnh Quảng Trị quy định nguyên tắc, </w:t>
      </w:r>
      <w:r w:rsidR="00CD7F63" w:rsidRPr="00A1594B">
        <w:rPr>
          <w:rFonts w:eastAsia="Times New Roman" w:cs="Times New Roman"/>
          <w:spacing w:val="-4"/>
          <w:szCs w:val="28"/>
          <w:lang w:val="sv-SE"/>
        </w:rPr>
        <w:t xml:space="preserve">tiêu chí, định mức phân bổ nguồn ngân sách nhà nước trung hạn và hàng năm thực hiện Chương trình </w:t>
      </w:r>
      <w:r w:rsidR="0011308F" w:rsidRPr="00A1594B">
        <w:rPr>
          <w:iCs/>
          <w:lang w:val="sv-SE"/>
        </w:rPr>
        <w:t>mục tiêu quốc gia</w:t>
      </w:r>
      <w:r w:rsidR="0011308F" w:rsidRPr="00A1594B">
        <w:rPr>
          <w:i/>
          <w:iCs/>
          <w:lang w:val="sv-SE"/>
        </w:rPr>
        <w:t xml:space="preserve"> </w:t>
      </w:r>
      <w:r w:rsidR="00CD7F63" w:rsidRPr="00A1594B">
        <w:rPr>
          <w:rFonts w:eastAsia="Times New Roman" w:cs="Times New Roman"/>
          <w:spacing w:val="-4"/>
          <w:szCs w:val="28"/>
          <w:lang w:val="sv-SE"/>
        </w:rPr>
        <w:t>phát triển kinh tế - xã hội vùng đồng bào dân tộc thiểu số và miền núi giai đoạn 2021-2030, giai đoạn I: từ năm 2021 đến năm 2025 trên địa bàn tỉnh Quảng Trị</w:t>
      </w:r>
      <w:r w:rsidR="0093332E" w:rsidRPr="00A1594B">
        <w:rPr>
          <w:rFonts w:eastAsia="Times New Roman" w:cs="Times New Roman"/>
          <w:bCs/>
          <w:spacing w:val="-4"/>
          <w:szCs w:val="28"/>
          <w:lang w:val="sv-SE"/>
        </w:rPr>
        <w:t>, cụ thể:</w:t>
      </w:r>
    </w:p>
    <w:p w:rsidR="00D05732" w:rsidRPr="004409F2" w:rsidRDefault="00D05732" w:rsidP="003D6488">
      <w:pPr>
        <w:widowControl w:val="0"/>
        <w:tabs>
          <w:tab w:val="left" w:pos="567"/>
          <w:tab w:val="left" w:pos="851"/>
        </w:tabs>
        <w:spacing w:after="0" w:line="240" w:lineRule="auto"/>
        <w:ind w:left="567"/>
        <w:jc w:val="both"/>
        <w:rPr>
          <w:rFonts w:eastAsia="DejaVu Sans Condensed" w:cs="Times New Roman"/>
          <w:szCs w:val="28"/>
          <w:lang w:val="sv-SE" w:eastAsia="vi-VN"/>
        </w:rPr>
      </w:pPr>
      <w:r w:rsidRPr="004409F2">
        <w:rPr>
          <w:rFonts w:eastAsia="DejaVu Sans Condensed" w:cs="Times New Roman"/>
          <w:szCs w:val="28"/>
          <w:lang w:val="sv-SE" w:eastAsia="vi-VN"/>
        </w:rPr>
        <w:t>1. Bổ sung điểm h vào sau điểm g khoản 3 Điều 1 như sau:</w:t>
      </w:r>
    </w:p>
    <w:p w:rsidR="00D05732" w:rsidRPr="004409F2" w:rsidRDefault="00303B04" w:rsidP="003D6488">
      <w:pPr>
        <w:widowControl w:val="0"/>
        <w:tabs>
          <w:tab w:val="left" w:pos="851"/>
        </w:tabs>
        <w:spacing w:after="0" w:line="240" w:lineRule="auto"/>
        <w:ind w:firstLine="567"/>
        <w:jc w:val="both"/>
        <w:rPr>
          <w:rFonts w:eastAsia="DejaVu Sans Condensed" w:cs="Times New Roman"/>
          <w:szCs w:val="28"/>
          <w:lang w:val="sv-SE" w:eastAsia="vi-VN"/>
        </w:rPr>
      </w:pPr>
      <w:r w:rsidRPr="004409F2">
        <w:rPr>
          <w:rFonts w:eastAsia="DejaVu Sans Condensed" w:cs="Times New Roman"/>
          <w:szCs w:val="28"/>
          <w:lang w:val="sv-SE" w:eastAsia="vi-VN"/>
        </w:rPr>
        <w:t>“</w:t>
      </w:r>
      <w:r w:rsidR="00D05732" w:rsidRPr="004409F2">
        <w:rPr>
          <w:rFonts w:eastAsia="DejaVu Sans Condensed" w:cs="Times New Roman"/>
          <w:szCs w:val="28"/>
          <w:lang w:val="sv-SE" w:eastAsia="vi-VN"/>
        </w:rPr>
        <w:t>h) Ưu tiên bố trí vốn kết dư từ các tiểu dự án, dự án thành phần không còn đối tượng hỗ trợ hoặc không đủ điều kiện để giải ngân kinh phí theo quy định để thực hiện các chính sách của địa phương theo chỉ đạo của Tỉnh ủy và Hộ</w:t>
      </w:r>
      <w:r w:rsidR="00E7255B">
        <w:rPr>
          <w:rFonts w:eastAsia="DejaVu Sans Condensed" w:cs="Times New Roman"/>
          <w:szCs w:val="28"/>
          <w:lang w:val="sv-SE" w:eastAsia="vi-VN"/>
        </w:rPr>
        <w:t>i đ</w:t>
      </w:r>
      <w:r w:rsidR="00D05732" w:rsidRPr="004409F2">
        <w:rPr>
          <w:rFonts w:eastAsia="DejaVu Sans Condensed" w:cs="Times New Roman"/>
          <w:szCs w:val="28"/>
          <w:lang w:val="sv-SE" w:eastAsia="vi-VN"/>
        </w:rPr>
        <w:t>ồng nhân dân tỉnh (tại các Nghị quyết chuyên đề). Các chính sách của địa phương phải bảo đảm phù hợp với phạm vi, đối tượng, mục tiêu, nội dung, nhiệm vụ của các tiểu dự án, dự án thành phần thuộc Chương trình mục tiêu quốc gia phát triển kinh tế - xã hội vùng đồng bào dân tộc thiểu số và miền núi giai đoạn 2021-2030, giai đoạn I: từ năm 2021 đến năm 2025. Việc thực hiện nguyên tắc này được quy định cụ thể tại Phụ lục XI kèm theo Nghị quyế</w:t>
      </w:r>
      <w:r w:rsidR="000165B4">
        <w:rPr>
          <w:rFonts w:eastAsia="DejaVu Sans Condensed" w:cs="Times New Roman"/>
          <w:szCs w:val="28"/>
          <w:lang w:val="sv-SE" w:eastAsia="vi-VN"/>
        </w:rPr>
        <w:t>t này.</w:t>
      </w:r>
      <w:r>
        <w:rPr>
          <w:rFonts w:eastAsia="DejaVu Sans Condensed" w:cs="Times New Roman"/>
          <w:szCs w:val="28"/>
          <w:lang w:val="sv-SE" w:eastAsia="vi-VN"/>
        </w:rPr>
        <w:t>”</w:t>
      </w:r>
    </w:p>
    <w:p w:rsidR="00D05732" w:rsidRPr="004409F2" w:rsidRDefault="00D05732" w:rsidP="003D6488">
      <w:pPr>
        <w:widowControl w:val="0"/>
        <w:tabs>
          <w:tab w:val="left" w:pos="851"/>
        </w:tabs>
        <w:spacing w:after="0" w:line="240" w:lineRule="auto"/>
        <w:ind w:firstLine="567"/>
        <w:jc w:val="both"/>
        <w:rPr>
          <w:rFonts w:eastAsia="DejaVu Sans Condensed" w:cs="Times New Roman"/>
          <w:szCs w:val="28"/>
          <w:lang w:val="sv-SE" w:eastAsia="vi-VN"/>
        </w:rPr>
      </w:pPr>
      <w:r w:rsidRPr="004409F2">
        <w:rPr>
          <w:rFonts w:eastAsia="DejaVu Sans Condensed" w:cs="Times New Roman"/>
          <w:szCs w:val="28"/>
          <w:lang w:val="sv-SE" w:eastAsia="vi-VN"/>
        </w:rPr>
        <w:t>2. Bổ sung Phụ lục XI vào sau Phụ lụ</w:t>
      </w:r>
      <w:r w:rsidR="00303B04">
        <w:rPr>
          <w:rFonts w:eastAsia="DejaVu Sans Condensed" w:cs="Times New Roman"/>
          <w:szCs w:val="28"/>
          <w:lang w:val="sv-SE" w:eastAsia="vi-VN"/>
        </w:rPr>
        <w:t>c X.</w:t>
      </w:r>
    </w:p>
    <w:p w:rsidR="00A83A31" w:rsidRPr="00280812" w:rsidRDefault="00A83A31" w:rsidP="003D6488">
      <w:pPr>
        <w:spacing w:after="0" w:line="240" w:lineRule="auto"/>
        <w:ind w:firstLine="567"/>
        <w:jc w:val="both"/>
        <w:rPr>
          <w:rFonts w:eastAsia="Times New Roman" w:cs="Times New Roman"/>
          <w:bCs/>
          <w:spacing w:val="-4"/>
          <w:szCs w:val="28"/>
          <w:lang w:val="sv-SE"/>
        </w:rPr>
      </w:pPr>
      <w:r w:rsidRPr="00280812">
        <w:rPr>
          <w:rFonts w:eastAsia="Times New Roman" w:cs="Times New Roman"/>
          <w:b/>
          <w:bCs/>
          <w:spacing w:val="-4"/>
          <w:szCs w:val="28"/>
          <w:lang w:val="sv-SE"/>
        </w:rPr>
        <w:t>Điều 2.</w:t>
      </w:r>
      <w:r w:rsidRPr="00280812">
        <w:rPr>
          <w:rFonts w:eastAsia="Times New Roman" w:cs="Times New Roman"/>
          <w:bCs/>
          <w:spacing w:val="-4"/>
          <w:szCs w:val="28"/>
          <w:lang w:val="sv-SE"/>
        </w:rPr>
        <w:t xml:space="preserve"> </w:t>
      </w:r>
      <w:r w:rsidRPr="00755D1A">
        <w:rPr>
          <w:rFonts w:eastAsia="Times New Roman" w:cs="Times New Roman"/>
          <w:bCs/>
          <w:spacing w:val="-4"/>
          <w:szCs w:val="28"/>
          <w:lang w:val="sv-SE"/>
        </w:rPr>
        <w:t>Tổ chức thực hiện</w:t>
      </w:r>
    </w:p>
    <w:p w:rsidR="00A83A31" w:rsidRPr="000B75F9" w:rsidRDefault="00A83A31" w:rsidP="003D6488">
      <w:pPr>
        <w:pStyle w:val="NormalWeb"/>
        <w:shd w:val="clear" w:color="auto" w:fill="FFFFFF"/>
        <w:spacing w:before="0" w:beforeAutospacing="0" w:after="0" w:afterAutospacing="0"/>
        <w:ind w:firstLine="567"/>
        <w:jc w:val="both"/>
        <w:rPr>
          <w:iCs/>
          <w:color w:val="000000"/>
          <w:sz w:val="28"/>
          <w:szCs w:val="28"/>
          <w:lang w:val="sv-SE"/>
        </w:rPr>
      </w:pPr>
      <w:r w:rsidRPr="000B75F9">
        <w:rPr>
          <w:iCs/>
          <w:color w:val="000000"/>
          <w:sz w:val="28"/>
          <w:szCs w:val="28"/>
          <w:lang w:val="sv-SE"/>
        </w:rPr>
        <w:t>1. Giao Ủy ban nhân dân tỉnh tổ chức thực hiện Nghị quyết.</w:t>
      </w:r>
    </w:p>
    <w:p w:rsidR="00A83A31" w:rsidRPr="000B75F9" w:rsidRDefault="00A83A31" w:rsidP="003D6488">
      <w:pPr>
        <w:pStyle w:val="NormalWeb"/>
        <w:shd w:val="clear" w:color="auto" w:fill="FFFFFF"/>
        <w:spacing w:before="0" w:beforeAutospacing="0" w:after="0" w:afterAutospacing="0"/>
        <w:ind w:firstLine="567"/>
        <w:jc w:val="both"/>
        <w:rPr>
          <w:iCs/>
          <w:color w:val="000000"/>
          <w:sz w:val="28"/>
          <w:szCs w:val="28"/>
          <w:lang w:val="sv-SE"/>
        </w:rPr>
      </w:pPr>
      <w:r w:rsidRPr="000B75F9">
        <w:rPr>
          <w:iCs/>
          <w:color w:val="000000"/>
          <w:sz w:val="28"/>
          <w:szCs w:val="28"/>
          <w:lang w:val="sv-SE"/>
        </w:rPr>
        <w:t>2. Thường trực Hội đồng nhân dân, các Ban Hội đồng nhân dân</w:t>
      </w:r>
      <w:r w:rsidR="00AF092F">
        <w:rPr>
          <w:iCs/>
          <w:color w:val="000000"/>
          <w:sz w:val="28"/>
          <w:szCs w:val="28"/>
          <w:lang w:val="sv-SE"/>
        </w:rPr>
        <w:t xml:space="preserve">, Tổ đại biểu </w:t>
      </w:r>
      <w:r w:rsidR="00AF092F" w:rsidRPr="000B75F9">
        <w:rPr>
          <w:color w:val="000000" w:themeColor="text1"/>
          <w:spacing w:val="-4"/>
          <w:sz w:val="28"/>
          <w:szCs w:val="28"/>
          <w:lang w:val="sv-SE"/>
        </w:rPr>
        <w:t xml:space="preserve">Hội đồng nhân dân </w:t>
      </w:r>
      <w:r w:rsidR="00280812" w:rsidRPr="000B75F9">
        <w:rPr>
          <w:iCs/>
          <w:color w:val="000000"/>
          <w:sz w:val="28"/>
          <w:szCs w:val="28"/>
          <w:lang w:val="sv-SE"/>
        </w:rPr>
        <w:t>và</w:t>
      </w:r>
      <w:r w:rsidRPr="000B75F9">
        <w:rPr>
          <w:iCs/>
          <w:color w:val="000000"/>
          <w:sz w:val="28"/>
          <w:szCs w:val="28"/>
          <w:lang w:val="sv-SE"/>
        </w:rPr>
        <w:t xml:space="preserve"> đại biểu Hội đồng nhân dân tỉnh phối hợp </w:t>
      </w:r>
      <w:r w:rsidR="00AF092F">
        <w:rPr>
          <w:iCs/>
          <w:color w:val="000000"/>
          <w:sz w:val="28"/>
          <w:szCs w:val="28"/>
          <w:lang w:val="sv-SE"/>
        </w:rPr>
        <w:t xml:space="preserve">với </w:t>
      </w:r>
      <w:r w:rsidRPr="000B75F9">
        <w:rPr>
          <w:iCs/>
          <w:color w:val="000000"/>
          <w:sz w:val="28"/>
          <w:szCs w:val="28"/>
          <w:lang w:val="sv-SE"/>
        </w:rPr>
        <w:t xml:space="preserve">Ban Thường trực Ủy ban Mặt trận Tổ quốc Việt Nam tỉnh giám sát </w:t>
      </w:r>
      <w:r w:rsidR="000B75F9" w:rsidRPr="000B75F9">
        <w:rPr>
          <w:iCs/>
          <w:color w:val="000000"/>
          <w:sz w:val="28"/>
          <w:szCs w:val="28"/>
          <w:lang w:val="sv-SE"/>
        </w:rPr>
        <w:t xml:space="preserve">thực hiện </w:t>
      </w:r>
      <w:r w:rsidRPr="000B75F9">
        <w:rPr>
          <w:iCs/>
          <w:color w:val="000000"/>
          <w:sz w:val="28"/>
          <w:szCs w:val="28"/>
          <w:lang w:val="sv-SE"/>
        </w:rPr>
        <w:t>Nghị quyết.</w:t>
      </w:r>
    </w:p>
    <w:p w:rsidR="00A83A31" w:rsidRDefault="00C238D9" w:rsidP="003D6488">
      <w:pPr>
        <w:pStyle w:val="NormalWeb"/>
        <w:shd w:val="clear" w:color="auto" w:fill="FFFFFF"/>
        <w:spacing w:before="0" w:beforeAutospacing="0" w:after="0" w:afterAutospacing="0"/>
        <w:ind w:firstLine="567"/>
        <w:jc w:val="both"/>
        <w:rPr>
          <w:iCs/>
          <w:color w:val="000000"/>
          <w:sz w:val="28"/>
          <w:szCs w:val="28"/>
          <w:lang w:val="sv-SE"/>
        </w:rPr>
      </w:pPr>
      <w:r>
        <w:rPr>
          <w:iCs/>
          <w:color w:val="000000"/>
          <w:sz w:val="28"/>
          <w:szCs w:val="28"/>
          <w:lang w:val="sv-SE"/>
        </w:rPr>
        <w:t>Nghị quyết này</w:t>
      </w:r>
      <w:r w:rsidR="00A83A31" w:rsidRPr="000B75F9">
        <w:rPr>
          <w:iCs/>
          <w:color w:val="000000"/>
          <w:sz w:val="28"/>
          <w:szCs w:val="28"/>
          <w:lang w:val="sv-SE"/>
        </w:rPr>
        <w:t xml:space="preserve"> được Hội đồng nhân dân tỉnh Quảng Trị </w:t>
      </w:r>
      <w:r w:rsidR="0001741C">
        <w:rPr>
          <w:iCs/>
          <w:color w:val="000000" w:themeColor="text1"/>
          <w:sz w:val="28"/>
          <w:szCs w:val="28"/>
          <w:lang w:val="sv-SE"/>
        </w:rPr>
        <w:t>k</w:t>
      </w:r>
      <w:r w:rsidR="00A83A31" w:rsidRPr="00667B7B">
        <w:rPr>
          <w:iCs/>
          <w:color w:val="000000" w:themeColor="text1"/>
          <w:sz w:val="28"/>
          <w:szCs w:val="28"/>
          <w:lang w:val="sv-SE"/>
        </w:rPr>
        <w:t>hóa VIII</w:t>
      </w:r>
      <w:r w:rsidR="0001741C">
        <w:rPr>
          <w:iCs/>
          <w:color w:val="000000" w:themeColor="text1"/>
          <w:sz w:val="28"/>
          <w:szCs w:val="28"/>
          <w:lang w:val="sv-SE"/>
        </w:rPr>
        <w:t>,</w:t>
      </w:r>
      <w:r w:rsidR="00A83A31" w:rsidRPr="00667B7B">
        <w:rPr>
          <w:iCs/>
          <w:color w:val="000000" w:themeColor="text1"/>
          <w:sz w:val="28"/>
          <w:szCs w:val="28"/>
          <w:lang w:val="sv-SE"/>
        </w:rPr>
        <w:t xml:space="preserve"> </w:t>
      </w:r>
      <w:r w:rsidR="0001741C">
        <w:rPr>
          <w:iCs/>
          <w:color w:val="000000" w:themeColor="text1"/>
          <w:sz w:val="28"/>
          <w:szCs w:val="28"/>
          <w:lang w:val="sv-SE"/>
        </w:rPr>
        <w:t>K</w:t>
      </w:r>
      <w:r w:rsidR="00A83A31" w:rsidRPr="00667B7B">
        <w:rPr>
          <w:iCs/>
          <w:color w:val="000000" w:themeColor="text1"/>
          <w:sz w:val="28"/>
          <w:szCs w:val="28"/>
          <w:lang w:val="sv-SE"/>
        </w:rPr>
        <w:t>ỳ họp thứ</w:t>
      </w:r>
      <w:r w:rsidR="00A83A31" w:rsidRPr="000B75F9">
        <w:rPr>
          <w:iCs/>
          <w:color w:val="FF0000"/>
          <w:sz w:val="28"/>
          <w:szCs w:val="28"/>
          <w:lang w:val="sv-SE"/>
        </w:rPr>
        <w:t xml:space="preserve"> </w:t>
      </w:r>
      <w:r w:rsidR="00774879">
        <w:rPr>
          <w:iCs/>
          <w:color w:val="FF0000"/>
          <w:sz w:val="28"/>
          <w:szCs w:val="28"/>
          <w:lang w:val="sv-SE"/>
        </w:rPr>
        <w:t>26</w:t>
      </w:r>
      <w:r w:rsidR="00A83A31" w:rsidRPr="000B75F9">
        <w:rPr>
          <w:iCs/>
          <w:color w:val="FF0000"/>
          <w:sz w:val="28"/>
          <w:szCs w:val="28"/>
          <w:lang w:val="sv-SE"/>
        </w:rPr>
        <w:t xml:space="preserve"> </w:t>
      </w:r>
      <w:r w:rsidR="00A83A31" w:rsidRPr="000B75F9">
        <w:rPr>
          <w:iCs/>
          <w:color w:val="000000"/>
          <w:sz w:val="28"/>
          <w:szCs w:val="28"/>
          <w:lang w:val="sv-SE"/>
        </w:rPr>
        <w:t>thông qua ngày</w:t>
      </w:r>
      <w:r w:rsidR="00D5097E">
        <w:rPr>
          <w:iCs/>
          <w:color w:val="000000"/>
          <w:sz w:val="28"/>
          <w:szCs w:val="28"/>
          <w:lang w:val="sv-SE"/>
        </w:rPr>
        <w:t xml:space="preserve"> 12 </w:t>
      </w:r>
      <w:r w:rsidR="00A83A31" w:rsidRPr="000B75F9">
        <w:rPr>
          <w:iCs/>
          <w:color w:val="000000"/>
          <w:sz w:val="28"/>
          <w:szCs w:val="28"/>
          <w:lang w:val="sv-SE"/>
        </w:rPr>
        <w:t>tháng</w:t>
      </w:r>
      <w:r w:rsidR="00D5097E">
        <w:rPr>
          <w:iCs/>
          <w:color w:val="000000"/>
          <w:sz w:val="28"/>
          <w:szCs w:val="28"/>
          <w:lang w:val="sv-SE"/>
        </w:rPr>
        <w:t xml:space="preserve"> 7 </w:t>
      </w:r>
      <w:r w:rsidR="00280812" w:rsidRPr="000B75F9">
        <w:rPr>
          <w:iCs/>
          <w:color w:val="000000"/>
          <w:sz w:val="28"/>
          <w:szCs w:val="28"/>
          <w:lang w:val="sv-SE"/>
        </w:rPr>
        <w:t>năm 202</w:t>
      </w:r>
      <w:r w:rsidR="001F4C71" w:rsidRPr="000B75F9">
        <w:rPr>
          <w:iCs/>
          <w:color w:val="000000"/>
          <w:sz w:val="28"/>
          <w:szCs w:val="28"/>
          <w:lang w:val="sv-SE"/>
        </w:rPr>
        <w:t>4</w:t>
      </w:r>
      <w:r w:rsidR="00A83A31" w:rsidRPr="000B75F9">
        <w:rPr>
          <w:iCs/>
          <w:color w:val="000000"/>
          <w:sz w:val="28"/>
          <w:szCs w:val="28"/>
          <w:lang w:val="sv-SE"/>
        </w:rPr>
        <w:t xml:space="preserve"> và có hiệu lực kể từ ngày</w:t>
      </w:r>
      <w:r w:rsidR="00280812" w:rsidRPr="000B75F9">
        <w:rPr>
          <w:iCs/>
          <w:color w:val="000000"/>
          <w:sz w:val="28"/>
          <w:szCs w:val="28"/>
          <w:lang w:val="sv-SE"/>
        </w:rPr>
        <w:t xml:space="preserve"> </w:t>
      </w:r>
      <w:r w:rsidR="00EE000E">
        <w:rPr>
          <w:iCs/>
          <w:color w:val="000000"/>
          <w:sz w:val="28"/>
          <w:szCs w:val="28"/>
          <w:lang w:val="sv-SE"/>
        </w:rPr>
        <w:t>22</w:t>
      </w:r>
      <w:r w:rsidR="00566007">
        <w:rPr>
          <w:iCs/>
          <w:color w:val="000000"/>
          <w:sz w:val="28"/>
          <w:szCs w:val="28"/>
          <w:lang w:val="sv-SE"/>
        </w:rPr>
        <w:t xml:space="preserve"> </w:t>
      </w:r>
      <w:r w:rsidR="00A83A31" w:rsidRPr="000B75F9">
        <w:rPr>
          <w:iCs/>
          <w:color w:val="000000"/>
          <w:sz w:val="28"/>
          <w:szCs w:val="28"/>
          <w:lang w:val="sv-SE"/>
        </w:rPr>
        <w:t>tháng</w:t>
      </w:r>
      <w:r w:rsidR="003D6488">
        <w:rPr>
          <w:iCs/>
          <w:color w:val="000000"/>
          <w:sz w:val="28"/>
          <w:szCs w:val="28"/>
          <w:lang w:val="sv-SE"/>
        </w:rPr>
        <w:t xml:space="preserve"> 7 </w:t>
      </w:r>
      <w:r w:rsidR="00280812" w:rsidRPr="000B75F9">
        <w:rPr>
          <w:iCs/>
          <w:color w:val="000000"/>
          <w:sz w:val="28"/>
          <w:szCs w:val="28"/>
          <w:lang w:val="sv-SE"/>
        </w:rPr>
        <w:t>năm 202</w:t>
      </w:r>
      <w:r w:rsidR="001F4C71" w:rsidRPr="000B75F9">
        <w:rPr>
          <w:iCs/>
          <w:color w:val="000000"/>
          <w:sz w:val="28"/>
          <w:szCs w:val="28"/>
          <w:lang w:val="sv-SE"/>
        </w:rPr>
        <w:t>4</w:t>
      </w:r>
      <w:r w:rsidR="00A83A31" w:rsidRPr="000B75F9">
        <w:rPr>
          <w:iCs/>
          <w:color w:val="000000"/>
          <w:sz w:val="28"/>
          <w:szCs w:val="28"/>
          <w:lang w:val="sv-SE"/>
        </w:rPr>
        <w:t>./.</w:t>
      </w:r>
    </w:p>
    <w:p w:rsidR="00E373C0" w:rsidRPr="00590B29" w:rsidRDefault="00E373C0" w:rsidP="00F17E52">
      <w:pPr>
        <w:spacing w:before="240" w:after="0" w:line="240" w:lineRule="auto"/>
        <w:jc w:val="both"/>
        <w:rPr>
          <w:rFonts w:eastAsia="Times New Roman" w:cs="Times New Roman"/>
          <w:bCs/>
          <w:color w:val="44546A" w:themeColor="text2"/>
          <w:spacing w:val="-4"/>
          <w:sz w:val="2"/>
          <w:szCs w:val="28"/>
          <w:lang w:val="sv-SE"/>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394"/>
      </w:tblGrid>
      <w:tr w:rsidR="00280812" w:rsidRPr="00280812" w:rsidTr="00BD309B">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rsidR="00E373C0" w:rsidRDefault="00E373C0" w:rsidP="00E373C0">
            <w:pPr>
              <w:tabs>
                <w:tab w:val="center" w:pos="6096"/>
              </w:tabs>
              <w:spacing w:after="0" w:line="240" w:lineRule="auto"/>
              <w:rPr>
                <w:rFonts w:eastAsia="Times New Roman" w:cs="Times New Roman"/>
                <w:spacing w:val="-4"/>
                <w:sz w:val="20"/>
                <w:szCs w:val="20"/>
                <w:lang w:val="sv-SE"/>
              </w:rPr>
            </w:pPr>
            <w:r w:rsidRPr="00280812">
              <w:rPr>
                <w:rFonts w:eastAsia="Calibri" w:cs="Times New Roman"/>
                <w:b/>
                <w:bCs/>
                <w:i/>
                <w:iCs/>
                <w:sz w:val="24"/>
                <w:lang w:val="vi-VN"/>
              </w:rPr>
              <w:t>Nơi nhận:</w:t>
            </w:r>
            <w:r w:rsidRPr="00280812">
              <w:rPr>
                <w:rFonts w:eastAsia="Calibri" w:cs="Times New Roman"/>
                <w:b/>
                <w:bCs/>
                <w:i/>
                <w:iCs/>
                <w:sz w:val="20"/>
                <w:lang w:val="vi-VN"/>
              </w:rPr>
              <w:br/>
            </w:r>
            <w:r w:rsidRPr="00280812">
              <w:rPr>
                <w:rFonts w:eastAsia="Times New Roman" w:cs="Times New Roman"/>
                <w:spacing w:val="-4"/>
                <w:sz w:val="20"/>
                <w:szCs w:val="20"/>
                <w:lang w:val="sv-SE"/>
              </w:rPr>
              <w:t>- UBTVQH, Chính phủ;</w:t>
            </w:r>
          </w:p>
          <w:p w:rsidR="00D05732" w:rsidRDefault="00265DF0" w:rsidP="00265DF0">
            <w:pPr>
              <w:tabs>
                <w:tab w:val="center" w:pos="6096"/>
              </w:tabs>
              <w:spacing w:after="0" w:line="240" w:lineRule="auto"/>
              <w:jc w:val="both"/>
              <w:rPr>
                <w:rFonts w:eastAsia="Times New Roman" w:cs="Times New Roman"/>
                <w:spacing w:val="-4"/>
                <w:sz w:val="20"/>
                <w:szCs w:val="20"/>
                <w:lang w:val="sv-SE"/>
              </w:rPr>
            </w:pPr>
            <w:r w:rsidRPr="00280812">
              <w:rPr>
                <w:rFonts w:eastAsia="Times New Roman" w:cs="Times New Roman"/>
                <w:spacing w:val="-4"/>
                <w:sz w:val="20"/>
                <w:szCs w:val="20"/>
                <w:lang w:val="sv-SE"/>
              </w:rPr>
              <w:t>-</w:t>
            </w:r>
            <w:r w:rsidR="00D05732">
              <w:rPr>
                <w:rFonts w:eastAsia="Times New Roman" w:cs="Times New Roman"/>
                <w:spacing w:val="-4"/>
                <w:sz w:val="20"/>
                <w:szCs w:val="20"/>
                <w:lang w:val="sv-SE"/>
              </w:rPr>
              <w:t xml:space="preserve"> </w:t>
            </w:r>
            <w:r w:rsidR="00D05732" w:rsidRPr="00D05732">
              <w:rPr>
                <w:rFonts w:eastAsia="Times New Roman" w:cs="Times New Roman"/>
                <w:spacing w:val="-4"/>
                <w:sz w:val="20"/>
                <w:szCs w:val="20"/>
                <w:lang w:val="sv-SE"/>
              </w:rPr>
              <w:t>Bộ KHĐT,</w:t>
            </w:r>
            <w:r w:rsidR="001F6E3E">
              <w:rPr>
                <w:rFonts w:eastAsia="Times New Roman" w:cs="Times New Roman"/>
                <w:spacing w:val="-4"/>
                <w:sz w:val="20"/>
                <w:szCs w:val="20"/>
                <w:lang w:val="sv-SE"/>
              </w:rPr>
              <w:t xml:space="preserve"> </w:t>
            </w:r>
            <w:r w:rsidR="006B3C22">
              <w:rPr>
                <w:rFonts w:eastAsia="Times New Roman" w:cs="Times New Roman"/>
                <w:spacing w:val="-4"/>
                <w:sz w:val="20"/>
                <w:szCs w:val="20"/>
                <w:lang w:val="sv-SE"/>
              </w:rPr>
              <w:t>Bộ Tài chính, Ủy b</w:t>
            </w:r>
            <w:r w:rsidR="00D05732" w:rsidRPr="00D05732">
              <w:rPr>
                <w:rFonts w:eastAsia="Times New Roman" w:cs="Times New Roman"/>
                <w:spacing w:val="-4"/>
                <w:sz w:val="20"/>
                <w:szCs w:val="20"/>
                <w:lang w:val="sv-SE"/>
              </w:rPr>
              <w:t xml:space="preserve">an </w:t>
            </w:r>
            <w:r w:rsidR="006B3C22" w:rsidRPr="00D05732">
              <w:rPr>
                <w:rFonts w:eastAsia="Times New Roman" w:cs="Times New Roman"/>
                <w:spacing w:val="-4"/>
                <w:sz w:val="20"/>
                <w:szCs w:val="20"/>
                <w:lang w:val="sv-SE"/>
              </w:rPr>
              <w:t xml:space="preserve">Dân </w:t>
            </w:r>
            <w:r w:rsidR="00D05732" w:rsidRPr="00D05732">
              <w:rPr>
                <w:rFonts w:eastAsia="Times New Roman" w:cs="Times New Roman"/>
                <w:spacing w:val="-4"/>
                <w:sz w:val="20"/>
                <w:szCs w:val="20"/>
                <w:lang w:val="sv-SE"/>
              </w:rPr>
              <w:t>tộc</w:t>
            </w:r>
            <w:r w:rsidR="00D05732">
              <w:rPr>
                <w:rFonts w:eastAsia="Times New Roman" w:cs="Times New Roman"/>
                <w:spacing w:val="-4"/>
                <w:sz w:val="20"/>
                <w:szCs w:val="20"/>
                <w:lang w:val="sv-SE"/>
              </w:rPr>
              <w:t>;</w:t>
            </w:r>
          </w:p>
          <w:p w:rsidR="00E373C0" w:rsidRPr="00280812" w:rsidRDefault="00E373C0" w:rsidP="00E373C0">
            <w:pPr>
              <w:tabs>
                <w:tab w:val="center" w:pos="6096"/>
              </w:tabs>
              <w:spacing w:after="0" w:line="240" w:lineRule="auto"/>
              <w:jc w:val="both"/>
              <w:rPr>
                <w:rFonts w:eastAsia="Times New Roman" w:cs="Times New Roman"/>
                <w:spacing w:val="-4"/>
                <w:sz w:val="20"/>
                <w:szCs w:val="20"/>
                <w:lang w:val="sv-SE"/>
              </w:rPr>
            </w:pPr>
            <w:r w:rsidRPr="00280812">
              <w:rPr>
                <w:rFonts w:eastAsia="Times New Roman" w:cs="Times New Roman"/>
                <w:spacing w:val="-4"/>
                <w:sz w:val="20"/>
                <w:szCs w:val="20"/>
                <w:lang w:val="sv-SE"/>
              </w:rPr>
              <w:t xml:space="preserve">- Cục </w:t>
            </w:r>
            <w:r w:rsidR="00D05732">
              <w:rPr>
                <w:rFonts w:eastAsia="Times New Roman" w:cs="Times New Roman"/>
                <w:spacing w:val="-4"/>
                <w:sz w:val="20"/>
                <w:szCs w:val="20"/>
                <w:lang w:val="sv-SE"/>
              </w:rPr>
              <w:t xml:space="preserve">Kiểm tra văn bản </w:t>
            </w:r>
            <w:r w:rsidRPr="00280812">
              <w:rPr>
                <w:rFonts w:eastAsia="Times New Roman" w:cs="Times New Roman"/>
                <w:spacing w:val="-4"/>
                <w:sz w:val="20"/>
                <w:szCs w:val="20"/>
                <w:lang w:val="sv-SE"/>
              </w:rPr>
              <w:t>QPPL-Bộ Tư pháp;</w:t>
            </w:r>
          </w:p>
          <w:p w:rsidR="00E373C0" w:rsidRPr="00280812" w:rsidRDefault="00910574" w:rsidP="00E373C0">
            <w:pPr>
              <w:tabs>
                <w:tab w:val="center" w:pos="6096"/>
              </w:tabs>
              <w:spacing w:after="0" w:line="240" w:lineRule="auto"/>
              <w:jc w:val="both"/>
              <w:rPr>
                <w:rFonts w:eastAsia="Times New Roman" w:cs="Times New Roman"/>
                <w:spacing w:val="-4"/>
                <w:sz w:val="20"/>
                <w:szCs w:val="20"/>
                <w:lang w:val="sv-SE"/>
              </w:rPr>
            </w:pPr>
            <w:r>
              <w:rPr>
                <w:rFonts w:eastAsia="Times New Roman" w:cs="Times New Roman"/>
                <w:spacing w:val="-4"/>
                <w:sz w:val="20"/>
                <w:szCs w:val="20"/>
                <w:lang w:val="sv-SE"/>
              </w:rPr>
              <w:t>- TT</w:t>
            </w:r>
            <w:r w:rsidR="00E373C0" w:rsidRPr="00280812">
              <w:rPr>
                <w:rFonts w:eastAsia="Times New Roman" w:cs="Times New Roman"/>
                <w:spacing w:val="-4"/>
                <w:sz w:val="20"/>
                <w:szCs w:val="20"/>
                <w:lang w:val="sv-SE"/>
              </w:rPr>
              <w:t xml:space="preserve">TU, </w:t>
            </w:r>
            <w:r w:rsidR="00D25E7D">
              <w:rPr>
                <w:rFonts w:eastAsia="Times New Roman" w:cs="Times New Roman"/>
                <w:spacing w:val="-4"/>
                <w:sz w:val="20"/>
                <w:szCs w:val="20"/>
                <w:lang w:val="sv-SE"/>
              </w:rPr>
              <w:t xml:space="preserve">TTHĐND, </w:t>
            </w:r>
            <w:r w:rsidR="00E373C0" w:rsidRPr="00280812">
              <w:rPr>
                <w:rFonts w:eastAsia="Times New Roman" w:cs="Times New Roman"/>
                <w:spacing w:val="-4"/>
                <w:sz w:val="20"/>
                <w:szCs w:val="20"/>
                <w:lang w:val="sv-SE"/>
              </w:rPr>
              <w:t>UBND, UBMTTQ</w:t>
            </w:r>
            <w:r w:rsidR="00495A57">
              <w:rPr>
                <w:rFonts w:eastAsia="Times New Roman" w:cs="Times New Roman"/>
                <w:spacing w:val="-4"/>
                <w:sz w:val="20"/>
                <w:szCs w:val="20"/>
                <w:lang w:val="sv-SE"/>
              </w:rPr>
              <w:t>VN</w:t>
            </w:r>
            <w:r w:rsidR="00E373C0" w:rsidRPr="00280812">
              <w:rPr>
                <w:rFonts w:eastAsia="Times New Roman" w:cs="Times New Roman"/>
                <w:spacing w:val="-4"/>
                <w:sz w:val="20"/>
                <w:szCs w:val="20"/>
                <w:lang w:val="sv-SE"/>
              </w:rPr>
              <w:t xml:space="preserve"> tỉnh;</w:t>
            </w:r>
          </w:p>
          <w:p w:rsidR="00E373C0" w:rsidRPr="00280812" w:rsidRDefault="00E373C0" w:rsidP="00E373C0">
            <w:pPr>
              <w:tabs>
                <w:tab w:val="center" w:pos="6096"/>
              </w:tabs>
              <w:spacing w:after="0" w:line="240" w:lineRule="auto"/>
              <w:jc w:val="both"/>
              <w:rPr>
                <w:rFonts w:eastAsia="Times New Roman" w:cs="Times New Roman"/>
                <w:spacing w:val="-4"/>
                <w:sz w:val="20"/>
                <w:szCs w:val="20"/>
                <w:lang w:val="sv-SE"/>
              </w:rPr>
            </w:pPr>
            <w:r w:rsidRPr="00280812">
              <w:rPr>
                <w:rFonts w:eastAsia="Times New Roman" w:cs="Times New Roman"/>
                <w:spacing w:val="-4"/>
                <w:sz w:val="20"/>
                <w:szCs w:val="20"/>
                <w:lang w:val="sv-SE"/>
              </w:rPr>
              <w:t>- Đoàn ĐBQH tỉnh;</w:t>
            </w:r>
          </w:p>
          <w:p w:rsidR="008C25DB" w:rsidRPr="00280812" w:rsidRDefault="005F5A46" w:rsidP="00E373C0">
            <w:pPr>
              <w:tabs>
                <w:tab w:val="center" w:pos="6096"/>
              </w:tabs>
              <w:spacing w:after="0" w:line="240" w:lineRule="auto"/>
              <w:jc w:val="both"/>
              <w:rPr>
                <w:rFonts w:eastAsia="Times New Roman" w:cs="Times New Roman"/>
                <w:spacing w:val="-4"/>
                <w:sz w:val="20"/>
                <w:szCs w:val="20"/>
                <w:lang w:val="sv-SE"/>
              </w:rPr>
            </w:pPr>
            <w:r w:rsidRPr="00280812">
              <w:rPr>
                <w:rFonts w:eastAsia="Times New Roman" w:cs="Times New Roman"/>
                <w:spacing w:val="-4"/>
                <w:sz w:val="20"/>
                <w:szCs w:val="20"/>
                <w:lang w:val="sv-SE"/>
              </w:rPr>
              <w:t>- Đại biểu HĐND tỉnh;</w:t>
            </w:r>
          </w:p>
          <w:p w:rsidR="00E373C0" w:rsidRPr="00280812" w:rsidRDefault="00DD4017" w:rsidP="00E373C0">
            <w:pPr>
              <w:tabs>
                <w:tab w:val="center" w:pos="6096"/>
              </w:tabs>
              <w:spacing w:after="0" w:line="240" w:lineRule="auto"/>
              <w:jc w:val="both"/>
              <w:rPr>
                <w:rFonts w:eastAsia="Times New Roman" w:cs="Times New Roman"/>
                <w:spacing w:val="-4"/>
                <w:sz w:val="20"/>
                <w:szCs w:val="20"/>
                <w:lang w:val="sv-SE"/>
              </w:rPr>
            </w:pPr>
            <w:r>
              <w:rPr>
                <w:rFonts w:eastAsia="Times New Roman" w:cs="Times New Roman"/>
                <w:spacing w:val="-4"/>
                <w:sz w:val="20"/>
                <w:szCs w:val="20"/>
                <w:lang w:val="sv-SE"/>
              </w:rPr>
              <w:t>- Các Sở, B</w:t>
            </w:r>
            <w:r w:rsidR="00E373C0" w:rsidRPr="00280812">
              <w:rPr>
                <w:rFonts w:eastAsia="Times New Roman" w:cs="Times New Roman"/>
                <w:spacing w:val="-4"/>
                <w:sz w:val="20"/>
                <w:szCs w:val="20"/>
                <w:lang w:val="sv-SE"/>
              </w:rPr>
              <w:t>an</w:t>
            </w:r>
            <w:r>
              <w:rPr>
                <w:rFonts w:eastAsia="Times New Roman" w:cs="Times New Roman"/>
                <w:spacing w:val="-4"/>
                <w:sz w:val="20"/>
                <w:szCs w:val="20"/>
                <w:lang w:val="sv-SE"/>
              </w:rPr>
              <w:t>,</w:t>
            </w:r>
            <w:r w:rsidR="00E373C0" w:rsidRPr="00280812">
              <w:rPr>
                <w:rFonts w:eastAsia="Times New Roman" w:cs="Times New Roman"/>
                <w:spacing w:val="-4"/>
                <w:sz w:val="20"/>
                <w:szCs w:val="20"/>
                <w:lang w:val="sv-SE"/>
              </w:rPr>
              <w:t xml:space="preserve"> ngành, đoàn thể </w:t>
            </w:r>
            <w:r w:rsidR="008C25DB">
              <w:rPr>
                <w:rFonts w:eastAsia="Times New Roman" w:cs="Times New Roman"/>
                <w:spacing w:val="-4"/>
                <w:sz w:val="20"/>
                <w:szCs w:val="20"/>
                <w:lang w:val="sv-SE"/>
              </w:rPr>
              <w:t xml:space="preserve">cấp </w:t>
            </w:r>
            <w:r w:rsidR="00E373C0" w:rsidRPr="00280812">
              <w:rPr>
                <w:rFonts w:eastAsia="Times New Roman" w:cs="Times New Roman"/>
                <w:spacing w:val="-4"/>
                <w:sz w:val="20"/>
                <w:szCs w:val="20"/>
                <w:lang w:val="sv-SE"/>
              </w:rPr>
              <w:t>tỉnh;</w:t>
            </w:r>
          </w:p>
          <w:p w:rsidR="005F5A46" w:rsidRPr="00280812" w:rsidRDefault="00EA1FE7" w:rsidP="00E373C0">
            <w:pPr>
              <w:tabs>
                <w:tab w:val="center" w:pos="6096"/>
              </w:tabs>
              <w:spacing w:after="0" w:line="240" w:lineRule="auto"/>
              <w:jc w:val="both"/>
              <w:rPr>
                <w:rFonts w:eastAsia="Times New Roman" w:cs="Times New Roman"/>
                <w:spacing w:val="-4"/>
                <w:sz w:val="20"/>
                <w:szCs w:val="20"/>
                <w:lang w:val="sv-SE"/>
              </w:rPr>
            </w:pPr>
            <w:r>
              <w:rPr>
                <w:rFonts w:eastAsia="Times New Roman" w:cs="Times New Roman"/>
                <w:spacing w:val="-4"/>
                <w:sz w:val="20"/>
                <w:szCs w:val="20"/>
                <w:lang w:val="sv-SE"/>
              </w:rPr>
              <w:t>- TT</w:t>
            </w:r>
            <w:bookmarkStart w:id="0" w:name="_GoBack"/>
            <w:bookmarkEnd w:id="0"/>
            <w:r w:rsidR="00E373C0" w:rsidRPr="00280812">
              <w:rPr>
                <w:rFonts w:eastAsia="Times New Roman" w:cs="Times New Roman"/>
                <w:spacing w:val="-4"/>
                <w:sz w:val="20"/>
                <w:szCs w:val="20"/>
                <w:lang w:val="sv-SE"/>
              </w:rPr>
              <w:t>HĐND, UBND các huyện</w:t>
            </w:r>
            <w:r w:rsidR="00924275">
              <w:rPr>
                <w:rFonts w:eastAsia="Times New Roman" w:cs="Times New Roman"/>
                <w:spacing w:val="-4"/>
                <w:sz w:val="20"/>
                <w:szCs w:val="20"/>
                <w:lang w:val="sv-SE"/>
              </w:rPr>
              <w:t xml:space="preserve">: Hướng </w:t>
            </w:r>
            <w:r w:rsidR="00326559">
              <w:rPr>
                <w:rFonts w:eastAsia="Times New Roman" w:cs="Times New Roman"/>
                <w:spacing w:val="-4"/>
                <w:sz w:val="20"/>
                <w:szCs w:val="20"/>
                <w:lang w:val="sv-SE"/>
              </w:rPr>
              <w:t>Hóa, Đakrông, Gio Linh, Vĩnh Linh, Cam Lộ</w:t>
            </w:r>
            <w:r w:rsidR="005F5A46" w:rsidRPr="00280812">
              <w:rPr>
                <w:rFonts w:eastAsia="Times New Roman" w:cs="Times New Roman"/>
                <w:spacing w:val="-4"/>
                <w:sz w:val="20"/>
                <w:szCs w:val="20"/>
                <w:lang w:val="sv-SE"/>
              </w:rPr>
              <w:t>;</w:t>
            </w:r>
          </w:p>
          <w:p w:rsidR="005F5A46" w:rsidRPr="00280812" w:rsidRDefault="005F5A46" w:rsidP="005F5A46">
            <w:pPr>
              <w:tabs>
                <w:tab w:val="center" w:pos="6096"/>
              </w:tabs>
              <w:spacing w:after="0" w:line="240" w:lineRule="auto"/>
              <w:jc w:val="both"/>
              <w:rPr>
                <w:rFonts w:eastAsia="Times New Roman" w:cs="Times New Roman"/>
                <w:spacing w:val="-4"/>
                <w:sz w:val="20"/>
                <w:szCs w:val="20"/>
                <w:lang w:val="sv-SE"/>
              </w:rPr>
            </w:pPr>
            <w:r w:rsidRPr="00280812">
              <w:rPr>
                <w:rFonts w:eastAsia="Times New Roman" w:cs="Times New Roman"/>
                <w:spacing w:val="-4"/>
                <w:sz w:val="20"/>
                <w:szCs w:val="20"/>
                <w:lang w:val="sv-SE"/>
              </w:rPr>
              <w:t xml:space="preserve">- </w:t>
            </w:r>
            <w:r w:rsidR="00A1594B">
              <w:rPr>
                <w:rFonts w:eastAsia="Times New Roman" w:cs="Times New Roman"/>
                <w:spacing w:val="-4"/>
                <w:sz w:val="20"/>
                <w:szCs w:val="20"/>
                <w:lang w:val="sv-SE"/>
              </w:rPr>
              <w:t>Cổng thông tin điện tử</w:t>
            </w:r>
            <w:r w:rsidR="00D05732">
              <w:rPr>
                <w:rFonts w:eastAsia="Times New Roman" w:cs="Times New Roman"/>
                <w:spacing w:val="-4"/>
                <w:sz w:val="20"/>
                <w:szCs w:val="20"/>
                <w:lang w:val="sv-SE"/>
              </w:rPr>
              <w:t xml:space="preserve"> tỉnh (</w:t>
            </w:r>
            <w:r w:rsidR="003A38D7">
              <w:rPr>
                <w:rFonts w:eastAsia="Times New Roman" w:cs="Times New Roman"/>
                <w:spacing w:val="-4"/>
                <w:sz w:val="20"/>
                <w:szCs w:val="20"/>
                <w:lang w:val="sv-SE"/>
              </w:rPr>
              <w:t xml:space="preserve">để </w:t>
            </w:r>
            <w:r w:rsidR="00D05732">
              <w:rPr>
                <w:rFonts w:eastAsia="Times New Roman" w:cs="Times New Roman"/>
                <w:spacing w:val="-4"/>
                <w:sz w:val="20"/>
                <w:szCs w:val="20"/>
                <w:lang w:val="sv-SE"/>
              </w:rPr>
              <w:t>đăng Công báo);</w:t>
            </w:r>
          </w:p>
          <w:p w:rsidR="00E373C0" w:rsidRPr="00280812" w:rsidRDefault="00E373C0" w:rsidP="004930E9">
            <w:pPr>
              <w:tabs>
                <w:tab w:val="center" w:pos="6096"/>
              </w:tabs>
              <w:spacing w:after="0" w:line="240" w:lineRule="auto"/>
              <w:jc w:val="both"/>
              <w:rPr>
                <w:rFonts w:eastAsia="Times New Roman" w:cs="Times New Roman"/>
                <w:spacing w:val="-4"/>
                <w:sz w:val="20"/>
                <w:szCs w:val="20"/>
              </w:rPr>
            </w:pPr>
            <w:r w:rsidRPr="00280812">
              <w:rPr>
                <w:rFonts w:eastAsia="Times New Roman" w:cs="Times New Roman"/>
                <w:spacing w:val="-4"/>
                <w:sz w:val="20"/>
                <w:szCs w:val="20"/>
              </w:rPr>
              <w:t>-</w:t>
            </w:r>
            <w:r w:rsidR="004827FB" w:rsidRPr="00280812">
              <w:rPr>
                <w:rFonts w:eastAsia="Times New Roman" w:cs="Times New Roman"/>
                <w:spacing w:val="-4"/>
                <w:sz w:val="20"/>
                <w:szCs w:val="20"/>
              </w:rPr>
              <w:t xml:space="preserve"> </w:t>
            </w:r>
            <w:r w:rsidR="008C25DB">
              <w:rPr>
                <w:rFonts w:eastAsia="Times New Roman" w:cs="Times New Roman"/>
                <w:spacing w:val="-4"/>
                <w:sz w:val="20"/>
                <w:szCs w:val="20"/>
              </w:rPr>
              <w:t xml:space="preserve">Lưu: </w:t>
            </w:r>
            <w:r w:rsidRPr="00280812">
              <w:rPr>
                <w:rFonts w:eastAsia="Times New Roman" w:cs="Times New Roman"/>
                <w:spacing w:val="-4"/>
                <w:sz w:val="20"/>
                <w:szCs w:val="20"/>
              </w:rPr>
              <w:t xml:space="preserve">VT, </w:t>
            </w:r>
            <w:r w:rsidR="00AF347E">
              <w:rPr>
                <w:rFonts w:eastAsia="Times New Roman" w:cs="Times New Roman"/>
                <w:spacing w:val="-4"/>
                <w:sz w:val="20"/>
                <w:szCs w:val="20"/>
              </w:rPr>
              <w:t>P. CTHĐND (Linh)</w:t>
            </w:r>
            <w:r w:rsidR="00280812" w:rsidRPr="00280812">
              <w:rPr>
                <w:rFonts w:eastAsia="Times New Roman" w:cs="Times New Roman"/>
                <w:spacing w:val="-4"/>
                <w:sz w:val="20"/>
                <w:szCs w:val="20"/>
              </w:rPr>
              <w:t>.</w:t>
            </w:r>
          </w:p>
        </w:tc>
        <w:tc>
          <w:tcPr>
            <w:tcW w:w="4394" w:type="dxa"/>
            <w:tcBorders>
              <w:top w:val="nil"/>
              <w:left w:val="nil"/>
              <w:bottom w:val="nil"/>
              <w:right w:val="nil"/>
              <w:tl2br w:val="nil"/>
              <w:tr2bl w:val="nil"/>
            </w:tcBorders>
            <w:shd w:val="clear" w:color="auto" w:fill="auto"/>
            <w:tcMar>
              <w:top w:w="0" w:type="dxa"/>
              <w:left w:w="108" w:type="dxa"/>
              <w:bottom w:w="0" w:type="dxa"/>
              <w:right w:w="108" w:type="dxa"/>
            </w:tcMar>
          </w:tcPr>
          <w:p w:rsidR="00E373C0" w:rsidRPr="00280812" w:rsidRDefault="00E373C0" w:rsidP="000E0487">
            <w:pPr>
              <w:spacing w:before="120"/>
              <w:jc w:val="center"/>
              <w:rPr>
                <w:b/>
                <w:bCs/>
              </w:rPr>
            </w:pPr>
            <w:r w:rsidRPr="00280812">
              <w:rPr>
                <w:rFonts w:eastAsia="Calibri" w:cs="Times New Roman"/>
                <w:b/>
                <w:bCs/>
                <w:lang w:val="vi-VN"/>
              </w:rPr>
              <w:t>CHỦ TỊCH</w:t>
            </w:r>
            <w:r w:rsidRPr="00280812">
              <w:rPr>
                <w:rFonts w:eastAsia="Calibri" w:cs="Times New Roman"/>
                <w:b/>
                <w:bCs/>
                <w:lang w:val="vi-VN"/>
              </w:rPr>
              <w:br/>
            </w:r>
            <w:r w:rsidRPr="00280812">
              <w:rPr>
                <w:rFonts w:eastAsia="Calibri" w:cs="Times New Roman"/>
                <w:b/>
                <w:bCs/>
                <w:lang w:val="vi-VN"/>
              </w:rPr>
              <w:br/>
            </w:r>
            <w:r w:rsidRPr="00280812">
              <w:rPr>
                <w:rFonts w:eastAsia="Calibri" w:cs="Times New Roman"/>
                <w:b/>
                <w:bCs/>
                <w:lang w:val="vi-VN"/>
              </w:rPr>
              <w:br/>
            </w:r>
          </w:p>
          <w:p w:rsidR="00E373C0" w:rsidRPr="00280812" w:rsidRDefault="00E373C0" w:rsidP="000E0487">
            <w:pPr>
              <w:spacing w:before="120"/>
              <w:jc w:val="center"/>
              <w:rPr>
                <w:b/>
                <w:bCs/>
              </w:rPr>
            </w:pPr>
          </w:p>
          <w:p w:rsidR="00E373C0" w:rsidRPr="00280812" w:rsidRDefault="00E373C0" w:rsidP="00C112D1">
            <w:pPr>
              <w:spacing w:before="120"/>
              <w:jc w:val="center"/>
              <w:rPr>
                <w:rFonts w:eastAsia="Calibri" w:cs="Times New Roman"/>
                <w:lang w:val="vi-VN"/>
              </w:rPr>
            </w:pPr>
            <w:r w:rsidRPr="00280812">
              <w:rPr>
                <w:rFonts w:eastAsia="Calibri" w:cs="Times New Roman"/>
                <w:b/>
                <w:bCs/>
                <w:lang w:val="vi-VN"/>
              </w:rPr>
              <w:br/>
            </w:r>
            <w:r w:rsidRPr="00280812">
              <w:rPr>
                <w:rFonts w:eastAsia="Calibri" w:cs="Times New Roman"/>
                <w:b/>
                <w:bCs/>
                <w:lang w:val="vi-VN"/>
              </w:rPr>
              <w:br/>
            </w:r>
            <w:r w:rsidR="00265DF0">
              <w:rPr>
                <w:rFonts w:eastAsia="Times New Roman" w:cs="Times New Roman"/>
                <w:b/>
                <w:spacing w:val="-4"/>
                <w:szCs w:val="28"/>
                <w:lang w:val="sv-SE"/>
              </w:rPr>
              <w:t xml:space="preserve">  </w:t>
            </w:r>
            <w:r w:rsidRPr="00280812">
              <w:rPr>
                <w:rFonts w:eastAsia="Times New Roman" w:cs="Times New Roman"/>
                <w:b/>
                <w:spacing w:val="-4"/>
                <w:szCs w:val="28"/>
                <w:lang w:val="sv-SE"/>
              </w:rPr>
              <w:t>Nguyễn Đăng Quang</w:t>
            </w:r>
          </w:p>
        </w:tc>
      </w:tr>
    </w:tbl>
    <w:p w:rsidR="00E373C0" w:rsidRDefault="00E373C0" w:rsidP="003D6488">
      <w:pPr>
        <w:spacing w:before="240" w:after="0" w:line="240" w:lineRule="auto"/>
        <w:rPr>
          <w:rFonts w:eastAsia="Times New Roman" w:cs="Times New Roman"/>
          <w:bCs/>
          <w:color w:val="44546A" w:themeColor="text2"/>
          <w:spacing w:val="-4"/>
          <w:szCs w:val="28"/>
        </w:rPr>
      </w:pPr>
    </w:p>
    <w:sectPr w:rsidR="00E373C0" w:rsidSect="00BE1FC5">
      <w:headerReference w:type="default" r:id="rId8"/>
      <w:pgSz w:w="11907" w:h="16840" w:code="9"/>
      <w:pgMar w:top="1134" w:right="1134" w:bottom="1134" w:left="1701" w:header="680" w:footer="68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057" w:rsidRDefault="008A3057" w:rsidP="002F687C">
      <w:pPr>
        <w:spacing w:after="0" w:line="240" w:lineRule="auto"/>
      </w:pPr>
      <w:r>
        <w:separator/>
      </w:r>
    </w:p>
  </w:endnote>
  <w:endnote w:type="continuationSeparator" w:id="0">
    <w:p w:rsidR="008A3057" w:rsidRDefault="008A3057" w:rsidP="002F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Condensed">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057" w:rsidRDefault="008A3057" w:rsidP="002F687C">
      <w:pPr>
        <w:spacing w:after="0" w:line="240" w:lineRule="auto"/>
      </w:pPr>
      <w:r>
        <w:separator/>
      </w:r>
    </w:p>
  </w:footnote>
  <w:footnote w:type="continuationSeparator" w:id="0">
    <w:p w:rsidR="008A3057" w:rsidRDefault="008A3057" w:rsidP="002F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245971"/>
      <w:docPartObj>
        <w:docPartGallery w:val="Page Numbers (Top of Page)"/>
        <w:docPartUnique/>
      </w:docPartObj>
    </w:sdtPr>
    <w:sdtEndPr>
      <w:rPr>
        <w:noProof/>
      </w:rPr>
    </w:sdtEndPr>
    <w:sdtContent>
      <w:p w:rsidR="00C5656B" w:rsidRDefault="002649F7" w:rsidP="00874593">
        <w:pPr>
          <w:pStyle w:val="Header"/>
          <w:jc w:val="center"/>
        </w:pPr>
        <w:r>
          <w:fldChar w:fldCharType="begin"/>
        </w:r>
        <w:r w:rsidR="00C5656B">
          <w:instrText xml:space="preserve"> PAGE   \* MERGEFORMAT </w:instrText>
        </w:r>
        <w:r>
          <w:fldChar w:fldCharType="separate"/>
        </w:r>
        <w:r w:rsidR="00EA1FE7">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A7"/>
    <w:multiLevelType w:val="hybridMultilevel"/>
    <w:tmpl w:val="AF140622"/>
    <w:lvl w:ilvl="0" w:tplc="17E89CE6">
      <w:start w:val="1"/>
      <w:numFmt w:val="decimal"/>
      <w:lvlText w:val="%1."/>
      <w:lvlJc w:val="left"/>
      <w:pPr>
        <w:ind w:left="473" w:hanging="360"/>
      </w:pPr>
      <w:rPr>
        <w:rFonts w:hint="default"/>
      </w:rPr>
    </w:lvl>
    <w:lvl w:ilvl="1" w:tplc="042A0019" w:tentative="1">
      <w:start w:val="1"/>
      <w:numFmt w:val="lowerLetter"/>
      <w:lvlText w:val="%2."/>
      <w:lvlJc w:val="left"/>
      <w:pPr>
        <w:ind w:left="1193" w:hanging="360"/>
      </w:pPr>
    </w:lvl>
    <w:lvl w:ilvl="2" w:tplc="042A001B" w:tentative="1">
      <w:start w:val="1"/>
      <w:numFmt w:val="lowerRoman"/>
      <w:lvlText w:val="%3."/>
      <w:lvlJc w:val="right"/>
      <w:pPr>
        <w:ind w:left="1913" w:hanging="180"/>
      </w:pPr>
    </w:lvl>
    <w:lvl w:ilvl="3" w:tplc="042A000F" w:tentative="1">
      <w:start w:val="1"/>
      <w:numFmt w:val="decimal"/>
      <w:lvlText w:val="%4."/>
      <w:lvlJc w:val="left"/>
      <w:pPr>
        <w:ind w:left="2633" w:hanging="360"/>
      </w:pPr>
    </w:lvl>
    <w:lvl w:ilvl="4" w:tplc="042A0019" w:tentative="1">
      <w:start w:val="1"/>
      <w:numFmt w:val="lowerLetter"/>
      <w:lvlText w:val="%5."/>
      <w:lvlJc w:val="left"/>
      <w:pPr>
        <w:ind w:left="3353" w:hanging="360"/>
      </w:pPr>
    </w:lvl>
    <w:lvl w:ilvl="5" w:tplc="042A001B" w:tentative="1">
      <w:start w:val="1"/>
      <w:numFmt w:val="lowerRoman"/>
      <w:lvlText w:val="%6."/>
      <w:lvlJc w:val="right"/>
      <w:pPr>
        <w:ind w:left="4073" w:hanging="180"/>
      </w:pPr>
    </w:lvl>
    <w:lvl w:ilvl="6" w:tplc="042A000F" w:tentative="1">
      <w:start w:val="1"/>
      <w:numFmt w:val="decimal"/>
      <w:lvlText w:val="%7."/>
      <w:lvlJc w:val="left"/>
      <w:pPr>
        <w:ind w:left="4793" w:hanging="360"/>
      </w:pPr>
    </w:lvl>
    <w:lvl w:ilvl="7" w:tplc="042A0019" w:tentative="1">
      <w:start w:val="1"/>
      <w:numFmt w:val="lowerLetter"/>
      <w:lvlText w:val="%8."/>
      <w:lvlJc w:val="left"/>
      <w:pPr>
        <w:ind w:left="5513" w:hanging="360"/>
      </w:pPr>
    </w:lvl>
    <w:lvl w:ilvl="8" w:tplc="042A001B" w:tentative="1">
      <w:start w:val="1"/>
      <w:numFmt w:val="lowerRoman"/>
      <w:lvlText w:val="%9."/>
      <w:lvlJc w:val="right"/>
      <w:pPr>
        <w:ind w:left="6233" w:hanging="180"/>
      </w:pPr>
    </w:lvl>
  </w:abstractNum>
  <w:abstractNum w:abstractNumId="1" w15:restartNumberingAfterBreak="0">
    <w:nsid w:val="1FDE3DEB"/>
    <w:multiLevelType w:val="hybridMultilevel"/>
    <w:tmpl w:val="DCF4F79A"/>
    <w:lvl w:ilvl="0" w:tplc="A7AE3F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4B"/>
    <w:rsid w:val="0000081B"/>
    <w:rsid w:val="000073C6"/>
    <w:rsid w:val="000118F8"/>
    <w:rsid w:val="000165B4"/>
    <w:rsid w:val="0001741C"/>
    <w:rsid w:val="000179F7"/>
    <w:rsid w:val="00017BF8"/>
    <w:rsid w:val="0002140D"/>
    <w:rsid w:val="00023269"/>
    <w:rsid w:val="00027734"/>
    <w:rsid w:val="00034460"/>
    <w:rsid w:val="0003482D"/>
    <w:rsid w:val="00040FE4"/>
    <w:rsid w:val="00041C14"/>
    <w:rsid w:val="00060A07"/>
    <w:rsid w:val="000652D3"/>
    <w:rsid w:val="0007071E"/>
    <w:rsid w:val="00072ED2"/>
    <w:rsid w:val="00073A08"/>
    <w:rsid w:val="000742ED"/>
    <w:rsid w:val="0007797D"/>
    <w:rsid w:val="00085BEE"/>
    <w:rsid w:val="00090738"/>
    <w:rsid w:val="000A5071"/>
    <w:rsid w:val="000A5B72"/>
    <w:rsid w:val="000B2698"/>
    <w:rsid w:val="000B43DC"/>
    <w:rsid w:val="000B75F9"/>
    <w:rsid w:val="000B7AC8"/>
    <w:rsid w:val="000C29B0"/>
    <w:rsid w:val="000C736D"/>
    <w:rsid w:val="000D177C"/>
    <w:rsid w:val="000E0487"/>
    <w:rsid w:val="000E2339"/>
    <w:rsid w:val="000F1983"/>
    <w:rsid w:val="000F4DB7"/>
    <w:rsid w:val="00106E64"/>
    <w:rsid w:val="00106F19"/>
    <w:rsid w:val="0011308F"/>
    <w:rsid w:val="00116096"/>
    <w:rsid w:val="00116449"/>
    <w:rsid w:val="00134AF8"/>
    <w:rsid w:val="00135150"/>
    <w:rsid w:val="001355FA"/>
    <w:rsid w:val="001359D0"/>
    <w:rsid w:val="00141747"/>
    <w:rsid w:val="001431FA"/>
    <w:rsid w:val="00151A34"/>
    <w:rsid w:val="001527B7"/>
    <w:rsid w:val="001648B2"/>
    <w:rsid w:val="0017533B"/>
    <w:rsid w:val="0018064D"/>
    <w:rsid w:val="00185A6E"/>
    <w:rsid w:val="00186764"/>
    <w:rsid w:val="00192028"/>
    <w:rsid w:val="0019383D"/>
    <w:rsid w:val="00193A72"/>
    <w:rsid w:val="00195999"/>
    <w:rsid w:val="001A20A5"/>
    <w:rsid w:val="001A64B2"/>
    <w:rsid w:val="001A72D5"/>
    <w:rsid w:val="001B2EC3"/>
    <w:rsid w:val="001B50D1"/>
    <w:rsid w:val="001C5240"/>
    <w:rsid w:val="001C7EF0"/>
    <w:rsid w:val="001D09B4"/>
    <w:rsid w:val="001D32A8"/>
    <w:rsid w:val="001D410B"/>
    <w:rsid w:val="001D41DF"/>
    <w:rsid w:val="001D4AC8"/>
    <w:rsid w:val="001E0DA5"/>
    <w:rsid w:val="001E3B42"/>
    <w:rsid w:val="001E6E9B"/>
    <w:rsid w:val="001F4C71"/>
    <w:rsid w:val="001F6E3E"/>
    <w:rsid w:val="0020292A"/>
    <w:rsid w:val="00206BD7"/>
    <w:rsid w:val="0022692A"/>
    <w:rsid w:val="002302BD"/>
    <w:rsid w:val="00233E9C"/>
    <w:rsid w:val="00236A22"/>
    <w:rsid w:val="002413AD"/>
    <w:rsid w:val="0024432C"/>
    <w:rsid w:val="002573F2"/>
    <w:rsid w:val="00261580"/>
    <w:rsid w:val="002637E6"/>
    <w:rsid w:val="002649F7"/>
    <w:rsid w:val="00265DF0"/>
    <w:rsid w:val="002661D5"/>
    <w:rsid w:val="0027135A"/>
    <w:rsid w:val="00273AE0"/>
    <w:rsid w:val="00275162"/>
    <w:rsid w:val="00276BAA"/>
    <w:rsid w:val="00277E73"/>
    <w:rsid w:val="00280812"/>
    <w:rsid w:val="00285A61"/>
    <w:rsid w:val="00285B0A"/>
    <w:rsid w:val="002863F1"/>
    <w:rsid w:val="00286C95"/>
    <w:rsid w:val="00294F30"/>
    <w:rsid w:val="002977C1"/>
    <w:rsid w:val="002A70CC"/>
    <w:rsid w:val="002B15E0"/>
    <w:rsid w:val="002B2F80"/>
    <w:rsid w:val="002B6070"/>
    <w:rsid w:val="002B6423"/>
    <w:rsid w:val="002B7B0C"/>
    <w:rsid w:val="002B7D0C"/>
    <w:rsid w:val="002C3236"/>
    <w:rsid w:val="002C47BC"/>
    <w:rsid w:val="002C52D1"/>
    <w:rsid w:val="002C5586"/>
    <w:rsid w:val="002C7183"/>
    <w:rsid w:val="002C7F91"/>
    <w:rsid w:val="002D4C2E"/>
    <w:rsid w:val="002D4FDA"/>
    <w:rsid w:val="002E2308"/>
    <w:rsid w:val="002E3F14"/>
    <w:rsid w:val="002F53D2"/>
    <w:rsid w:val="002F687C"/>
    <w:rsid w:val="00301723"/>
    <w:rsid w:val="00303B04"/>
    <w:rsid w:val="003057AE"/>
    <w:rsid w:val="003123AD"/>
    <w:rsid w:val="00320D11"/>
    <w:rsid w:val="0032322C"/>
    <w:rsid w:val="00323A75"/>
    <w:rsid w:val="00326016"/>
    <w:rsid w:val="00326559"/>
    <w:rsid w:val="00327006"/>
    <w:rsid w:val="00327A92"/>
    <w:rsid w:val="00336E57"/>
    <w:rsid w:val="003418C9"/>
    <w:rsid w:val="00345265"/>
    <w:rsid w:val="003523B7"/>
    <w:rsid w:val="00353088"/>
    <w:rsid w:val="003534B8"/>
    <w:rsid w:val="00362A56"/>
    <w:rsid w:val="003649CA"/>
    <w:rsid w:val="0036515B"/>
    <w:rsid w:val="00366595"/>
    <w:rsid w:val="00370134"/>
    <w:rsid w:val="0037476B"/>
    <w:rsid w:val="00380309"/>
    <w:rsid w:val="0038545F"/>
    <w:rsid w:val="00385CD6"/>
    <w:rsid w:val="003A0F1D"/>
    <w:rsid w:val="003A0F51"/>
    <w:rsid w:val="003A3461"/>
    <w:rsid w:val="003A38D7"/>
    <w:rsid w:val="003A678A"/>
    <w:rsid w:val="003A6AF3"/>
    <w:rsid w:val="003C502E"/>
    <w:rsid w:val="003C56D1"/>
    <w:rsid w:val="003D0323"/>
    <w:rsid w:val="003D6488"/>
    <w:rsid w:val="003E0EC1"/>
    <w:rsid w:val="003E2B16"/>
    <w:rsid w:val="003E3164"/>
    <w:rsid w:val="003E6878"/>
    <w:rsid w:val="003E6F55"/>
    <w:rsid w:val="003F1A21"/>
    <w:rsid w:val="003F304E"/>
    <w:rsid w:val="003F3DA4"/>
    <w:rsid w:val="003F64DE"/>
    <w:rsid w:val="00411FAA"/>
    <w:rsid w:val="004260FD"/>
    <w:rsid w:val="00432A69"/>
    <w:rsid w:val="004409F2"/>
    <w:rsid w:val="00447B17"/>
    <w:rsid w:val="00454605"/>
    <w:rsid w:val="00455B0B"/>
    <w:rsid w:val="0046397C"/>
    <w:rsid w:val="00466073"/>
    <w:rsid w:val="00467420"/>
    <w:rsid w:val="00467E7E"/>
    <w:rsid w:val="00470286"/>
    <w:rsid w:val="0047713A"/>
    <w:rsid w:val="00477BE0"/>
    <w:rsid w:val="004827FB"/>
    <w:rsid w:val="0048769E"/>
    <w:rsid w:val="004930E9"/>
    <w:rsid w:val="004945F2"/>
    <w:rsid w:val="00495A57"/>
    <w:rsid w:val="004A0015"/>
    <w:rsid w:val="004B0B64"/>
    <w:rsid w:val="004B0C00"/>
    <w:rsid w:val="004B2ABA"/>
    <w:rsid w:val="004C10CA"/>
    <w:rsid w:val="004C20D4"/>
    <w:rsid w:val="004C2C28"/>
    <w:rsid w:val="004C2DDA"/>
    <w:rsid w:val="004C3725"/>
    <w:rsid w:val="004D113E"/>
    <w:rsid w:val="004D3107"/>
    <w:rsid w:val="004E2B70"/>
    <w:rsid w:val="004E5D10"/>
    <w:rsid w:val="004E6927"/>
    <w:rsid w:val="004E6B11"/>
    <w:rsid w:val="00503322"/>
    <w:rsid w:val="00511553"/>
    <w:rsid w:val="00514C39"/>
    <w:rsid w:val="00527CF9"/>
    <w:rsid w:val="005300A8"/>
    <w:rsid w:val="005353B1"/>
    <w:rsid w:val="005406C6"/>
    <w:rsid w:val="00542DB5"/>
    <w:rsid w:val="005449DF"/>
    <w:rsid w:val="00546775"/>
    <w:rsid w:val="0055351D"/>
    <w:rsid w:val="005560AB"/>
    <w:rsid w:val="0055612D"/>
    <w:rsid w:val="00560691"/>
    <w:rsid w:val="00566007"/>
    <w:rsid w:val="0057021F"/>
    <w:rsid w:val="00573E93"/>
    <w:rsid w:val="00573FB4"/>
    <w:rsid w:val="005820B5"/>
    <w:rsid w:val="00590B29"/>
    <w:rsid w:val="0059104C"/>
    <w:rsid w:val="005916C3"/>
    <w:rsid w:val="00595246"/>
    <w:rsid w:val="005978C3"/>
    <w:rsid w:val="005A0E0A"/>
    <w:rsid w:val="005A1365"/>
    <w:rsid w:val="005A368E"/>
    <w:rsid w:val="005A378D"/>
    <w:rsid w:val="005A660A"/>
    <w:rsid w:val="005B0FFA"/>
    <w:rsid w:val="005B2B76"/>
    <w:rsid w:val="005B3684"/>
    <w:rsid w:val="005B495C"/>
    <w:rsid w:val="005C55F0"/>
    <w:rsid w:val="005D4E60"/>
    <w:rsid w:val="005F09AE"/>
    <w:rsid w:val="005F1DE6"/>
    <w:rsid w:val="005F22DF"/>
    <w:rsid w:val="005F24F6"/>
    <w:rsid w:val="005F5A46"/>
    <w:rsid w:val="005F5B95"/>
    <w:rsid w:val="00601C1E"/>
    <w:rsid w:val="00610394"/>
    <w:rsid w:val="00611890"/>
    <w:rsid w:val="0061387C"/>
    <w:rsid w:val="00615D96"/>
    <w:rsid w:val="006241A6"/>
    <w:rsid w:val="006241B7"/>
    <w:rsid w:val="00625CE9"/>
    <w:rsid w:val="00626A59"/>
    <w:rsid w:val="00640DBE"/>
    <w:rsid w:val="00650314"/>
    <w:rsid w:val="0065172F"/>
    <w:rsid w:val="00667B7B"/>
    <w:rsid w:val="00670D4B"/>
    <w:rsid w:val="00670D4D"/>
    <w:rsid w:val="00672E55"/>
    <w:rsid w:val="00691601"/>
    <w:rsid w:val="006A101D"/>
    <w:rsid w:val="006B3C22"/>
    <w:rsid w:val="006B5CB5"/>
    <w:rsid w:val="006C004F"/>
    <w:rsid w:val="006C6F15"/>
    <w:rsid w:val="006D2B8F"/>
    <w:rsid w:val="006D4D6D"/>
    <w:rsid w:val="006D512D"/>
    <w:rsid w:val="006E0E0E"/>
    <w:rsid w:val="006E41A4"/>
    <w:rsid w:val="006F6FF3"/>
    <w:rsid w:val="00700870"/>
    <w:rsid w:val="00701CD2"/>
    <w:rsid w:val="007023D8"/>
    <w:rsid w:val="007024A1"/>
    <w:rsid w:val="00705C92"/>
    <w:rsid w:val="00710AD1"/>
    <w:rsid w:val="00712D52"/>
    <w:rsid w:val="0071319F"/>
    <w:rsid w:val="00722331"/>
    <w:rsid w:val="00725021"/>
    <w:rsid w:val="00726D59"/>
    <w:rsid w:val="00730F5D"/>
    <w:rsid w:val="00731C13"/>
    <w:rsid w:val="00734692"/>
    <w:rsid w:val="007433E7"/>
    <w:rsid w:val="00744863"/>
    <w:rsid w:val="0074582F"/>
    <w:rsid w:val="0074599F"/>
    <w:rsid w:val="0075313D"/>
    <w:rsid w:val="00754190"/>
    <w:rsid w:val="00754F79"/>
    <w:rsid w:val="00755D1A"/>
    <w:rsid w:val="0076164B"/>
    <w:rsid w:val="00772710"/>
    <w:rsid w:val="00774879"/>
    <w:rsid w:val="00774CC6"/>
    <w:rsid w:val="00775904"/>
    <w:rsid w:val="00775C94"/>
    <w:rsid w:val="00775F7B"/>
    <w:rsid w:val="007762A9"/>
    <w:rsid w:val="00776570"/>
    <w:rsid w:val="00776612"/>
    <w:rsid w:val="007930F7"/>
    <w:rsid w:val="007A036B"/>
    <w:rsid w:val="007A3EFC"/>
    <w:rsid w:val="007A4918"/>
    <w:rsid w:val="007A65FD"/>
    <w:rsid w:val="007A7E4F"/>
    <w:rsid w:val="007B22F0"/>
    <w:rsid w:val="007B4279"/>
    <w:rsid w:val="007B4448"/>
    <w:rsid w:val="007B50B0"/>
    <w:rsid w:val="007B7AA0"/>
    <w:rsid w:val="007C1643"/>
    <w:rsid w:val="007C1706"/>
    <w:rsid w:val="007D37F1"/>
    <w:rsid w:val="007D3E61"/>
    <w:rsid w:val="007D6C4F"/>
    <w:rsid w:val="007E25EE"/>
    <w:rsid w:val="007F2C1B"/>
    <w:rsid w:val="007F5012"/>
    <w:rsid w:val="00801F86"/>
    <w:rsid w:val="00806078"/>
    <w:rsid w:val="00810253"/>
    <w:rsid w:val="00812AAD"/>
    <w:rsid w:val="008148AA"/>
    <w:rsid w:val="00816150"/>
    <w:rsid w:val="00816671"/>
    <w:rsid w:val="0081731F"/>
    <w:rsid w:val="0082165E"/>
    <w:rsid w:val="008232AF"/>
    <w:rsid w:val="00824217"/>
    <w:rsid w:val="00824405"/>
    <w:rsid w:val="0082544F"/>
    <w:rsid w:val="00827864"/>
    <w:rsid w:val="00827FD1"/>
    <w:rsid w:val="00832356"/>
    <w:rsid w:val="0083687E"/>
    <w:rsid w:val="00837C37"/>
    <w:rsid w:val="008420D7"/>
    <w:rsid w:val="00850DE0"/>
    <w:rsid w:val="00863B4D"/>
    <w:rsid w:val="00864501"/>
    <w:rsid w:val="00864745"/>
    <w:rsid w:val="00874593"/>
    <w:rsid w:val="00876E95"/>
    <w:rsid w:val="00891955"/>
    <w:rsid w:val="008A18F1"/>
    <w:rsid w:val="008A3057"/>
    <w:rsid w:val="008A3ED6"/>
    <w:rsid w:val="008A5AD9"/>
    <w:rsid w:val="008C06EA"/>
    <w:rsid w:val="008C1E21"/>
    <w:rsid w:val="008C25DB"/>
    <w:rsid w:val="008C38B3"/>
    <w:rsid w:val="008D0CFF"/>
    <w:rsid w:val="008D5661"/>
    <w:rsid w:val="008E5FC2"/>
    <w:rsid w:val="008E64B1"/>
    <w:rsid w:val="008E712E"/>
    <w:rsid w:val="008F42C5"/>
    <w:rsid w:val="008F7C9C"/>
    <w:rsid w:val="00900715"/>
    <w:rsid w:val="00904125"/>
    <w:rsid w:val="0090754F"/>
    <w:rsid w:val="00910574"/>
    <w:rsid w:val="00923303"/>
    <w:rsid w:val="00924275"/>
    <w:rsid w:val="00926DE2"/>
    <w:rsid w:val="0093332E"/>
    <w:rsid w:val="00935263"/>
    <w:rsid w:val="00936A7B"/>
    <w:rsid w:val="00941D2F"/>
    <w:rsid w:val="00942D95"/>
    <w:rsid w:val="00946E84"/>
    <w:rsid w:val="00956710"/>
    <w:rsid w:val="00956D42"/>
    <w:rsid w:val="009751AF"/>
    <w:rsid w:val="009757E3"/>
    <w:rsid w:val="009768D8"/>
    <w:rsid w:val="00977F15"/>
    <w:rsid w:val="009851D6"/>
    <w:rsid w:val="00991B7F"/>
    <w:rsid w:val="009937B4"/>
    <w:rsid w:val="009948A3"/>
    <w:rsid w:val="0099575F"/>
    <w:rsid w:val="009A3C48"/>
    <w:rsid w:val="009A452A"/>
    <w:rsid w:val="009A7728"/>
    <w:rsid w:val="009A7AEB"/>
    <w:rsid w:val="009B4169"/>
    <w:rsid w:val="009B5751"/>
    <w:rsid w:val="009C48A5"/>
    <w:rsid w:val="009C77D8"/>
    <w:rsid w:val="009D0757"/>
    <w:rsid w:val="009D2AD0"/>
    <w:rsid w:val="009D3F65"/>
    <w:rsid w:val="009E256A"/>
    <w:rsid w:val="009E2728"/>
    <w:rsid w:val="009E44A3"/>
    <w:rsid w:val="009F11FB"/>
    <w:rsid w:val="009F2D26"/>
    <w:rsid w:val="009F40D0"/>
    <w:rsid w:val="009F5D80"/>
    <w:rsid w:val="00A0395D"/>
    <w:rsid w:val="00A101A1"/>
    <w:rsid w:val="00A10828"/>
    <w:rsid w:val="00A10E0A"/>
    <w:rsid w:val="00A1126D"/>
    <w:rsid w:val="00A129AA"/>
    <w:rsid w:val="00A13F96"/>
    <w:rsid w:val="00A14590"/>
    <w:rsid w:val="00A14E4C"/>
    <w:rsid w:val="00A1594B"/>
    <w:rsid w:val="00A16EBF"/>
    <w:rsid w:val="00A21BBC"/>
    <w:rsid w:val="00A27FD8"/>
    <w:rsid w:val="00A30837"/>
    <w:rsid w:val="00A31033"/>
    <w:rsid w:val="00A316A7"/>
    <w:rsid w:val="00A33274"/>
    <w:rsid w:val="00A3341E"/>
    <w:rsid w:val="00A3492D"/>
    <w:rsid w:val="00A37051"/>
    <w:rsid w:val="00A42005"/>
    <w:rsid w:val="00A43643"/>
    <w:rsid w:val="00A503A6"/>
    <w:rsid w:val="00A60924"/>
    <w:rsid w:val="00A641E4"/>
    <w:rsid w:val="00A7203B"/>
    <w:rsid w:val="00A83A31"/>
    <w:rsid w:val="00A851F4"/>
    <w:rsid w:val="00A87BBF"/>
    <w:rsid w:val="00A90313"/>
    <w:rsid w:val="00A93872"/>
    <w:rsid w:val="00AA0F67"/>
    <w:rsid w:val="00AA150D"/>
    <w:rsid w:val="00AA2D61"/>
    <w:rsid w:val="00AA3ECA"/>
    <w:rsid w:val="00AB1599"/>
    <w:rsid w:val="00AB3E28"/>
    <w:rsid w:val="00AB7700"/>
    <w:rsid w:val="00AD142B"/>
    <w:rsid w:val="00AD178D"/>
    <w:rsid w:val="00AD290A"/>
    <w:rsid w:val="00AD42C4"/>
    <w:rsid w:val="00AD699E"/>
    <w:rsid w:val="00AD70A4"/>
    <w:rsid w:val="00AE2A90"/>
    <w:rsid w:val="00AF092F"/>
    <w:rsid w:val="00AF347E"/>
    <w:rsid w:val="00AF3757"/>
    <w:rsid w:val="00AF5429"/>
    <w:rsid w:val="00B04105"/>
    <w:rsid w:val="00B1655D"/>
    <w:rsid w:val="00B1679C"/>
    <w:rsid w:val="00B260F7"/>
    <w:rsid w:val="00B3007B"/>
    <w:rsid w:val="00B34FE0"/>
    <w:rsid w:val="00B41920"/>
    <w:rsid w:val="00B43934"/>
    <w:rsid w:val="00B465E7"/>
    <w:rsid w:val="00B47A8A"/>
    <w:rsid w:val="00B531BE"/>
    <w:rsid w:val="00B545B5"/>
    <w:rsid w:val="00B56563"/>
    <w:rsid w:val="00B6003A"/>
    <w:rsid w:val="00B61B5C"/>
    <w:rsid w:val="00B63923"/>
    <w:rsid w:val="00B63D78"/>
    <w:rsid w:val="00B73754"/>
    <w:rsid w:val="00B80FC9"/>
    <w:rsid w:val="00B8114B"/>
    <w:rsid w:val="00B81BE2"/>
    <w:rsid w:val="00B86B6E"/>
    <w:rsid w:val="00B934A5"/>
    <w:rsid w:val="00B9367D"/>
    <w:rsid w:val="00B957B5"/>
    <w:rsid w:val="00BA1660"/>
    <w:rsid w:val="00BA5630"/>
    <w:rsid w:val="00BB2FFA"/>
    <w:rsid w:val="00BB4869"/>
    <w:rsid w:val="00BC5260"/>
    <w:rsid w:val="00BD309B"/>
    <w:rsid w:val="00BE1FC5"/>
    <w:rsid w:val="00BE6FF5"/>
    <w:rsid w:val="00BF17C9"/>
    <w:rsid w:val="00BF21E3"/>
    <w:rsid w:val="00BF388C"/>
    <w:rsid w:val="00BF7D21"/>
    <w:rsid w:val="00C02079"/>
    <w:rsid w:val="00C04869"/>
    <w:rsid w:val="00C05264"/>
    <w:rsid w:val="00C102A8"/>
    <w:rsid w:val="00C105BD"/>
    <w:rsid w:val="00C112D1"/>
    <w:rsid w:val="00C13A79"/>
    <w:rsid w:val="00C16C23"/>
    <w:rsid w:val="00C2342E"/>
    <w:rsid w:val="00C238D9"/>
    <w:rsid w:val="00C25255"/>
    <w:rsid w:val="00C253EE"/>
    <w:rsid w:val="00C27FA4"/>
    <w:rsid w:val="00C30237"/>
    <w:rsid w:val="00C31262"/>
    <w:rsid w:val="00C3393A"/>
    <w:rsid w:val="00C34C0C"/>
    <w:rsid w:val="00C37F17"/>
    <w:rsid w:val="00C41D6B"/>
    <w:rsid w:val="00C42F81"/>
    <w:rsid w:val="00C4325F"/>
    <w:rsid w:val="00C55E2A"/>
    <w:rsid w:val="00C5656B"/>
    <w:rsid w:val="00C57AAC"/>
    <w:rsid w:val="00C57BE4"/>
    <w:rsid w:val="00C63A2D"/>
    <w:rsid w:val="00C676F2"/>
    <w:rsid w:val="00C72B47"/>
    <w:rsid w:val="00C74D34"/>
    <w:rsid w:val="00C75863"/>
    <w:rsid w:val="00C77659"/>
    <w:rsid w:val="00C803AE"/>
    <w:rsid w:val="00C8189F"/>
    <w:rsid w:val="00C9151E"/>
    <w:rsid w:val="00C93EC0"/>
    <w:rsid w:val="00C93F44"/>
    <w:rsid w:val="00C9427C"/>
    <w:rsid w:val="00C97AFC"/>
    <w:rsid w:val="00CA1136"/>
    <w:rsid w:val="00CA1ADF"/>
    <w:rsid w:val="00CA414C"/>
    <w:rsid w:val="00CA5DD0"/>
    <w:rsid w:val="00CA6879"/>
    <w:rsid w:val="00CA7531"/>
    <w:rsid w:val="00CB36E5"/>
    <w:rsid w:val="00CC17A6"/>
    <w:rsid w:val="00CC2422"/>
    <w:rsid w:val="00CD1D3E"/>
    <w:rsid w:val="00CD23B3"/>
    <w:rsid w:val="00CD3D2E"/>
    <w:rsid w:val="00CD48B2"/>
    <w:rsid w:val="00CD4B9B"/>
    <w:rsid w:val="00CD7F63"/>
    <w:rsid w:val="00CE0A16"/>
    <w:rsid w:val="00CF329D"/>
    <w:rsid w:val="00CF519C"/>
    <w:rsid w:val="00CF7AB4"/>
    <w:rsid w:val="00D023B2"/>
    <w:rsid w:val="00D02C12"/>
    <w:rsid w:val="00D03682"/>
    <w:rsid w:val="00D04591"/>
    <w:rsid w:val="00D05732"/>
    <w:rsid w:val="00D06487"/>
    <w:rsid w:val="00D13981"/>
    <w:rsid w:val="00D25E7D"/>
    <w:rsid w:val="00D26447"/>
    <w:rsid w:val="00D33F0A"/>
    <w:rsid w:val="00D346EB"/>
    <w:rsid w:val="00D43811"/>
    <w:rsid w:val="00D5097E"/>
    <w:rsid w:val="00D52D10"/>
    <w:rsid w:val="00D52EA7"/>
    <w:rsid w:val="00D6022A"/>
    <w:rsid w:val="00D61F6B"/>
    <w:rsid w:val="00D6775D"/>
    <w:rsid w:val="00D736CF"/>
    <w:rsid w:val="00D7370D"/>
    <w:rsid w:val="00D833CF"/>
    <w:rsid w:val="00D95977"/>
    <w:rsid w:val="00D96DC7"/>
    <w:rsid w:val="00DA2712"/>
    <w:rsid w:val="00DA2F03"/>
    <w:rsid w:val="00DA708D"/>
    <w:rsid w:val="00DA77B5"/>
    <w:rsid w:val="00DA7F62"/>
    <w:rsid w:val="00DB2328"/>
    <w:rsid w:val="00DB3559"/>
    <w:rsid w:val="00DB6C33"/>
    <w:rsid w:val="00DB76FE"/>
    <w:rsid w:val="00DB7EE1"/>
    <w:rsid w:val="00DC1559"/>
    <w:rsid w:val="00DC25EB"/>
    <w:rsid w:val="00DC5B18"/>
    <w:rsid w:val="00DC7CDD"/>
    <w:rsid w:val="00DD13F8"/>
    <w:rsid w:val="00DD1D9E"/>
    <w:rsid w:val="00DD4017"/>
    <w:rsid w:val="00DE2425"/>
    <w:rsid w:val="00DE5764"/>
    <w:rsid w:val="00DF318B"/>
    <w:rsid w:val="00E03BDB"/>
    <w:rsid w:val="00E03E6C"/>
    <w:rsid w:val="00E1509E"/>
    <w:rsid w:val="00E23251"/>
    <w:rsid w:val="00E36BB9"/>
    <w:rsid w:val="00E373C0"/>
    <w:rsid w:val="00E442F9"/>
    <w:rsid w:val="00E53546"/>
    <w:rsid w:val="00E57D6E"/>
    <w:rsid w:val="00E57FA6"/>
    <w:rsid w:val="00E62A93"/>
    <w:rsid w:val="00E646CF"/>
    <w:rsid w:val="00E67FC2"/>
    <w:rsid w:val="00E70AF4"/>
    <w:rsid w:val="00E7255B"/>
    <w:rsid w:val="00E72CBD"/>
    <w:rsid w:val="00E7428A"/>
    <w:rsid w:val="00E765FC"/>
    <w:rsid w:val="00E81E0A"/>
    <w:rsid w:val="00E8436F"/>
    <w:rsid w:val="00E926E6"/>
    <w:rsid w:val="00EA1FE7"/>
    <w:rsid w:val="00EA490B"/>
    <w:rsid w:val="00EC1514"/>
    <w:rsid w:val="00EC1F44"/>
    <w:rsid w:val="00EC4FC7"/>
    <w:rsid w:val="00EC6AC4"/>
    <w:rsid w:val="00ED222C"/>
    <w:rsid w:val="00ED65C7"/>
    <w:rsid w:val="00ED67FA"/>
    <w:rsid w:val="00ED7496"/>
    <w:rsid w:val="00EE000E"/>
    <w:rsid w:val="00EE209B"/>
    <w:rsid w:val="00EE285C"/>
    <w:rsid w:val="00EE5879"/>
    <w:rsid w:val="00EE5AA4"/>
    <w:rsid w:val="00EE6B3E"/>
    <w:rsid w:val="00EF2E64"/>
    <w:rsid w:val="00F0000C"/>
    <w:rsid w:val="00F0504F"/>
    <w:rsid w:val="00F10F87"/>
    <w:rsid w:val="00F17B59"/>
    <w:rsid w:val="00F17E03"/>
    <w:rsid w:val="00F17E52"/>
    <w:rsid w:val="00F235AB"/>
    <w:rsid w:val="00F24B2F"/>
    <w:rsid w:val="00F24E28"/>
    <w:rsid w:val="00F26E9B"/>
    <w:rsid w:val="00F33B58"/>
    <w:rsid w:val="00F343FB"/>
    <w:rsid w:val="00F36B7C"/>
    <w:rsid w:val="00F576F8"/>
    <w:rsid w:val="00F60666"/>
    <w:rsid w:val="00F65D57"/>
    <w:rsid w:val="00F717B7"/>
    <w:rsid w:val="00F71B3C"/>
    <w:rsid w:val="00F82E6A"/>
    <w:rsid w:val="00F9139E"/>
    <w:rsid w:val="00F9140B"/>
    <w:rsid w:val="00F93A96"/>
    <w:rsid w:val="00F95E70"/>
    <w:rsid w:val="00FA50EE"/>
    <w:rsid w:val="00FA59FB"/>
    <w:rsid w:val="00FB04A4"/>
    <w:rsid w:val="00FB0569"/>
    <w:rsid w:val="00FB5073"/>
    <w:rsid w:val="00FE4259"/>
    <w:rsid w:val="00FF1E39"/>
    <w:rsid w:val="00FF23AD"/>
    <w:rsid w:val="00FF40B6"/>
    <w:rsid w:val="00FF7F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301DC"/>
  <w15:docId w15:val="{8EF1071E-C2D7-E444-BC52-C2CD41A8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6164B"/>
    <w:pPr>
      <w:spacing w:before="100" w:beforeAutospacing="1" w:after="100" w:afterAutospacing="1" w:line="240" w:lineRule="auto"/>
    </w:pPr>
    <w:rPr>
      <w:rFonts w:eastAsia="Times New Roman" w:cs="Times New Roman"/>
      <w:sz w:val="24"/>
      <w:szCs w:val="24"/>
    </w:rPr>
  </w:style>
  <w:style w:type="paragraph" w:styleId="NormalWeb">
    <w:name w:val="Normal (Web)"/>
    <w:basedOn w:val="Normal"/>
    <w:link w:val="NormalWebChar"/>
    <w:uiPriority w:val="99"/>
    <w:unhideWhenUsed/>
    <w:rsid w:val="007616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6164B"/>
    <w:rPr>
      <w:b/>
      <w:bCs/>
    </w:rPr>
  </w:style>
  <w:style w:type="character" w:styleId="Emphasis">
    <w:name w:val="Emphasis"/>
    <w:basedOn w:val="DefaultParagraphFont"/>
    <w:uiPriority w:val="20"/>
    <w:qFormat/>
    <w:rsid w:val="0076164B"/>
    <w:rPr>
      <w:i/>
      <w:iCs/>
    </w:rPr>
  </w:style>
  <w:style w:type="character" w:customStyle="1" w:styleId="demuc2">
    <w:name w:val="demuc2"/>
    <w:basedOn w:val="DefaultParagraphFont"/>
    <w:rsid w:val="0076164B"/>
  </w:style>
  <w:style w:type="character" w:customStyle="1" w:styleId="demuc4">
    <w:name w:val="demuc4"/>
    <w:basedOn w:val="DefaultParagraphFont"/>
    <w:rsid w:val="0076164B"/>
  </w:style>
  <w:style w:type="character" w:customStyle="1" w:styleId="demuc3">
    <w:name w:val="demuc3"/>
    <w:basedOn w:val="DefaultParagraphFont"/>
    <w:rsid w:val="0076164B"/>
  </w:style>
  <w:style w:type="character" w:styleId="Hyperlink">
    <w:name w:val="Hyperlink"/>
    <w:basedOn w:val="DefaultParagraphFont"/>
    <w:uiPriority w:val="99"/>
    <w:semiHidden/>
    <w:unhideWhenUsed/>
    <w:rsid w:val="0076164B"/>
    <w:rPr>
      <w:color w:val="0000FF"/>
      <w:u w:val="single"/>
    </w:rPr>
  </w:style>
  <w:style w:type="character" w:styleId="FollowedHyperlink">
    <w:name w:val="FollowedHyperlink"/>
    <w:basedOn w:val="DefaultParagraphFont"/>
    <w:uiPriority w:val="99"/>
    <w:semiHidden/>
    <w:unhideWhenUsed/>
    <w:rsid w:val="0076164B"/>
    <w:rPr>
      <w:color w:val="800080"/>
      <w:u w:val="single"/>
    </w:rPr>
  </w:style>
  <w:style w:type="paragraph" w:styleId="ListParagraph">
    <w:name w:val="List Paragraph"/>
    <w:basedOn w:val="Normal"/>
    <w:uiPriority w:val="34"/>
    <w:qFormat/>
    <w:rsid w:val="00700870"/>
    <w:pPr>
      <w:ind w:left="720"/>
      <w:contextualSpacing/>
    </w:pPr>
  </w:style>
  <w:style w:type="table" w:styleId="TableGrid">
    <w:name w:val="Table Grid"/>
    <w:basedOn w:val="TableNormal"/>
    <w:uiPriority w:val="39"/>
    <w:rsid w:val="00B4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77590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BalloonText">
    <w:name w:val="Balloon Text"/>
    <w:basedOn w:val="Normal"/>
    <w:link w:val="BalloonTextChar"/>
    <w:uiPriority w:val="99"/>
    <w:semiHidden/>
    <w:unhideWhenUsed/>
    <w:rsid w:val="000C2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9B0"/>
    <w:rPr>
      <w:rFonts w:ascii="Segoe UI" w:hAnsi="Segoe UI" w:cs="Segoe UI"/>
      <w:sz w:val="18"/>
      <w:szCs w:val="18"/>
    </w:rPr>
  </w:style>
  <w:style w:type="character" w:customStyle="1" w:styleId="text">
    <w:name w:val="text"/>
    <w:basedOn w:val="DefaultParagraphFont"/>
    <w:rsid w:val="00D7370D"/>
  </w:style>
  <w:style w:type="character" w:customStyle="1" w:styleId="card-send-timesendtime">
    <w:name w:val="card-send-time__sendtime"/>
    <w:basedOn w:val="DefaultParagraphFont"/>
    <w:rsid w:val="00D7370D"/>
  </w:style>
  <w:style w:type="character" w:customStyle="1" w:styleId="emoji-sizer">
    <w:name w:val="emoji-sizer"/>
    <w:basedOn w:val="DefaultParagraphFont"/>
    <w:rsid w:val="00D7370D"/>
  </w:style>
  <w:style w:type="paragraph" w:styleId="Header">
    <w:name w:val="header"/>
    <w:basedOn w:val="Normal"/>
    <w:link w:val="HeaderChar"/>
    <w:uiPriority w:val="99"/>
    <w:unhideWhenUsed/>
    <w:rsid w:val="002F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7C"/>
  </w:style>
  <w:style w:type="paragraph" w:styleId="Footer">
    <w:name w:val="footer"/>
    <w:basedOn w:val="Normal"/>
    <w:link w:val="FooterChar"/>
    <w:uiPriority w:val="99"/>
    <w:unhideWhenUsed/>
    <w:rsid w:val="002F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87C"/>
  </w:style>
  <w:style w:type="character" w:customStyle="1" w:styleId="NormalWebChar">
    <w:name w:val="Normal (Web) Char"/>
    <w:link w:val="NormalWeb"/>
    <w:uiPriority w:val="99"/>
    <w:rsid w:val="00CD7F63"/>
    <w:rPr>
      <w:rFonts w:eastAsia="Times New Roman" w:cs="Times New Roman"/>
      <w:sz w:val="24"/>
      <w:szCs w:val="24"/>
    </w:rPr>
  </w:style>
  <w:style w:type="character" w:styleId="CommentReference">
    <w:name w:val="annotation reference"/>
    <w:basedOn w:val="DefaultParagraphFont"/>
    <w:uiPriority w:val="99"/>
    <w:semiHidden/>
    <w:unhideWhenUsed/>
    <w:rsid w:val="00C74D3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374">
      <w:bodyDiv w:val="1"/>
      <w:marLeft w:val="0"/>
      <w:marRight w:val="0"/>
      <w:marTop w:val="0"/>
      <w:marBottom w:val="0"/>
      <w:divBdr>
        <w:top w:val="none" w:sz="0" w:space="0" w:color="auto"/>
        <w:left w:val="none" w:sz="0" w:space="0" w:color="auto"/>
        <w:bottom w:val="none" w:sz="0" w:space="0" w:color="auto"/>
        <w:right w:val="none" w:sz="0" w:space="0" w:color="auto"/>
      </w:divBdr>
    </w:div>
    <w:div w:id="109672425">
      <w:bodyDiv w:val="1"/>
      <w:marLeft w:val="0"/>
      <w:marRight w:val="0"/>
      <w:marTop w:val="0"/>
      <w:marBottom w:val="0"/>
      <w:divBdr>
        <w:top w:val="none" w:sz="0" w:space="0" w:color="auto"/>
        <w:left w:val="none" w:sz="0" w:space="0" w:color="auto"/>
        <w:bottom w:val="none" w:sz="0" w:space="0" w:color="auto"/>
        <w:right w:val="none" w:sz="0" w:space="0" w:color="auto"/>
      </w:divBdr>
    </w:div>
    <w:div w:id="356784131">
      <w:bodyDiv w:val="1"/>
      <w:marLeft w:val="0"/>
      <w:marRight w:val="0"/>
      <w:marTop w:val="0"/>
      <w:marBottom w:val="0"/>
      <w:divBdr>
        <w:top w:val="none" w:sz="0" w:space="0" w:color="auto"/>
        <w:left w:val="none" w:sz="0" w:space="0" w:color="auto"/>
        <w:bottom w:val="none" w:sz="0" w:space="0" w:color="auto"/>
        <w:right w:val="none" w:sz="0" w:space="0" w:color="auto"/>
      </w:divBdr>
    </w:div>
    <w:div w:id="922029547">
      <w:bodyDiv w:val="1"/>
      <w:marLeft w:val="0"/>
      <w:marRight w:val="0"/>
      <w:marTop w:val="0"/>
      <w:marBottom w:val="0"/>
      <w:divBdr>
        <w:top w:val="none" w:sz="0" w:space="0" w:color="auto"/>
        <w:left w:val="none" w:sz="0" w:space="0" w:color="auto"/>
        <w:bottom w:val="none" w:sz="0" w:space="0" w:color="auto"/>
        <w:right w:val="none" w:sz="0" w:space="0" w:color="auto"/>
      </w:divBdr>
    </w:div>
    <w:div w:id="961686641">
      <w:bodyDiv w:val="1"/>
      <w:marLeft w:val="0"/>
      <w:marRight w:val="0"/>
      <w:marTop w:val="0"/>
      <w:marBottom w:val="0"/>
      <w:divBdr>
        <w:top w:val="none" w:sz="0" w:space="0" w:color="auto"/>
        <w:left w:val="none" w:sz="0" w:space="0" w:color="auto"/>
        <w:bottom w:val="none" w:sz="0" w:space="0" w:color="auto"/>
        <w:right w:val="none" w:sz="0" w:space="0" w:color="auto"/>
      </w:divBdr>
    </w:div>
    <w:div w:id="1044793676">
      <w:bodyDiv w:val="1"/>
      <w:marLeft w:val="0"/>
      <w:marRight w:val="0"/>
      <w:marTop w:val="0"/>
      <w:marBottom w:val="0"/>
      <w:divBdr>
        <w:top w:val="none" w:sz="0" w:space="0" w:color="auto"/>
        <w:left w:val="none" w:sz="0" w:space="0" w:color="auto"/>
        <w:bottom w:val="none" w:sz="0" w:space="0" w:color="auto"/>
        <w:right w:val="none" w:sz="0" w:space="0" w:color="auto"/>
      </w:divBdr>
    </w:div>
    <w:div w:id="1054432741">
      <w:bodyDiv w:val="1"/>
      <w:marLeft w:val="0"/>
      <w:marRight w:val="0"/>
      <w:marTop w:val="0"/>
      <w:marBottom w:val="0"/>
      <w:divBdr>
        <w:top w:val="none" w:sz="0" w:space="0" w:color="auto"/>
        <w:left w:val="none" w:sz="0" w:space="0" w:color="auto"/>
        <w:bottom w:val="none" w:sz="0" w:space="0" w:color="auto"/>
        <w:right w:val="none" w:sz="0" w:space="0" w:color="auto"/>
      </w:divBdr>
    </w:div>
    <w:div w:id="1251306734">
      <w:bodyDiv w:val="1"/>
      <w:marLeft w:val="0"/>
      <w:marRight w:val="0"/>
      <w:marTop w:val="0"/>
      <w:marBottom w:val="0"/>
      <w:divBdr>
        <w:top w:val="none" w:sz="0" w:space="0" w:color="auto"/>
        <w:left w:val="none" w:sz="0" w:space="0" w:color="auto"/>
        <w:bottom w:val="none" w:sz="0" w:space="0" w:color="auto"/>
        <w:right w:val="none" w:sz="0" w:space="0" w:color="auto"/>
      </w:divBdr>
    </w:div>
    <w:div w:id="1263993820">
      <w:bodyDiv w:val="1"/>
      <w:marLeft w:val="0"/>
      <w:marRight w:val="0"/>
      <w:marTop w:val="0"/>
      <w:marBottom w:val="0"/>
      <w:divBdr>
        <w:top w:val="none" w:sz="0" w:space="0" w:color="auto"/>
        <w:left w:val="none" w:sz="0" w:space="0" w:color="auto"/>
        <w:bottom w:val="none" w:sz="0" w:space="0" w:color="auto"/>
        <w:right w:val="none" w:sz="0" w:space="0" w:color="auto"/>
      </w:divBdr>
    </w:div>
    <w:div w:id="1281498194">
      <w:bodyDiv w:val="1"/>
      <w:marLeft w:val="0"/>
      <w:marRight w:val="0"/>
      <w:marTop w:val="0"/>
      <w:marBottom w:val="0"/>
      <w:divBdr>
        <w:top w:val="none" w:sz="0" w:space="0" w:color="auto"/>
        <w:left w:val="none" w:sz="0" w:space="0" w:color="auto"/>
        <w:bottom w:val="none" w:sz="0" w:space="0" w:color="auto"/>
        <w:right w:val="none" w:sz="0" w:space="0" w:color="auto"/>
      </w:divBdr>
      <w:divsChild>
        <w:div w:id="1995835737">
          <w:marLeft w:val="0"/>
          <w:marRight w:val="0"/>
          <w:marTop w:val="0"/>
          <w:marBottom w:val="0"/>
          <w:divBdr>
            <w:top w:val="none" w:sz="0" w:space="0" w:color="auto"/>
            <w:left w:val="none" w:sz="0" w:space="0" w:color="auto"/>
            <w:bottom w:val="none" w:sz="0" w:space="0" w:color="auto"/>
            <w:right w:val="none" w:sz="0" w:space="0" w:color="auto"/>
          </w:divBdr>
        </w:div>
        <w:div w:id="1185941149">
          <w:marLeft w:val="0"/>
          <w:marRight w:val="0"/>
          <w:marTop w:val="0"/>
          <w:marBottom w:val="0"/>
          <w:divBdr>
            <w:top w:val="none" w:sz="0" w:space="0" w:color="auto"/>
            <w:left w:val="none" w:sz="0" w:space="0" w:color="auto"/>
            <w:bottom w:val="none" w:sz="0" w:space="0" w:color="auto"/>
            <w:right w:val="none" w:sz="0" w:space="0" w:color="auto"/>
          </w:divBdr>
        </w:div>
        <w:div w:id="2100129440">
          <w:marLeft w:val="0"/>
          <w:marRight w:val="0"/>
          <w:marTop w:val="0"/>
          <w:marBottom w:val="0"/>
          <w:divBdr>
            <w:top w:val="none" w:sz="0" w:space="0" w:color="auto"/>
            <w:left w:val="none" w:sz="0" w:space="0" w:color="auto"/>
            <w:bottom w:val="none" w:sz="0" w:space="0" w:color="auto"/>
            <w:right w:val="none" w:sz="0" w:space="0" w:color="auto"/>
          </w:divBdr>
        </w:div>
        <w:div w:id="1006522226">
          <w:marLeft w:val="0"/>
          <w:marRight w:val="0"/>
          <w:marTop w:val="0"/>
          <w:marBottom w:val="0"/>
          <w:divBdr>
            <w:top w:val="none" w:sz="0" w:space="0" w:color="auto"/>
            <w:left w:val="none" w:sz="0" w:space="0" w:color="auto"/>
            <w:bottom w:val="none" w:sz="0" w:space="0" w:color="auto"/>
            <w:right w:val="none" w:sz="0" w:space="0" w:color="auto"/>
          </w:divBdr>
        </w:div>
        <w:div w:id="269632478">
          <w:marLeft w:val="0"/>
          <w:marRight w:val="0"/>
          <w:marTop w:val="0"/>
          <w:marBottom w:val="0"/>
          <w:divBdr>
            <w:top w:val="none" w:sz="0" w:space="0" w:color="auto"/>
            <w:left w:val="none" w:sz="0" w:space="0" w:color="auto"/>
            <w:bottom w:val="none" w:sz="0" w:space="0" w:color="auto"/>
            <w:right w:val="none" w:sz="0" w:space="0" w:color="auto"/>
          </w:divBdr>
        </w:div>
        <w:div w:id="528416792">
          <w:marLeft w:val="0"/>
          <w:marRight w:val="0"/>
          <w:marTop w:val="0"/>
          <w:marBottom w:val="0"/>
          <w:divBdr>
            <w:top w:val="none" w:sz="0" w:space="0" w:color="auto"/>
            <w:left w:val="none" w:sz="0" w:space="0" w:color="auto"/>
            <w:bottom w:val="none" w:sz="0" w:space="0" w:color="auto"/>
            <w:right w:val="none" w:sz="0" w:space="0" w:color="auto"/>
          </w:divBdr>
        </w:div>
        <w:div w:id="318846724">
          <w:marLeft w:val="0"/>
          <w:marRight w:val="0"/>
          <w:marTop w:val="0"/>
          <w:marBottom w:val="0"/>
          <w:divBdr>
            <w:top w:val="none" w:sz="0" w:space="0" w:color="auto"/>
            <w:left w:val="none" w:sz="0" w:space="0" w:color="auto"/>
            <w:bottom w:val="none" w:sz="0" w:space="0" w:color="auto"/>
            <w:right w:val="none" w:sz="0" w:space="0" w:color="auto"/>
          </w:divBdr>
        </w:div>
        <w:div w:id="1419670814">
          <w:marLeft w:val="0"/>
          <w:marRight w:val="0"/>
          <w:marTop w:val="0"/>
          <w:marBottom w:val="0"/>
          <w:divBdr>
            <w:top w:val="none" w:sz="0" w:space="0" w:color="auto"/>
            <w:left w:val="none" w:sz="0" w:space="0" w:color="auto"/>
            <w:bottom w:val="none" w:sz="0" w:space="0" w:color="auto"/>
            <w:right w:val="none" w:sz="0" w:space="0" w:color="auto"/>
          </w:divBdr>
        </w:div>
        <w:div w:id="1261792105">
          <w:marLeft w:val="0"/>
          <w:marRight w:val="0"/>
          <w:marTop w:val="0"/>
          <w:marBottom w:val="0"/>
          <w:divBdr>
            <w:top w:val="none" w:sz="0" w:space="0" w:color="auto"/>
            <w:left w:val="none" w:sz="0" w:space="0" w:color="auto"/>
            <w:bottom w:val="none" w:sz="0" w:space="0" w:color="auto"/>
            <w:right w:val="none" w:sz="0" w:space="0" w:color="auto"/>
          </w:divBdr>
        </w:div>
        <w:div w:id="1995405534">
          <w:marLeft w:val="0"/>
          <w:marRight w:val="0"/>
          <w:marTop w:val="0"/>
          <w:marBottom w:val="0"/>
          <w:divBdr>
            <w:top w:val="none" w:sz="0" w:space="0" w:color="auto"/>
            <w:left w:val="none" w:sz="0" w:space="0" w:color="auto"/>
            <w:bottom w:val="none" w:sz="0" w:space="0" w:color="auto"/>
            <w:right w:val="none" w:sz="0" w:space="0" w:color="auto"/>
          </w:divBdr>
        </w:div>
        <w:div w:id="752825135">
          <w:marLeft w:val="0"/>
          <w:marRight w:val="0"/>
          <w:marTop w:val="0"/>
          <w:marBottom w:val="0"/>
          <w:divBdr>
            <w:top w:val="none" w:sz="0" w:space="0" w:color="auto"/>
            <w:left w:val="none" w:sz="0" w:space="0" w:color="auto"/>
            <w:bottom w:val="none" w:sz="0" w:space="0" w:color="auto"/>
            <w:right w:val="none" w:sz="0" w:space="0" w:color="auto"/>
          </w:divBdr>
        </w:div>
        <w:div w:id="2034646370">
          <w:marLeft w:val="0"/>
          <w:marRight w:val="0"/>
          <w:marTop w:val="0"/>
          <w:marBottom w:val="0"/>
          <w:divBdr>
            <w:top w:val="none" w:sz="0" w:space="0" w:color="auto"/>
            <w:left w:val="none" w:sz="0" w:space="0" w:color="auto"/>
            <w:bottom w:val="none" w:sz="0" w:space="0" w:color="auto"/>
            <w:right w:val="none" w:sz="0" w:space="0" w:color="auto"/>
          </w:divBdr>
        </w:div>
        <w:div w:id="442455174">
          <w:marLeft w:val="0"/>
          <w:marRight w:val="0"/>
          <w:marTop w:val="0"/>
          <w:marBottom w:val="0"/>
          <w:divBdr>
            <w:top w:val="none" w:sz="0" w:space="0" w:color="auto"/>
            <w:left w:val="none" w:sz="0" w:space="0" w:color="auto"/>
            <w:bottom w:val="none" w:sz="0" w:space="0" w:color="auto"/>
            <w:right w:val="none" w:sz="0" w:space="0" w:color="auto"/>
          </w:divBdr>
        </w:div>
        <w:div w:id="64841421">
          <w:marLeft w:val="0"/>
          <w:marRight w:val="0"/>
          <w:marTop w:val="0"/>
          <w:marBottom w:val="0"/>
          <w:divBdr>
            <w:top w:val="none" w:sz="0" w:space="0" w:color="auto"/>
            <w:left w:val="none" w:sz="0" w:space="0" w:color="auto"/>
            <w:bottom w:val="none" w:sz="0" w:space="0" w:color="auto"/>
            <w:right w:val="none" w:sz="0" w:space="0" w:color="auto"/>
          </w:divBdr>
        </w:div>
        <w:div w:id="228463743">
          <w:marLeft w:val="0"/>
          <w:marRight w:val="0"/>
          <w:marTop w:val="0"/>
          <w:marBottom w:val="0"/>
          <w:divBdr>
            <w:top w:val="none" w:sz="0" w:space="0" w:color="auto"/>
            <w:left w:val="none" w:sz="0" w:space="0" w:color="auto"/>
            <w:bottom w:val="none" w:sz="0" w:space="0" w:color="auto"/>
            <w:right w:val="none" w:sz="0" w:space="0" w:color="auto"/>
          </w:divBdr>
        </w:div>
        <w:div w:id="2114475193">
          <w:marLeft w:val="0"/>
          <w:marRight w:val="0"/>
          <w:marTop w:val="0"/>
          <w:marBottom w:val="0"/>
          <w:divBdr>
            <w:top w:val="none" w:sz="0" w:space="0" w:color="auto"/>
            <w:left w:val="none" w:sz="0" w:space="0" w:color="auto"/>
            <w:bottom w:val="none" w:sz="0" w:space="0" w:color="auto"/>
            <w:right w:val="none" w:sz="0" w:space="0" w:color="auto"/>
          </w:divBdr>
        </w:div>
        <w:div w:id="270629990">
          <w:marLeft w:val="0"/>
          <w:marRight w:val="0"/>
          <w:marTop w:val="0"/>
          <w:marBottom w:val="0"/>
          <w:divBdr>
            <w:top w:val="none" w:sz="0" w:space="0" w:color="auto"/>
            <w:left w:val="none" w:sz="0" w:space="0" w:color="auto"/>
            <w:bottom w:val="none" w:sz="0" w:space="0" w:color="auto"/>
            <w:right w:val="none" w:sz="0" w:space="0" w:color="auto"/>
          </w:divBdr>
        </w:div>
        <w:div w:id="134026848">
          <w:marLeft w:val="0"/>
          <w:marRight w:val="0"/>
          <w:marTop w:val="0"/>
          <w:marBottom w:val="0"/>
          <w:divBdr>
            <w:top w:val="none" w:sz="0" w:space="0" w:color="auto"/>
            <w:left w:val="none" w:sz="0" w:space="0" w:color="auto"/>
            <w:bottom w:val="none" w:sz="0" w:space="0" w:color="auto"/>
            <w:right w:val="none" w:sz="0" w:space="0" w:color="auto"/>
          </w:divBdr>
        </w:div>
        <w:div w:id="393352254">
          <w:marLeft w:val="0"/>
          <w:marRight w:val="0"/>
          <w:marTop w:val="0"/>
          <w:marBottom w:val="0"/>
          <w:divBdr>
            <w:top w:val="none" w:sz="0" w:space="0" w:color="auto"/>
            <w:left w:val="none" w:sz="0" w:space="0" w:color="auto"/>
            <w:bottom w:val="none" w:sz="0" w:space="0" w:color="auto"/>
            <w:right w:val="none" w:sz="0" w:space="0" w:color="auto"/>
          </w:divBdr>
        </w:div>
        <w:div w:id="249512741">
          <w:marLeft w:val="0"/>
          <w:marRight w:val="0"/>
          <w:marTop w:val="0"/>
          <w:marBottom w:val="0"/>
          <w:divBdr>
            <w:top w:val="none" w:sz="0" w:space="0" w:color="auto"/>
            <w:left w:val="none" w:sz="0" w:space="0" w:color="auto"/>
            <w:bottom w:val="none" w:sz="0" w:space="0" w:color="auto"/>
            <w:right w:val="none" w:sz="0" w:space="0" w:color="auto"/>
          </w:divBdr>
        </w:div>
        <w:div w:id="393771587">
          <w:marLeft w:val="0"/>
          <w:marRight w:val="0"/>
          <w:marTop w:val="0"/>
          <w:marBottom w:val="0"/>
          <w:divBdr>
            <w:top w:val="none" w:sz="0" w:space="0" w:color="auto"/>
            <w:left w:val="none" w:sz="0" w:space="0" w:color="auto"/>
            <w:bottom w:val="none" w:sz="0" w:space="0" w:color="auto"/>
            <w:right w:val="none" w:sz="0" w:space="0" w:color="auto"/>
          </w:divBdr>
        </w:div>
        <w:div w:id="786044106">
          <w:marLeft w:val="0"/>
          <w:marRight w:val="0"/>
          <w:marTop w:val="0"/>
          <w:marBottom w:val="0"/>
          <w:divBdr>
            <w:top w:val="none" w:sz="0" w:space="0" w:color="auto"/>
            <w:left w:val="none" w:sz="0" w:space="0" w:color="auto"/>
            <w:bottom w:val="none" w:sz="0" w:space="0" w:color="auto"/>
            <w:right w:val="none" w:sz="0" w:space="0" w:color="auto"/>
          </w:divBdr>
        </w:div>
        <w:div w:id="844248590">
          <w:marLeft w:val="0"/>
          <w:marRight w:val="0"/>
          <w:marTop w:val="0"/>
          <w:marBottom w:val="0"/>
          <w:divBdr>
            <w:top w:val="none" w:sz="0" w:space="0" w:color="auto"/>
            <w:left w:val="none" w:sz="0" w:space="0" w:color="auto"/>
            <w:bottom w:val="none" w:sz="0" w:space="0" w:color="auto"/>
            <w:right w:val="none" w:sz="0" w:space="0" w:color="auto"/>
          </w:divBdr>
        </w:div>
        <w:div w:id="1167983635">
          <w:marLeft w:val="0"/>
          <w:marRight w:val="0"/>
          <w:marTop w:val="0"/>
          <w:marBottom w:val="0"/>
          <w:divBdr>
            <w:top w:val="none" w:sz="0" w:space="0" w:color="auto"/>
            <w:left w:val="none" w:sz="0" w:space="0" w:color="auto"/>
            <w:bottom w:val="none" w:sz="0" w:space="0" w:color="auto"/>
            <w:right w:val="none" w:sz="0" w:space="0" w:color="auto"/>
          </w:divBdr>
        </w:div>
        <w:div w:id="564141133">
          <w:marLeft w:val="0"/>
          <w:marRight w:val="0"/>
          <w:marTop w:val="0"/>
          <w:marBottom w:val="0"/>
          <w:divBdr>
            <w:top w:val="none" w:sz="0" w:space="0" w:color="auto"/>
            <w:left w:val="none" w:sz="0" w:space="0" w:color="auto"/>
            <w:bottom w:val="none" w:sz="0" w:space="0" w:color="auto"/>
            <w:right w:val="none" w:sz="0" w:space="0" w:color="auto"/>
          </w:divBdr>
        </w:div>
        <w:div w:id="2039038188">
          <w:marLeft w:val="0"/>
          <w:marRight w:val="0"/>
          <w:marTop w:val="0"/>
          <w:marBottom w:val="0"/>
          <w:divBdr>
            <w:top w:val="none" w:sz="0" w:space="0" w:color="auto"/>
            <w:left w:val="none" w:sz="0" w:space="0" w:color="auto"/>
            <w:bottom w:val="none" w:sz="0" w:space="0" w:color="auto"/>
            <w:right w:val="none" w:sz="0" w:space="0" w:color="auto"/>
          </w:divBdr>
        </w:div>
        <w:div w:id="1779565251">
          <w:marLeft w:val="0"/>
          <w:marRight w:val="0"/>
          <w:marTop w:val="0"/>
          <w:marBottom w:val="0"/>
          <w:divBdr>
            <w:top w:val="none" w:sz="0" w:space="0" w:color="auto"/>
            <w:left w:val="none" w:sz="0" w:space="0" w:color="auto"/>
            <w:bottom w:val="none" w:sz="0" w:space="0" w:color="auto"/>
            <w:right w:val="none" w:sz="0" w:space="0" w:color="auto"/>
          </w:divBdr>
        </w:div>
        <w:div w:id="2089037044">
          <w:marLeft w:val="0"/>
          <w:marRight w:val="0"/>
          <w:marTop w:val="0"/>
          <w:marBottom w:val="0"/>
          <w:divBdr>
            <w:top w:val="none" w:sz="0" w:space="0" w:color="auto"/>
            <w:left w:val="none" w:sz="0" w:space="0" w:color="auto"/>
            <w:bottom w:val="none" w:sz="0" w:space="0" w:color="auto"/>
            <w:right w:val="none" w:sz="0" w:space="0" w:color="auto"/>
          </w:divBdr>
        </w:div>
        <w:div w:id="1912079302">
          <w:marLeft w:val="0"/>
          <w:marRight w:val="0"/>
          <w:marTop w:val="0"/>
          <w:marBottom w:val="0"/>
          <w:divBdr>
            <w:top w:val="none" w:sz="0" w:space="0" w:color="auto"/>
            <w:left w:val="none" w:sz="0" w:space="0" w:color="auto"/>
            <w:bottom w:val="none" w:sz="0" w:space="0" w:color="auto"/>
            <w:right w:val="none" w:sz="0" w:space="0" w:color="auto"/>
          </w:divBdr>
        </w:div>
        <w:div w:id="1543131277">
          <w:marLeft w:val="0"/>
          <w:marRight w:val="0"/>
          <w:marTop w:val="0"/>
          <w:marBottom w:val="0"/>
          <w:divBdr>
            <w:top w:val="none" w:sz="0" w:space="0" w:color="auto"/>
            <w:left w:val="none" w:sz="0" w:space="0" w:color="auto"/>
            <w:bottom w:val="none" w:sz="0" w:space="0" w:color="auto"/>
            <w:right w:val="none" w:sz="0" w:space="0" w:color="auto"/>
          </w:divBdr>
        </w:div>
        <w:div w:id="317878594">
          <w:marLeft w:val="0"/>
          <w:marRight w:val="0"/>
          <w:marTop w:val="0"/>
          <w:marBottom w:val="0"/>
          <w:divBdr>
            <w:top w:val="none" w:sz="0" w:space="0" w:color="auto"/>
            <w:left w:val="none" w:sz="0" w:space="0" w:color="auto"/>
            <w:bottom w:val="none" w:sz="0" w:space="0" w:color="auto"/>
            <w:right w:val="none" w:sz="0" w:space="0" w:color="auto"/>
          </w:divBdr>
        </w:div>
        <w:div w:id="369427074">
          <w:marLeft w:val="0"/>
          <w:marRight w:val="0"/>
          <w:marTop w:val="0"/>
          <w:marBottom w:val="0"/>
          <w:divBdr>
            <w:top w:val="none" w:sz="0" w:space="0" w:color="auto"/>
            <w:left w:val="none" w:sz="0" w:space="0" w:color="auto"/>
            <w:bottom w:val="none" w:sz="0" w:space="0" w:color="auto"/>
            <w:right w:val="none" w:sz="0" w:space="0" w:color="auto"/>
          </w:divBdr>
        </w:div>
        <w:div w:id="326904055">
          <w:marLeft w:val="0"/>
          <w:marRight w:val="0"/>
          <w:marTop w:val="0"/>
          <w:marBottom w:val="0"/>
          <w:divBdr>
            <w:top w:val="none" w:sz="0" w:space="0" w:color="auto"/>
            <w:left w:val="none" w:sz="0" w:space="0" w:color="auto"/>
            <w:bottom w:val="none" w:sz="0" w:space="0" w:color="auto"/>
            <w:right w:val="none" w:sz="0" w:space="0" w:color="auto"/>
          </w:divBdr>
        </w:div>
        <w:div w:id="1426923085">
          <w:marLeft w:val="0"/>
          <w:marRight w:val="0"/>
          <w:marTop w:val="0"/>
          <w:marBottom w:val="0"/>
          <w:divBdr>
            <w:top w:val="none" w:sz="0" w:space="0" w:color="auto"/>
            <w:left w:val="none" w:sz="0" w:space="0" w:color="auto"/>
            <w:bottom w:val="none" w:sz="0" w:space="0" w:color="auto"/>
            <w:right w:val="none" w:sz="0" w:space="0" w:color="auto"/>
          </w:divBdr>
        </w:div>
        <w:div w:id="1073503363">
          <w:marLeft w:val="0"/>
          <w:marRight w:val="0"/>
          <w:marTop w:val="0"/>
          <w:marBottom w:val="0"/>
          <w:divBdr>
            <w:top w:val="none" w:sz="0" w:space="0" w:color="auto"/>
            <w:left w:val="none" w:sz="0" w:space="0" w:color="auto"/>
            <w:bottom w:val="none" w:sz="0" w:space="0" w:color="auto"/>
            <w:right w:val="none" w:sz="0" w:space="0" w:color="auto"/>
          </w:divBdr>
        </w:div>
        <w:div w:id="6640838">
          <w:marLeft w:val="0"/>
          <w:marRight w:val="0"/>
          <w:marTop w:val="0"/>
          <w:marBottom w:val="0"/>
          <w:divBdr>
            <w:top w:val="none" w:sz="0" w:space="0" w:color="auto"/>
            <w:left w:val="none" w:sz="0" w:space="0" w:color="auto"/>
            <w:bottom w:val="none" w:sz="0" w:space="0" w:color="auto"/>
            <w:right w:val="none" w:sz="0" w:space="0" w:color="auto"/>
          </w:divBdr>
        </w:div>
        <w:div w:id="1539851927">
          <w:marLeft w:val="0"/>
          <w:marRight w:val="0"/>
          <w:marTop w:val="0"/>
          <w:marBottom w:val="0"/>
          <w:divBdr>
            <w:top w:val="none" w:sz="0" w:space="0" w:color="auto"/>
            <w:left w:val="none" w:sz="0" w:space="0" w:color="auto"/>
            <w:bottom w:val="none" w:sz="0" w:space="0" w:color="auto"/>
            <w:right w:val="none" w:sz="0" w:space="0" w:color="auto"/>
          </w:divBdr>
        </w:div>
        <w:div w:id="2008632941">
          <w:marLeft w:val="0"/>
          <w:marRight w:val="0"/>
          <w:marTop w:val="0"/>
          <w:marBottom w:val="0"/>
          <w:divBdr>
            <w:top w:val="none" w:sz="0" w:space="0" w:color="auto"/>
            <w:left w:val="none" w:sz="0" w:space="0" w:color="auto"/>
            <w:bottom w:val="none" w:sz="0" w:space="0" w:color="auto"/>
            <w:right w:val="none" w:sz="0" w:space="0" w:color="auto"/>
          </w:divBdr>
        </w:div>
        <w:div w:id="486289021">
          <w:marLeft w:val="0"/>
          <w:marRight w:val="0"/>
          <w:marTop w:val="0"/>
          <w:marBottom w:val="0"/>
          <w:divBdr>
            <w:top w:val="none" w:sz="0" w:space="0" w:color="auto"/>
            <w:left w:val="none" w:sz="0" w:space="0" w:color="auto"/>
            <w:bottom w:val="none" w:sz="0" w:space="0" w:color="auto"/>
            <w:right w:val="none" w:sz="0" w:space="0" w:color="auto"/>
          </w:divBdr>
        </w:div>
        <w:div w:id="186606182">
          <w:marLeft w:val="0"/>
          <w:marRight w:val="0"/>
          <w:marTop w:val="0"/>
          <w:marBottom w:val="0"/>
          <w:divBdr>
            <w:top w:val="none" w:sz="0" w:space="0" w:color="auto"/>
            <w:left w:val="none" w:sz="0" w:space="0" w:color="auto"/>
            <w:bottom w:val="none" w:sz="0" w:space="0" w:color="auto"/>
            <w:right w:val="none" w:sz="0" w:space="0" w:color="auto"/>
          </w:divBdr>
        </w:div>
        <w:div w:id="667708123">
          <w:marLeft w:val="0"/>
          <w:marRight w:val="0"/>
          <w:marTop w:val="0"/>
          <w:marBottom w:val="0"/>
          <w:divBdr>
            <w:top w:val="none" w:sz="0" w:space="0" w:color="auto"/>
            <w:left w:val="none" w:sz="0" w:space="0" w:color="auto"/>
            <w:bottom w:val="none" w:sz="0" w:space="0" w:color="auto"/>
            <w:right w:val="none" w:sz="0" w:space="0" w:color="auto"/>
          </w:divBdr>
        </w:div>
        <w:div w:id="2090079912">
          <w:marLeft w:val="0"/>
          <w:marRight w:val="0"/>
          <w:marTop w:val="0"/>
          <w:marBottom w:val="0"/>
          <w:divBdr>
            <w:top w:val="none" w:sz="0" w:space="0" w:color="auto"/>
            <w:left w:val="none" w:sz="0" w:space="0" w:color="auto"/>
            <w:bottom w:val="none" w:sz="0" w:space="0" w:color="auto"/>
            <w:right w:val="none" w:sz="0" w:space="0" w:color="auto"/>
          </w:divBdr>
        </w:div>
        <w:div w:id="70196966">
          <w:marLeft w:val="0"/>
          <w:marRight w:val="0"/>
          <w:marTop w:val="0"/>
          <w:marBottom w:val="0"/>
          <w:divBdr>
            <w:top w:val="none" w:sz="0" w:space="0" w:color="auto"/>
            <w:left w:val="none" w:sz="0" w:space="0" w:color="auto"/>
            <w:bottom w:val="none" w:sz="0" w:space="0" w:color="auto"/>
            <w:right w:val="none" w:sz="0" w:space="0" w:color="auto"/>
          </w:divBdr>
        </w:div>
        <w:div w:id="463737266">
          <w:marLeft w:val="0"/>
          <w:marRight w:val="0"/>
          <w:marTop w:val="0"/>
          <w:marBottom w:val="0"/>
          <w:divBdr>
            <w:top w:val="none" w:sz="0" w:space="0" w:color="auto"/>
            <w:left w:val="none" w:sz="0" w:space="0" w:color="auto"/>
            <w:bottom w:val="none" w:sz="0" w:space="0" w:color="auto"/>
            <w:right w:val="none" w:sz="0" w:space="0" w:color="auto"/>
          </w:divBdr>
        </w:div>
        <w:div w:id="983196279">
          <w:marLeft w:val="0"/>
          <w:marRight w:val="0"/>
          <w:marTop w:val="0"/>
          <w:marBottom w:val="0"/>
          <w:divBdr>
            <w:top w:val="none" w:sz="0" w:space="0" w:color="auto"/>
            <w:left w:val="none" w:sz="0" w:space="0" w:color="auto"/>
            <w:bottom w:val="none" w:sz="0" w:space="0" w:color="auto"/>
            <w:right w:val="none" w:sz="0" w:space="0" w:color="auto"/>
          </w:divBdr>
        </w:div>
        <w:div w:id="1709139036">
          <w:marLeft w:val="0"/>
          <w:marRight w:val="0"/>
          <w:marTop w:val="0"/>
          <w:marBottom w:val="0"/>
          <w:divBdr>
            <w:top w:val="none" w:sz="0" w:space="0" w:color="auto"/>
            <w:left w:val="none" w:sz="0" w:space="0" w:color="auto"/>
            <w:bottom w:val="none" w:sz="0" w:space="0" w:color="auto"/>
            <w:right w:val="none" w:sz="0" w:space="0" w:color="auto"/>
          </w:divBdr>
        </w:div>
        <w:div w:id="2008435662">
          <w:marLeft w:val="0"/>
          <w:marRight w:val="0"/>
          <w:marTop w:val="0"/>
          <w:marBottom w:val="0"/>
          <w:divBdr>
            <w:top w:val="none" w:sz="0" w:space="0" w:color="auto"/>
            <w:left w:val="none" w:sz="0" w:space="0" w:color="auto"/>
            <w:bottom w:val="none" w:sz="0" w:space="0" w:color="auto"/>
            <w:right w:val="none" w:sz="0" w:space="0" w:color="auto"/>
          </w:divBdr>
        </w:div>
      </w:divsChild>
    </w:div>
    <w:div w:id="1303578646">
      <w:bodyDiv w:val="1"/>
      <w:marLeft w:val="0"/>
      <w:marRight w:val="0"/>
      <w:marTop w:val="0"/>
      <w:marBottom w:val="0"/>
      <w:divBdr>
        <w:top w:val="none" w:sz="0" w:space="0" w:color="auto"/>
        <w:left w:val="none" w:sz="0" w:space="0" w:color="auto"/>
        <w:bottom w:val="none" w:sz="0" w:space="0" w:color="auto"/>
        <w:right w:val="none" w:sz="0" w:space="0" w:color="auto"/>
      </w:divBdr>
    </w:div>
    <w:div w:id="1315766422">
      <w:bodyDiv w:val="1"/>
      <w:marLeft w:val="0"/>
      <w:marRight w:val="0"/>
      <w:marTop w:val="0"/>
      <w:marBottom w:val="0"/>
      <w:divBdr>
        <w:top w:val="none" w:sz="0" w:space="0" w:color="auto"/>
        <w:left w:val="none" w:sz="0" w:space="0" w:color="auto"/>
        <w:bottom w:val="none" w:sz="0" w:space="0" w:color="auto"/>
        <w:right w:val="none" w:sz="0" w:space="0" w:color="auto"/>
      </w:divBdr>
    </w:div>
    <w:div w:id="1320579284">
      <w:bodyDiv w:val="1"/>
      <w:marLeft w:val="0"/>
      <w:marRight w:val="0"/>
      <w:marTop w:val="0"/>
      <w:marBottom w:val="0"/>
      <w:divBdr>
        <w:top w:val="none" w:sz="0" w:space="0" w:color="auto"/>
        <w:left w:val="none" w:sz="0" w:space="0" w:color="auto"/>
        <w:bottom w:val="none" w:sz="0" w:space="0" w:color="auto"/>
        <w:right w:val="none" w:sz="0" w:space="0" w:color="auto"/>
      </w:divBdr>
    </w:div>
    <w:div w:id="1418870720">
      <w:bodyDiv w:val="1"/>
      <w:marLeft w:val="0"/>
      <w:marRight w:val="0"/>
      <w:marTop w:val="0"/>
      <w:marBottom w:val="0"/>
      <w:divBdr>
        <w:top w:val="none" w:sz="0" w:space="0" w:color="auto"/>
        <w:left w:val="none" w:sz="0" w:space="0" w:color="auto"/>
        <w:bottom w:val="none" w:sz="0" w:space="0" w:color="auto"/>
        <w:right w:val="none" w:sz="0" w:space="0" w:color="auto"/>
      </w:divBdr>
    </w:div>
    <w:div w:id="1487281331">
      <w:bodyDiv w:val="1"/>
      <w:marLeft w:val="0"/>
      <w:marRight w:val="0"/>
      <w:marTop w:val="0"/>
      <w:marBottom w:val="0"/>
      <w:divBdr>
        <w:top w:val="none" w:sz="0" w:space="0" w:color="auto"/>
        <w:left w:val="none" w:sz="0" w:space="0" w:color="auto"/>
        <w:bottom w:val="none" w:sz="0" w:space="0" w:color="auto"/>
        <w:right w:val="none" w:sz="0" w:space="0" w:color="auto"/>
      </w:divBdr>
    </w:div>
    <w:div w:id="1498156137">
      <w:bodyDiv w:val="1"/>
      <w:marLeft w:val="0"/>
      <w:marRight w:val="0"/>
      <w:marTop w:val="0"/>
      <w:marBottom w:val="0"/>
      <w:divBdr>
        <w:top w:val="none" w:sz="0" w:space="0" w:color="auto"/>
        <w:left w:val="none" w:sz="0" w:space="0" w:color="auto"/>
        <w:bottom w:val="none" w:sz="0" w:space="0" w:color="auto"/>
        <w:right w:val="none" w:sz="0" w:space="0" w:color="auto"/>
      </w:divBdr>
    </w:div>
    <w:div w:id="1611738085">
      <w:bodyDiv w:val="1"/>
      <w:marLeft w:val="0"/>
      <w:marRight w:val="0"/>
      <w:marTop w:val="0"/>
      <w:marBottom w:val="0"/>
      <w:divBdr>
        <w:top w:val="none" w:sz="0" w:space="0" w:color="auto"/>
        <w:left w:val="none" w:sz="0" w:space="0" w:color="auto"/>
        <w:bottom w:val="none" w:sz="0" w:space="0" w:color="auto"/>
        <w:right w:val="none" w:sz="0" w:space="0" w:color="auto"/>
      </w:divBdr>
      <w:divsChild>
        <w:div w:id="1161777054">
          <w:marLeft w:val="240"/>
          <w:marRight w:val="240"/>
          <w:marTop w:val="0"/>
          <w:marBottom w:val="105"/>
          <w:divBdr>
            <w:top w:val="none" w:sz="0" w:space="0" w:color="auto"/>
            <w:left w:val="none" w:sz="0" w:space="0" w:color="auto"/>
            <w:bottom w:val="none" w:sz="0" w:space="0" w:color="auto"/>
            <w:right w:val="none" w:sz="0" w:space="0" w:color="auto"/>
          </w:divBdr>
          <w:divsChild>
            <w:div w:id="1599408330">
              <w:marLeft w:val="150"/>
              <w:marRight w:val="0"/>
              <w:marTop w:val="0"/>
              <w:marBottom w:val="0"/>
              <w:divBdr>
                <w:top w:val="none" w:sz="0" w:space="0" w:color="auto"/>
                <w:left w:val="none" w:sz="0" w:space="0" w:color="auto"/>
                <w:bottom w:val="none" w:sz="0" w:space="0" w:color="auto"/>
                <w:right w:val="none" w:sz="0" w:space="0" w:color="auto"/>
              </w:divBdr>
              <w:divsChild>
                <w:div w:id="176964128">
                  <w:marLeft w:val="0"/>
                  <w:marRight w:val="0"/>
                  <w:marTop w:val="0"/>
                  <w:marBottom w:val="0"/>
                  <w:divBdr>
                    <w:top w:val="none" w:sz="0" w:space="0" w:color="auto"/>
                    <w:left w:val="none" w:sz="0" w:space="0" w:color="auto"/>
                    <w:bottom w:val="none" w:sz="0" w:space="0" w:color="auto"/>
                    <w:right w:val="none" w:sz="0" w:space="0" w:color="auto"/>
                  </w:divBdr>
                  <w:divsChild>
                    <w:div w:id="1260681745">
                      <w:marLeft w:val="0"/>
                      <w:marRight w:val="0"/>
                      <w:marTop w:val="0"/>
                      <w:marBottom w:val="0"/>
                      <w:divBdr>
                        <w:top w:val="none" w:sz="0" w:space="0" w:color="auto"/>
                        <w:left w:val="none" w:sz="0" w:space="0" w:color="auto"/>
                        <w:bottom w:val="none" w:sz="0" w:space="0" w:color="auto"/>
                        <w:right w:val="none" w:sz="0" w:space="0" w:color="auto"/>
                      </w:divBdr>
                      <w:divsChild>
                        <w:div w:id="1382899243">
                          <w:marLeft w:val="0"/>
                          <w:marRight w:val="0"/>
                          <w:marTop w:val="0"/>
                          <w:marBottom w:val="60"/>
                          <w:divBdr>
                            <w:top w:val="none" w:sz="0" w:space="0" w:color="auto"/>
                            <w:left w:val="none" w:sz="0" w:space="0" w:color="auto"/>
                            <w:bottom w:val="none" w:sz="0" w:space="0" w:color="auto"/>
                            <w:right w:val="none" w:sz="0" w:space="0" w:color="auto"/>
                          </w:divBdr>
                          <w:divsChild>
                            <w:div w:id="743451104">
                              <w:marLeft w:val="0"/>
                              <w:marRight w:val="0"/>
                              <w:marTop w:val="0"/>
                              <w:marBottom w:val="0"/>
                              <w:divBdr>
                                <w:top w:val="none" w:sz="0" w:space="0" w:color="auto"/>
                                <w:left w:val="none" w:sz="0" w:space="0" w:color="auto"/>
                                <w:bottom w:val="none" w:sz="0" w:space="0" w:color="auto"/>
                                <w:right w:val="none" w:sz="0" w:space="0" w:color="auto"/>
                              </w:divBdr>
                            </w:div>
                            <w:div w:id="2088455124">
                              <w:marLeft w:val="0"/>
                              <w:marRight w:val="0"/>
                              <w:marTop w:val="150"/>
                              <w:marBottom w:val="0"/>
                              <w:divBdr>
                                <w:top w:val="none" w:sz="0" w:space="0" w:color="auto"/>
                                <w:left w:val="none" w:sz="0" w:space="0" w:color="auto"/>
                                <w:bottom w:val="none" w:sz="0" w:space="0" w:color="auto"/>
                                <w:right w:val="none" w:sz="0" w:space="0" w:color="auto"/>
                              </w:divBdr>
                            </w:div>
                            <w:div w:id="1685354406">
                              <w:marLeft w:val="0"/>
                              <w:marRight w:val="0"/>
                              <w:marTop w:val="0"/>
                              <w:marBottom w:val="0"/>
                              <w:divBdr>
                                <w:top w:val="none" w:sz="0" w:space="0" w:color="auto"/>
                                <w:left w:val="none" w:sz="0" w:space="0" w:color="auto"/>
                                <w:bottom w:val="none" w:sz="0" w:space="0" w:color="auto"/>
                                <w:right w:val="none" w:sz="0" w:space="0" w:color="auto"/>
                              </w:divBdr>
                              <w:divsChild>
                                <w:div w:id="871458159">
                                  <w:marLeft w:val="75"/>
                                  <w:marRight w:val="75"/>
                                  <w:marTop w:val="0"/>
                                  <w:marBottom w:val="0"/>
                                  <w:divBdr>
                                    <w:top w:val="none" w:sz="0" w:space="0" w:color="auto"/>
                                    <w:left w:val="none" w:sz="0" w:space="0" w:color="auto"/>
                                    <w:bottom w:val="none" w:sz="0" w:space="0" w:color="auto"/>
                                    <w:right w:val="none" w:sz="0" w:space="0" w:color="auto"/>
                                  </w:divBdr>
                                  <w:divsChild>
                                    <w:div w:id="1709988391">
                                      <w:marLeft w:val="0"/>
                                      <w:marRight w:val="0"/>
                                      <w:marTop w:val="100"/>
                                      <w:marBottom w:val="100"/>
                                      <w:divBdr>
                                        <w:top w:val="none" w:sz="0" w:space="0" w:color="auto"/>
                                        <w:left w:val="none" w:sz="0" w:space="0" w:color="auto"/>
                                        <w:bottom w:val="none" w:sz="0" w:space="0" w:color="auto"/>
                                        <w:right w:val="none" w:sz="0" w:space="0" w:color="auto"/>
                                      </w:divBdr>
                                      <w:divsChild>
                                        <w:div w:id="821048850">
                                          <w:marLeft w:val="30"/>
                                          <w:marRight w:val="30"/>
                                          <w:marTop w:val="0"/>
                                          <w:marBottom w:val="0"/>
                                          <w:divBdr>
                                            <w:top w:val="none" w:sz="0" w:space="0" w:color="auto"/>
                                            <w:left w:val="none" w:sz="0" w:space="0" w:color="auto"/>
                                            <w:bottom w:val="none" w:sz="0" w:space="0" w:color="auto"/>
                                            <w:right w:val="none" w:sz="0" w:space="0" w:color="auto"/>
                                          </w:divBdr>
                                        </w:div>
                                      </w:divsChild>
                                    </w:div>
                                    <w:div w:id="1014378380">
                                      <w:marLeft w:val="45"/>
                                      <w:marRight w:val="0"/>
                                      <w:marTop w:val="15"/>
                                      <w:marBottom w:val="30"/>
                                      <w:divBdr>
                                        <w:top w:val="none" w:sz="0" w:space="0" w:color="auto"/>
                                        <w:left w:val="none" w:sz="0" w:space="0" w:color="auto"/>
                                        <w:bottom w:val="none" w:sz="0" w:space="0" w:color="auto"/>
                                        <w:right w:val="none" w:sz="0" w:space="0" w:color="auto"/>
                                      </w:divBdr>
                                    </w:div>
                                  </w:divsChild>
                                </w:div>
                                <w:div w:id="18195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3925">
          <w:marLeft w:val="225"/>
          <w:marRight w:val="225"/>
          <w:marTop w:val="0"/>
          <w:marBottom w:val="165"/>
          <w:divBdr>
            <w:top w:val="none" w:sz="0" w:space="0" w:color="auto"/>
            <w:left w:val="none" w:sz="0" w:space="0" w:color="auto"/>
            <w:bottom w:val="none" w:sz="0" w:space="0" w:color="auto"/>
            <w:right w:val="none" w:sz="0" w:space="0" w:color="auto"/>
          </w:divBdr>
        </w:div>
      </w:divsChild>
    </w:div>
    <w:div w:id="1829709765">
      <w:bodyDiv w:val="1"/>
      <w:marLeft w:val="0"/>
      <w:marRight w:val="0"/>
      <w:marTop w:val="0"/>
      <w:marBottom w:val="0"/>
      <w:divBdr>
        <w:top w:val="none" w:sz="0" w:space="0" w:color="auto"/>
        <w:left w:val="none" w:sz="0" w:space="0" w:color="auto"/>
        <w:bottom w:val="none" w:sz="0" w:space="0" w:color="auto"/>
        <w:right w:val="none" w:sz="0" w:space="0" w:color="auto"/>
      </w:divBdr>
    </w:div>
    <w:div w:id="21096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6A6A5-7320-43AA-9263-A6E44F72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Nhan Bui</cp:lastModifiedBy>
  <cp:revision>20</cp:revision>
  <cp:lastPrinted>2024-07-05T09:05:00Z</cp:lastPrinted>
  <dcterms:created xsi:type="dcterms:W3CDTF">2024-07-06T23:56:00Z</dcterms:created>
  <dcterms:modified xsi:type="dcterms:W3CDTF">2024-07-07T02:31:00Z</dcterms:modified>
</cp:coreProperties>
</file>