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19" w:type="dxa"/>
        <w:tblInd w:w="-284" w:type="dxa"/>
        <w:tblLook w:val="0000" w:firstRow="0" w:lastRow="0" w:firstColumn="0" w:lastColumn="0" w:noHBand="0" w:noVBand="0"/>
      </w:tblPr>
      <w:tblGrid>
        <w:gridCol w:w="3403"/>
        <w:gridCol w:w="6616"/>
      </w:tblGrid>
      <w:tr w:rsidR="00B678C1" w14:paraId="4740B5EB" w14:textId="77777777">
        <w:trPr>
          <w:trHeight w:val="1401"/>
        </w:trPr>
        <w:tc>
          <w:tcPr>
            <w:tcW w:w="3403" w:type="dxa"/>
          </w:tcPr>
          <w:p w14:paraId="4740B5E4" w14:textId="77777777" w:rsidR="00B678C1" w:rsidRDefault="0075255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lang w:val="vi-VN"/>
              </w:rPr>
              <w:t>HỘI ĐỒNG NHÂN DÂN</w:t>
            </w:r>
            <w:r>
              <w:rPr>
                <w:rFonts w:ascii="Times New Roman" w:hAnsi="Times New Roman" w:cs="Times New Roman"/>
                <w:b/>
                <w:sz w:val="26"/>
                <w:szCs w:val="26"/>
              </w:rPr>
              <w:t xml:space="preserve">  TỈNH QUẢNG TRỊ</w:t>
            </w: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4740B635" wp14:editId="4740B636">
                      <wp:simplePos x="0" y="0"/>
                      <wp:positionH relativeFrom="column">
                        <wp:posOffset>415925</wp:posOffset>
                      </wp:positionH>
                      <wp:positionV relativeFrom="paragraph">
                        <wp:posOffset>90170</wp:posOffset>
                      </wp:positionV>
                      <wp:extent cx="0" cy="0"/>
                      <wp:effectExtent l="6350" t="13970" r="12700" b="508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D09DB"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7.1pt" to="32.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"/>
                  </w:pict>
                </mc:Fallback>
              </mc:AlternateContent>
            </w:r>
          </w:p>
          <w:p w14:paraId="4740B5E5" w14:textId="77777777" w:rsidR="00B678C1" w:rsidRDefault="00752557">
            <w:pPr>
              <w:spacing w:after="0" w:line="240" w:lineRule="auto"/>
              <w:jc w:val="cente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4740B637" wp14:editId="4740B638">
                      <wp:simplePos x="0" y="0"/>
                      <wp:positionH relativeFrom="column">
                        <wp:posOffset>617855</wp:posOffset>
                      </wp:positionH>
                      <wp:positionV relativeFrom="paragraph">
                        <wp:posOffset>26670</wp:posOffset>
                      </wp:positionV>
                      <wp:extent cx="657225" cy="0"/>
                      <wp:effectExtent l="0" t="0" r="9525" b="1905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9F6F98" id="_x0000_t32" coordsize="21600,21600" o:spt="32" o:oned="t" path="m,l21600,21600e" filled="f">
                      <v:path arrowok="t" fillok="f" o:connecttype="none"/>
                      <o:lock v:ext="edit" shapetype="t"/>
                    </v:shapetype>
                    <v:shape id="AutoShape 15" o:spid="_x0000_s1026" type="#_x0000_t32" style="position:absolute;margin-left:48.65pt;margin-top:2.1pt;width:51.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"/>
                  </w:pict>
                </mc:Fallback>
              </mc:AlternateContent>
            </w:r>
          </w:p>
          <w:p w14:paraId="4740B5E6" w14:textId="77777777" w:rsidR="00B678C1" w:rsidRDefault="00752557">
            <w:pPr>
              <w:spacing w:after="0" w:line="240" w:lineRule="auto"/>
              <w:jc w:val="center"/>
              <w:rPr>
                <w:rFonts w:ascii="Times New Roman" w:hAnsi="Times New Roman" w:cs="Times New Roman"/>
                <w:b/>
                <w:lang w:val="vi-VN"/>
              </w:rPr>
            </w:pPr>
            <w:r>
              <w:rPr>
                <w:rFonts w:ascii="Times New Roman" w:hAnsi="Times New Roman" w:cs="Times New Roman"/>
                <w:sz w:val="28"/>
              </w:rPr>
              <w:t>Số:          /</w:t>
            </w:r>
            <w:r>
              <w:rPr>
                <w:rFonts w:ascii="Times New Roman" w:hAnsi="Times New Roman" w:cs="Times New Roman"/>
                <w:sz w:val="28"/>
                <w:lang w:val="vi-VN"/>
              </w:rPr>
              <w:t>NQ-HĐND</w:t>
            </w:r>
          </w:p>
        </w:tc>
        <w:tc>
          <w:tcPr>
            <w:tcW w:w="6616" w:type="dxa"/>
          </w:tcPr>
          <w:p w14:paraId="4740B5E7" w14:textId="77777777" w:rsidR="00B678C1" w:rsidRDefault="00752557">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6"/>
                <w:szCs w:val="28"/>
                <w:lang w:val="vi-VN"/>
              </w:rPr>
              <w:t>CỘNG HÒA XÃ HỘI CHỦ NGHĨA VIỆT NAM</w:t>
            </w:r>
          </w:p>
          <w:p w14:paraId="4740B5E8" w14:textId="77777777" w:rsidR="00B678C1" w:rsidRDefault="00752557">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Độc lập - Tự do - Hạnh phúc</w:t>
            </w:r>
          </w:p>
          <w:p w14:paraId="4740B5E9" w14:textId="77777777" w:rsidR="00B678C1" w:rsidRDefault="00752557">
            <w:pPr>
              <w:spacing w:after="0" w:line="240" w:lineRule="auto"/>
              <w:jc w:val="center"/>
              <w:rPr>
                <w:rFonts w:ascii="Times New Roman" w:hAnsi="Times New Roman" w:cs="Times New Roman"/>
                <w:b/>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4740B639" wp14:editId="4740B63A">
                      <wp:simplePos x="0" y="0"/>
                      <wp:positionH relativeFrom="column">
                        <wp:posOffset>966978</wp:posOffset>
                      </wp:positionH>
                      <wp:positionV relativeFrom="paragraph">
                        <wp:posOffset>18034</wp:posOffset>
                      </wp:positionV>
                      <wp:extent cx="2121408" cy="0"/>
                      <wp:effectExtent l="0" t="0" r="0" b="0"/>
                      <wp:wrapNone/>
                      <wp:docPr id="1421701410" name="Straight Connector 1"/>
                      <wp:cNvGraphicFramePr/>
                      <a:graphic xmlns:a="http://schemas.openxmlformats.org/drawingml/2006/main">
                        <a:graphicData uri="http://schemas.microsoft.com/office/word/2010/wordprocessingShape">
                          <wps:wsp>
                            <wps:cNvCnPr/>
                            <wps:spPr>
                              <a:xfrm>
                                <a:off x="0" y="0"/>
                                <a:ext cx="212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28186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15pt,1.4pt" to="243.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" strokecolor="black [3213]"/>
                  </w:pict>
                </mc:Fallback>
              </mc:AlternateContent>
            </w:r>
          </w:p>
          <w:p w14:paraId="4740B5EA" w14:textId="77777777" w:rsidR="00B678C1" w:rsidRDefault="00752557">
            <w:pPr>
              <w:spacing w:after="0" w:line="240" w:lineRule="auto"/>
              <w:jc w:val="center"/>
              <w:rPr>
                <w:rFonts w:ascii="Times New Roman" w:hAnsi="Times New Roman" w:cs="Times New Roman"/>
                <w:bCs/>
                <w:i/>
                <w:lang w:val="vi-VN"/>
              </w:rPr>
            </w:pPr>
            <w:r>
              <w:rPr>
                <w:rFonts w:ascii="Times New Roman" w:hAnsi="Times New Roman" w:cs="Times New Roman"/>
                <w:bCs/>
                <w:i/>
                <w:sz w:val="28"/>
                <w:szCs w:val="28"/>
              </w:rPr>
              <w:t xml:space="preserve">      </w:t>
            </w:r>
            <w:r>
              <w:rPr>
                <w:rFonts w:ascii="Times New Roman" w:hAnsi="Times New Roman" w:cs="Times New Roman"/>
                <w:bCs/>
                <w:i/>
                <w:sz w:val="28"/>
                <w:szCs w:val="28"/>
                <w:lang w:val="vi-VN"/>
              </w:rPr>
              <w:t>Quảng Trị, ngày     tháng     năm 2025</w:t>
            </w:r>
          </w:p>
        </w:tc>
      </w:tr>
    </w:tbl>
    <w:p w14:paraId="4740B5EC" w14:textId="77777777" w:rsidR="00B678C1" w:rsidRDefault="00752557">
      <w:pPr>
        <w:spacing w:before="120"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NGHỊ QUYẾT</w:t>
      </w:r>
    </w:p>
    <w:p w14:paraId="4740B5ED" w14:textId="28CE1E7E" w:rsidR="00B678C1" w:rsidRDefault="00752557">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về nhiệm vụ phát triển kinh tế - xã hội, quốc phòng - an ninh</w:t>
      </w:r>
    </w:p>
    <w:p w14:paraId="4740B5EE" w14:textId="77777777" w:rsidR="00B678C1" w:rsidRDefault="00752557">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6 tháng cuối năm 2025</w:t>
      </w:r>
    </w:p>
    <w:p w14:paraId="4740B5EF" w14:textId="77777777" w:rsidR="00B678C1" w:rsidRDefault="00752557">
      <w:pPr>
        <w:spacing w:after="0" w:line="240" w:lineRule="auto"/>
        <w:jc w:val="center"/>
        <w:rPr>
          <w:rFonts w:ascii="Times New Roman" w:hAnsi="Times New Roman" w:cs="Times New Roman"/>
          <w:b/>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740B63B" wp14:editId="4740B63C">
                <wp:simplePos x="0" y="0"/>
                <wp:positionH relativeFrom="column">
                  <wp:posOffset>2374706</wp:posOffset>
                </wp:positionH>
                <wp:positionV relativeFrom="paragraph">
                  <wp:posOffset>21590</wp:posOffset>
                </wp:positionV>
                <wp:extent cx="1085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8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57241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pt,1.7pt" to="27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" strokecolor="black [3213]"/>
            </w:pict>
          </mc:Fallback>
        </mc:AlternateContent>
      </w:r>
    </w:p>
    <w:p w14:paraId="4740B5F0" w14:textId="77777777" w:rsidR="00B678C1" w:rsidRDefault="00752557">
      <w:pPr>
        <w:spacing w:after="0" w:line="240" w:lineRule="auto"/>
        <w:jc w:val="center"/>
        <w:rPr>
          <w:rFonts w:ascii="Times New Roman" w:hAnsi="Times New Roman" w:cs="Times New Roman"/>
          <w:b/>
          <w:iCs/>
          <w:sz w:val="28"/>
          <w:szCs w:val="28"/>
          <w:lang w:val="vi-VN"/>
        </w:rPr>
      </w:pPr>
      <w:r>
        <w:rPr>
          <w:rFonts w:ascii="Times New Roman" w:hAnsi="Times New Roman" w:cs="Times New Roman"/>
          <w:b/>
          <w:iCs/>
          <w:sz w:val="28"/>
          <w:szCs w:val="28"/>
          <w:lang w:val="vi-VN"/>
        </w:rPr>
        <w:t>HỘI ĐỒNG NHÂN DÂN TỈNH QUẢNG TRỊ</w:t>
      </w:r>
    </w:p>
    <w:p w14:paraId="4740B5F1" w14:textId="77777777" w:rsidR="00B678C1" w:rsidRDefault="00752557">
      <w:pPr>
        <w:spacing w:after="0" w:line="240" w:lineRule="auto"/>
        <w:jc w:val="center"/>
        <w:rPr>
          <w:rFonts w:ascii="Times New Roman" w:hAnsi="Times New Roman" w:cs="Times New Roman"/>
          <w:b/>
          <w:sz w:val="26"/>
          <w:szCs w:val="28"/>
        </w:rPr>
      </w:pPr>
      <w:r>
        <w:rPr>
          <w:rFonts w:ascii="Times New Roman" w:hAnsi="Times New Roman" w:cs="Times New Roman"/>
          <w:b/>
          <w:iCs/>
          <w:sz w:val="28"/>
          <w:szCs w:val="28"/>
          <w:lang w:val="vi-VN"/>
        </w:rPr>
        <w:t xml:space="preserve">KHÓA VIII, KỲ HỌP THỨ </w:t>
      </w:r>
      <w:r>
        <w:rPr>
          <w:rFonts w:ascii="Times New Roman" w:hAnsi="Times New Roman" w:cs="Times New Roman"/>
          <w:b/>
          <w:iCs/>
          <w:sz w:val="28"/>
          <w:szCs w:val="28"/>
        </w:rPr>
        <w:t>2</w:t>
      </w:r>
    </w:p>
    <w:p w14:paraId="4740B5F2" w14:textId="77777777" w:rsidR="00B678C1" w:rsidRDefault="00B678C1">
      <w:pPr>
        <w:spacing w:after="0" w:line="240" w:lineRule="auto"/>
        <w:jc w:val="center"/>
        <w:rPr>
          <w:rFonts w:ascii="Times New Roman" w:hAnsi="Times New Roman" w:cs="Times New Roman"/>
          <w:sz w:val="18"/>
          <w:szCs w:val="20"/>
          <w:lang w:val="vi-VN"/>
        </w:rPr>
      </w:pPr>
    </w:p>
    <w:p w14:paraId="4740B5F3" w14:textId="77777777" w:rsidR="00B678C1" w:rsidRPr="00FE1591" w:rsidRDefault="00752557" w:rsidP="009E1C77">
      <w:pPr>
        <w:spacing w:before="60" w:after="0" w:line="252" w:lineRule="auto"/>
        <w:ind w:firstLine="709"/>
        <w:jc w:val="both"/>
        <w:rPr>
          <w:rFonts w:ascii="Times New Roman" w:hAnsi="Times New Roman" w:cs="Times New Roman"/>
          <w:kern w:val="2"/>
          <w:sz w:val="28"/>
          <w:szCs w:val="28"/>
          <w:lang w:val="vi-VN"/>
          <w14:ligatures w14:val="standardContextual"/>
        </w:rPr>
      </w:pPr>
      <w:r w:rsidRPr="00FE1591">
        <w:rPr>
          <w:rFonts w:ascii="Times New Roman" w:hAnsi="Times New Roman" w:cs="Times New Roman"/>
          <w:kern w:val="2"/>
          <w:sz w:val="28"/>
          <w:szCs w:val="28"/>
          <w:lang w:val="vi-VN"/>
          <w14:ligatures w14:val="standardContextual"/>
        </w:rPr>
        <w:t>Căn cứ Luật Tổ chức chính quyền địa phương ngày 16/6/2025;</w:t>
      </w:r>
    </w:p>
    <w:p w14:paraId="4740B5F4" w14:textId="5EDA9730" w:rsidR="00B678C1" w:rsidRPr="00FE1591" w:rsidRDefault="00752557" w:rsidP="009E1C77">
      <w:pPr>
        <w:spacing w:before="60" w:after="0" w:line="252" w:lineRule="auto"/>
        <w:ind w:firstLine="709"/>
        <w:jc w:val="both"/>
        <w:rPr>
          <w:rFonts w:ascii="Times New Roman" w:hAnsi="Times New Roman" w:cs="Times New Roman"/>
          <w:kern w:val="2"/>
          <w:sz w:val="28"/>
          <w:szCs w:val="28"/>
          <w:lang w:val="vi-VN"/>
          <w14:ligatures w14:val="standardContextual"/>
        </w:rPr>
      </w:pPr>
      <w:r w:rsidRPr="00FE1591">
        <w:rPr>
          <w:rFonts w:ascii="Times New Roman" w:hAnsi="Times New Roman" w:cs="Times New Roman"/>
          <w:kern w:val="2"/>
          <w:sz w:val="28"/>
          <w:szCs w:val="28"/>
          <w:lang w:val="vi-VN"/>
          <w14:ligatures w14:val="standardContextual"/>
        </w:rPr>
        <w:t xml:space="preserve">Xét Báo cáo số ……/BC-UBND ngày……/7/2025 của UBND tỉnh về </w:t>
      </w:r>
      <w:r w:rsidRPr="00FE1591">
        <w:rPr>
          <w:rFonts w:ascii="Times New Roman" w:eastAsia="Calibri" w:hAnsi="Times New Roman" w:cs="Times New Roman"/>
          <w:sz w:val="28"/>
          <w:szCs w:val="28"/>
          <w:lang w:val="x-none"/>
        </w:rPr>
        <w:t>tình hình kinh tế</w:t>
      </w:r>
      <w:r w:rsidRPr="00FE1591">
        <w:rPr>
          <w:rFonts w:ascii="Times New Roman" w:eastAsia="Calibri" w:hAnsi="Times New Roman" w:cs="Times New Roman"/>
          <w:sz w:val="28"/>
          <w:szCs w:val="28"/>
        </w:rPr>
        <w:t xml:space="preserve"> -</w:t>
      </w:r>
      <w:r w:rsidRPr="00FE1591">
        <w:rPr>
          <w:rFonts w:ascii="Times New Roman" w:eastAsia="Calibri" w:hAnsi="Times New Roman" w:cs="Times New Roman"/>
          <w:sz w:val="28"/>
          <w:szCs w:val="28"/>
          <w:lang w:val="x-none"/>
        </w:rPr>
        <w:t xml:space="preserve"> xã hội, quốc phòng</w:t>
      </w:r>
      <w:r w:rsidRPr="00FE1591">
        <w:rPr>
          <w:rFonts w:ascii="Times New Roman" w:eastAsia="Calibri" w:hAnsi="Times New Roman" w:cs="Times New Roman"/>
          <w:sz w:val="28"/>
          <w:szCs w:val="28"/>
        </w:rPr>
        <w:t xml:space="preserve"> - </w:t>
      </w:r>
      <w:r w:rsidRPr="00FE1591">
        <w:rPr>
          <w:rFonts w:ascii="Times New Roman" w:eastAsia="Calibri" w:hAnsi="Times New Roman" w:cs="Times New Roman"/>
          <w:sz w:val="28"/>
          <w:szCs w:val="28"/>
          <w:lang w:val="x-none"/>
        </w:rPr>
        <w:t>an ninh 6 tháng đầu năm 2025 và nhiệm vụ, giải pháp 6 tháng cuối năm 2025</w:t>
      </w:r>
      <w:r w:rsidRPr="00FE1591">
        <w:rPr>
          <w:rFonts w:ascii="Times New Roman" w:hAnsi="Times New Roman" w:cs="Times New Roman"/>
          <w:kern w:val="2"/>
          <w:sz w:val="28"/>
          <w:szCs w:val="28"/>
          <w:lang w:val="vi-VN"/>
          <w14:ligatures w14:val="standardContextual"/>
        </w:rPr>
        <w:t xml:space="preserve">; </w:t>
      </w:r>
      <w:r w:rsidR="009E1C77" w:rsidRPr="00FE1591">
        <w:rPr>
          <w:rFonts w:ascii="Times New Roman" w:hAnsi="Times New Roman" w:cs="Times New Roman"/>
          <w:kern w:val="2"/>
          <w:sz w:val="28"/>
          <w:szCs w:val="28"/>
          <w14:ligatures w14:val="standardContextual"/>
        </w:rPr>
        <w:t xml:space="preserve">Tờ trình số     /TTr-UBND ngày    tháng 7 năm 2025 của UBND tỉnh; </w:t>
      </w:r>
      <w:r w:rsidRPr="00FE1591">
        <w:rPr>
          <w:rFonts w:ascii="Times New Roman" w:hAnsi="Times New Roman" w:cs="Times New Roman"/>
          <w:kern w:val="2"/>
          <w:sz w:val="28"/>
          <w:szCs w:val="28"/>
          <w:lang w:val="vi-VN"/>
          <w14:ligatures w14:val="standardContextual"/>
        </w:rPr>
        <w:t xml:space="preserve">Báo cáo thẩm tra của các Ban Hội đồng nhân dân tỉnh; ý kiến thảo luận của đại biểu Hội đồng nhân dân tỉnh tại kỳ họp, </w:t>
      </w:r>
    </w:p>
    <w:p w14:paraId="4740B5F5" w14:textId="77777777" w:rsidR="00B678C1" w:rsidRPr="00FE1591" w:rsidRDefault="00752557" w:rsidP="009E1C77">
      <w:pPr>
        <w:spacing w:before="120" w:after="120" w:line="252" w:lineRule="auto"/>
        <w:jc w:val="center"/>
        <w:rPr>
          <w:rFonts w:ascii="Times New Roman" w:hAnsi="Times New Roman" w:cs="Times New Roman"/>
          <w:b/>
          <w:bCs/>
          <w:sz w:val="28"/>
          <w:szCs w:val="28"/>
          <w:lang w:val="vi-VN"/>
        </w:rPr>
      </w:pPr>
      <w:r w:rsidRPr="00FE1591">
        <w:rPr>
          <w:rFonts w:ascii="Times New Roman" w:hAnsi="Times New Roman" w:cs="Times New Roman"/>
          <w:b/>
          <w:bCs/>
          <w:sz w:val="28"/>
          <w:szCs w:val="28"/>
          <w:lang w:val="vi-VN"/>
        </w:rPr>
        <w:t>QUYẾT NGHỊ:</w:t>
      </w:r>
    </w:p>
    <w:p w14:paraId="4740B5F6" w14:textId="77777777" w:rsidR="00B678C1" w:rsidRPr="00FE1591" w:rsidRDefault="00752557" w:rsidP="009E1C77">
      <w:pPr>
        <w:spacing w:before="60" w:after="0" w:line="252" w:lineRule="auto"/>
        <w:ind w:firstLine="567"/>
        <w:jc w:val="both"/>
        <w:rPr>
          <w:rFonts w:ascii="Times New Roman" w:hAnsi="Times New Roman" w:cs="Times New Roman"/>
          <w:kern w:val="2"/>
          <w:sz w:val="28"/>
          <w:szCs w:val="28"/>
          <w:lang w:val="vi-VN"/>
          <w14:ligatures w14:val="standardContextual"/>
        </w:rPr>
      </w:pPr>
      <w:r w:rsidRPr="00FE1591">
        <w:rPr>
          <w:rFonts w:ascii="Times New Roman" w:hAnsi="Times New Roman" w:cs="Times New Roman"/>
          <w:b/>
          <w:kern w:val="2"/>
          <w:sz w:val="28"/>
          <w:szCs w:val="28"/>
          <w:lang w:val="vi-VN"/>
          <w14:ligatures w14:val="standardContextual"/>
        </w:rPr>
        <w:t>Điều 1.</w:t>
      </w:r>
      <w:r w:rsidRPr="00FE1591">
        <w:rPr>
          <w:rFonts w:ascii="Times New Roman" w:hAnsi="Times New Roman" w:cs="Times New Roman"/>
          <w:kern w:val="2"/>
          <w:sz w:val="28"/>
          <w:szCs w:val="28"/>
          <w:lang w:val="vi-VN"/>
          <w14:ligatures w14:val="standardContextual"/>
        </w:rPr>
        <w:t xml:space="preserve"> Tán thành Báo cáo </w:t>
      </w:r>
      <w:r w:rsidRPr="00FE1591">
        <w:rPr>
          <w:rFonts w:ascii="Times New Roman" w:eastAsia="Calibri" w:hAnsi="Times New Roman" w:cs="Times New Roman"/>
          <w:sz w:val="28"/>
          <w:szCs w:val="28"/>
          <w:lang w:val="x-none"/>
        </w:rPr>
        <w:t>về tình hình kinh tế</w:t>
      </w:r>
      <w:r w:rsidRPr="00FE1591">
        <w:rPr>
          <w:rFonts w:ascii="Times New Roman" w:eastAsia="Calibri" w:hAnsi="Times New Roman" w:cs="Times New Roman"/>
          <w:sz w:val="28"/>
          <w:szCs w:val="28"/>
        </w:rPr>
        <w:t xml:space="preserve"> -</w:t>
      </w:r>
      <w:r w:rsidRPr="00FE1591">
        <w:rPr>
          <w:rFonts w:ascii="Times New Roman" w:eastAsia="Calibri" w:hAnsi="Times New Roman" w:cs="Times New Roman"/>
          <w:sz w:val="28"/>
          <w:szCs w:val="28"/>
          <w:lang w:val="x-none"/>
        </w:rPr>
        <w:t xml:space="preserve"> xã hội, quốc phòng</w:t>
      </w:r>
      <w:r w:rsidRPr="00FE1591">
        <w:rPr>
          <w:rFonts w:ascii="Times New Roman" w:eastAsia="Calibri" w:hAnsi="Times New Roman" w:cs="Times New Roman"/>
          <w:sz w:val="28"/>
          <w:szCs w:val="28"/>
        </w:rPr>
        <w:t xml:space="preserve"> - </w:t>
      </w:r>
      <w:r w:rsidRPr="00FE1591">
        <w:rPr>
          <w:rFonts w:ascii="Times New Roman" w:eastAsia="Calibri" w:hAnsi="Times New Roman" w:cs="Times New Roman"/>
          <w:sz w:val="28"/>
          <w:szCs w:val="28"/>
          <w:lang w:val="x-none"/>
        </w:rPr>
        <w:t>an ninh 6 tháng đầu năm 2025 và nhiệm vụ, giải pháp 6 tháng cuối năm 2025</w:t>
      </w:r>
      <w:r w:rsidRPr="00FE1591">
        <w:rPr>
          <w:rFonts w:ascii="Times New Roman" w:hAnsi="Times New Roman" w:cs="Times New Roman"/>
          <w:kern w:val="2"/>
          <w:sz w:val="28"/>
          <w:szCs w:val="28"/>
          <w:lang w:val="vi-VN"/>
          <w14:ligatures w14:val="standardContextual"/>
        </w:rPr>
        <w:t xml:space="preserve"> của Ủy ban nhân dân tỉnh. Hội đồng nhân dân tỉnh yêu cầu Ủy ban nhân dân tỉnh tập trung chỉ đạo, thực hiện tốt một số nội dung sau:</w:t>
      </w:r>
    </w:p>
    <w:p w14:paraId="4740B5F7" w14:textId="77777777" w:rsidR="00B678C1" w:rsidRPr="00FE1591" w:rsidRDefault="00752557" w:rsidP="009E1C77">
      <w:pPr>
        <w:pStyle w:val="Heading3"/>
        <w:spacing w:line="252" w:lineRule="auto"/>
        <w:ind w:firstLine="567"/>
        <w:rPr>
          <w:rFonts w:ascii="Times New Roman" w:hAnsi="Times New Roman" w:cs="Times New Roman"/>
          <w:bCs/>
          <w:i w:val="0"/>
          <w:iCs/>
          <w:lang w:val="pt-BR"/>
        </w:rPr>
      </w:pPr>
      <w:r w:rsidRPr="00FE1591">
        <w:rPr>
          <w:rFonts w:ascii="Times New Roman" w:hAnsi="Times New Roman" w:cs="Times New Roman"/>
          <w:bCs/>
          <w:i w:val="0"/>
          <w:iCs/>
          <w:lang w:val="pt-BR"/>
        </w:rPr>
        <w:t>1. Mục tiêu</w:t>
      </w:r>
    </w:p>
    <w:p w14:paraId="4740B5F8" w14:textId="0238FD30" w:rsidR="00B678C1" w:rsidRPr="00FE1591" w:rsidRDefault="00752557" w:rsidP="009E1C77">
      <w:pPr>
        <w:spacing w:before="60" w:after="0" w:line="252" w:lineRule="auto"/>
        <w:ind w:firstLine="567"/>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Vận hành bộ máy chính quyền địa phương thông suốt, ổn định, hiệu quả, đồng bộ </w:t>
      </w:r>
      <w:r w:rsidRPr="00FE1591">
        <w:rPr>
          <w:rFonts w:ascii="Times New Roman" w:hAnsi="Times New Roman" w:cs="Times New Roman"/>
          <w:spacing w:val="-2"/>
          <w:sz w:val="28"/>
          <w:szCs w:val="28"/>
          <w:lang w:val="pt-BR"/>
        </w:rPr>
        <w:t xml:space="preserve">với khai thác không gian phát triển mới để thúc đẩy tăng trưởng trong 6 tháng cuối năm, góp phần hoàn thành thắng lợi các chỉ tiêu phát triển kinh tế - xã hội năm 2025 của tỉnh Quảng Trị. Khẩn trương triển khai hiệu quả các Nghị quyết của Bộ Chính trị về khoa học công nghệ, đổi mới sáng tạo, chuyển đổi số quốc gia; xây dựng và thực thi pháp luật; phát triển kinh tế tư nhân; hội nhập quốc tế. Tiếp tục ưu tiên, tập trung lãnh đạo, chỉ đạo thực hiện có hiệu quả các nhiệm vụ trọng tâm và khâu đột phá giai đoạn 2021-2025, trong đó chú trọng đẩy nhanh tiến độ xây dựng kết cấu hạ tầng chiến lược đồng bộ để hoàn thành các công trình trọng điểm; thúc đẩy sản xuất công nghiệp, đưa các dự án lớn đi vào hoạt động; đẩy mạnh xúc tiến thương mại, tăng </w:t>
      </w:r>
      <w:r w:rsidR="0035454E" w:rsidRPr="00FE1591">
        <w:rPr>
          <w:rFonts w:ascii="Times New Roman" w:hAnsi="Times New Roman" w:cs="Times New Roman"/>
          <w:spacing w:val="-2"/>
          <w:sz w:val="28"/>
          <w:szCs w:val="28"/>
          <w:lang w:val="pt-BR"/>
        </w:rPr>
        <w:t>tốc phát triển du lịch, hoàn thành chỉ tiêu kế hoạch đã đặt ra</w:t>
      </w:r>
      <w:r w:rsidRPr="00FE1591">
        <w:rPr>
          <w:rFonts w:ascii="Times New Roman" w:hAnsi="Times New Roman" w:cs="Times New Roman"/>
          <w:spacing w:val="-2"/>
          <w:sz w:val="28"/>
          <w:szCs w:val="28"/>
          <w:lang w:val="pt-BR"/>
        </w:rPr>
        <w:t>; nâng cao chất lượng và sử dụng hiệu quả nguồn nhân lực. Đẩy mạnh hơn nữa cải cách thủ tục hành chính, cải thiện môi trường đầu tư kinh doanh. Tăng cường quản lý tài nguyên và bảo vệ môi trường nhằm thực hiện các mục tiêu phát triển bền vững; chủ động ứng phó, giảm thiểu thiệt hại do thiên tai gây ra. Phát triển đồng bộ các lĩnh vực văn hóa, y tế, giáo dục, lao động, việc làm, tập trung nâng cao đời sống vật chất, tinh thần và sức khỏe của Nhân dân. Giữ vững ổn định chính trị, trật tự an toàn xã hội. Tăng cường thông tin, truyền thông, nhất là truyền thông chính sách, tạo đồng thuận xã hội.</w:t>
      </w:r>
    </w:p>
    <w:p w14:paraId="4740B5F9" w14:textId="77777777" w:rsidR="00B678C1" w:rsidRPr="00FE1591" w:rsidRDefault="00752557" w:rsidP="009E1C77">
      <w:pPr>
        <w:pStyle w:val="Heading3"/>
        <w:spacing w:line="252" w:lineRule="auto"/>
        <w:ind w:firstLine="567"/>
        <w:rPr>
          <w:rFonts w:ascii="Times New Roman" w:hAnsi="Times New Roman" w:cs="Times New Roman"/>
          <w:bCs/>
          <w:i w:val="0"/>
          <w:iCs/>
          <w:lang w:val="pt-BR"/>
        </w:rPr>
      </w:pPr>
      <w:r w:rsidRPr="00FE1591">
        <w:rPr>
          <w:rFonts w:ascii="Times New Roman" w:hAnsi="Times New Roman" w:cs="Times New Roman"/>
          <w:bCs/>
          <w:i w:val="0"/>
          <w:iCs/>
          <w:lang w:val="pt-BR"/>
        </w:rPr>
        <w:lastRenderedPageBreak/>
        <w:t xml:space="preserve">2. Các chỉ tiêu kinh tế - xã hội chủ yếu năm 2025 </w:t>
      </w:r>
    </w:p>
    <w:p w14:paraId="4740B5FA" w14:textId="77777777" w:rsidR="00B678C1" w:rsidRPr="00FE1591" w:rsidRDefault="00752557" w:rsidP="009E1C77">
      <w:pPr>
        <w:keepNext/>
        <w:spacing w:before="60" w:after="0" w:line="252" w:lineRule="auto"/>
        <w:ind w:firstLine="567"/>
        <w:jc w:val="both"/>
        <w:outlineLvl w:val="3"/>
        <w:rPr>
          <w:rFonts w:ascii="Times New Roman" w:hAnsi="Times New Roman" w:cs="Times New Roman"/>
          <w:iCs/>
          <w:sz w:val="28"/>
          <w:szCs w:val="28"/>
          <w:lang w:val="pt-BR"/>
        </w:rPr>
      </w:pPr>
      <w:r w:rsidRPr="00FE1591">
        <w:rPr>
          <w:rFonts w:ascii="Times New Roman" w:hAnsi="Times New Roman" w:cs="Times New Roman"/>
          <w:iCs/>
          <w:sz w:val="28"/>
          <w:szCs w:val="28"/>
          <w:lang w:val="pt-BR"/>
        </w:rPr>
        <w:t>2.1. Các chỉ tiêu kinh tế</w:t>
      </w:r>
    </w:p>
    <w:p w14:paraId="4740B5FB" w14:textId="28075D13"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Tốc độ tăng tổng sản phẩm trên địa bàn tỉnh (GRDP) đạt 8,0%. Trong đó: Khu vực nông, lâm nghiệp và thủy sản tăng 3,</w:t>
      </w:r>
      <w:r w:rsidRPr="00FE1591">
        <w:rPr>
          <w:rFonts w:ascii="Times New Roman" w:hAnsi="Times New Roman" w:cs="Times New Roman"/>
          <w:sz w:val="28"/>
          <w:szCs w:val="28"/>
        </w:rPr>
        <w:t>5</w:t>
      </w:r>
      <w:r w:rsidRPr="00FE1591">
        <w:rPr>
          <w:rFonts w:ascii="Times New Roman" w:hAnsi="Times New Roman" w:cs="Times New Roman"/>
          <w:sz w:val="28"/>
          <w:szCs w:val="28"/>
          <w:lang w:val="pt-BR"/>
        </w:rPr>
        <w:t>%; Khu vực công nghiệp - xây dựng tăng 1</w:t>
      </w:r>
      <w:r w:rsidRPr="00FE1591">
        <w:rPr>
          <w:rFonts w:ascii="Times New Roman" w:hAnsi="Times New Roman" w:cs="Times New Roman"/>
          <w:sz w:val="28"/>
          <w:szCs w:val="28"/>
        </w:rPr>
        <w:t>0</w:t>
      </w:r>
      <w:r w:rsidRPr="00FE1591">
        <w:rPr>
          <w:rFonts w:ascii="Times New Roman" w:hAnsi="Times New Roman" w:cs="Times New Roman"/>
          <w:sz w:val="28"/>
          <w:szCs w:val="28"/>
          <w:lang w:val="pt-BR"/>
        </w:rPr>
        <w:t>,</w:t>
      </w:r>
      <w:r w:rsidRPr="00FE1591">
        <w:rPr>
          <w:rFonts w:ascii="Times New Roman" w:hAnsi="Times New Roman" w:cs="Times New Roman"/>
          <w:sz w:val="28"/>
          <w:szCs w:val="28"/>
        </w:rPr>
        <w:t>8</w:t>
      </w:r>
      <w:r w:rsidRPr="00FE1591">
        <w:rPr>
          <w:rFonts w:ascii="Times New Roman" w:hAnsi="Times New Roman" w:cs="Times New Roman"/>
          <w:sz w:val="28"/>
          <w:szCs w:val="28"/>
          <w:lang w:val="pt-BR"/>
        </w:rPr>
        <w:t xml:space="preserve">% (trong đó, công nghiệp tăng </w:t>
      </w:r>
      <w:r w:rsidRPr="00FE1591">
        <w:rPr>
          <w:rFonts w:ascii="Times New Roman" w:hAnsi="Times New Roman" w:cs="Times New Roman"/>
          <w:sz w:val="28"/>
          <w:szCs w:val="28"/>
        </w:rPr>
        <w:t>8</w:t>
      </w:r>
      <w:r w:rsidRPr="00FE1591">
        <w:rPr>
          <w:rFonts w:ascii="Times New Roman" w:hAnsi="Times New Roman" w:cs="Times New Roman"/>
          <w:sz w:val="28"/>
          <w:szCs w:val="28"/>
          <w:lang w:val="pt-BR"/>
        </w:rPr>
        <w:t>,</w:t>
      </w:r>
      <w:r w:rsidRPr="00FE1591">
        <w:rPr>
          <w:rFonts w:ascii="Times New Roman" w:hAnsi="Times New Roman" w:cs="Times New Roman"/>
          <w:sz w:val="28"/>
          <w:szCs w:val="28"/>
        </w:rPr>
        <w:t>4</w:t>
      </w:r>
      <w:r w:rsidRPr="00FE1591">
        <w:rPr>
          <w:rFonts w:ascii="Times New Roman" w:hAnsi="Times New Roman" w:cs="Times New Roman"/>
          <w:sz w:val="28"/>
          <w:szCs w:val="28"/>
          <w:lang w:val="pt-BR"/>
        </w:rPr>
        <w:t>%, xây dựng tăng 12,</w:t>
      </w:r>
      <w:r w:rsidRPr="00FE1591">
        <w:rPr>
          <w:rFonts w:ascii="Times New Roman" w:hAnsi="Times New Roman" w:cs="Times New Roman"/>
          <w:sz w:val="28"/>
          <w:szCs w:val="28"/>
        </w:rPr>
        <w:t>9</w:t>
      </w:r>
      <w:r w:rsidRPr="00FE1591">
        <w:rPr>
          <w:rFonts w:ascii="Times New Roman" w:hAnsi="Times New Roman" w:cs="Times New Roman"/>
          <w:sz w:val="28"/>
          <w:szCs w:val="28"/>
          <w:lang w:val="pt-BR"/>
        </w:rPr>
        <w:t xml:space="preserve">%); Khu vực dịch vụ tăng </w:t>
      </w:r>
      <w:r w:rsidRPr="00FE1591">
        <w:rPr>
          <w:rFonts w:ascii="Times New Roman" w:hAnsi="Times New Roman" w:cs="Times New Roman"/>
          <w:sz w:val="28"/>
          <w:szCs w:val="28"/>
        </w:rPr>
        <w:t>8</w:t>
      </w:r>
      <w:r w:rsidRPr="00FE1591">
        <w:rPr>
          <w:rFonts w:ascii="Times New Roman" w:hAnsi="Times New Roman" w:cs="Times New Roman"/>
          <w:sz w:val="28"/>
          <w:szCs w:val="28"/>
          <w:lang w:val="pt-BR"/>
        </w:rPr>
        <w:t>,</w:t>
      </w:r>
      <w:r w:rsidRPr="00FE1591">
        <w:rPr>
          <w:rFonts w:ascii="Times New Roman" w:hAnsi="Times New Roman" w:cs="Times New Roman"/>
          <w:sz w:val="28"/>
          <w:szCs w:val="28"/>
        </w:rPr>
        <w:t>1</w:t>
      </w:r>
      <w:r w:rsidRPr="00FE1591">
        <w:rPr>
          <w:rFonts w:ascii="Times New Roman" w:hAnsi="Times New Roman" w:cs="Times New Roman"/>
          <w:sz w:val="28"/>
          <w:szCs w:val="28"/>
          <w:lang w:val="pt-BR"/>
        </w:rPr>
        <w:t xml:space="preserve">%; Thuế sản phẩm trừ trợ cấp sản phẩm tăng </w:t>
      </w:r>
      <w:r w:rsidRPr="00FE1591">
        <w:rPr>
          <w:rFonts w:ascii="Times New Roman" w:hAnsi="Times New Roman" w:cs="Times New Roman"/>
          <w:sz w:val="28"/>
          <w:szCs w:val="28"/>
        </w:rPr>
        <w:t>6</w:t>
      </w:r>
      <w:r w:rsidRPr="00FE1591">
        <w:rPr>
          <w:rFonts w:ascii="Times New Roman" w:hAnsi="Times New Roman" w:cs="Times New Roman"/>
          <w:sz w:val="28"/>
          <w:szCs w:val="28"/>
          <w:lang w:val="pt-BR"/>
        </w:rPr>
        <w:t>,</w:t>
      </w:r>
      <w:r w:rsidRPr="00FE1591">
        <w:rPr>
          <w:rFonts w:ascii="Times New Roman" w:hAnsi="Times New Roman" w:cs="Times New Roman"/>
          <w:sz w:val="28"/>
          <w:szCs w:val="28"/>
        </w:rPr>
        <w:t>5</w:t>
      </w:r>
      <w:r w:rsidRPr="00FE1591">
        <w:rPr>
          <w:rFonts w:ascii="Times New Roman" w:hAnsi="Times New Roman" w:cs="Times New Roman"/>
          <w:sz w:val="28"/>
          <w:szCs w:val="28"/>
          <w:lang w:val="pt-BR"/>
        </w:rPr>
        <w:t>%;</w:t>
      </w:r>
    </w:p>
    <w:p w14:paraId="4740B5FC" w14:textId="2D065F2B"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pacing w:val="-4"/>
          <w:sz w:val="28"/>
          <w:szCs w:val="28"/>
          <w:lang w:val="pt-BR"/>
        </w:rPr>
      </w:pPr>
      <w:r w:rsidRPr="00FE1591">
        <w:rPr>
          <w:rFonts w:ascii="Times New Roman" w:hAnsi="Times New Roman" w:cs="Times New Roman"/>
          <w:spacing w:val="-4"/>
          <w:sz w:val="28"/>
          <w:szCs w:val="28"/>
          <w:lang w:val="pt-BR"/>
        </w:rPr>
        <w:t>Cơ cấu kinh tế: Nông, lâm nghiệp và thủy sản: 1</w:t>
      </w:r>
      <w:r w:rsidRPr="00FE1591">
        <w:rPr>
          <w:rFonts w:ascii="Times New Roman" w:hAnsi="Times New Roman" w:cs="Times New Roman"/>
          <w:spacing w:val="-4"/>
          <w:sz w:val="28"/>
          <w:szCs w:val="28"/>
        </w:rPr>
        <w:t>7</w:t>
      </w:r>
      <w:r w:rsidRPr="00FE1591">
        <w:rPr>
          <w:rFonts w:ascii="Times New Roman" w:hAnsi="Times New Roman" w:cs="Times New Roman"/>
          <w:spacing w:val="-4"/>
          <w:sz w:val="28"/>
          <w:szCs w:val="28"/>
          <w:lang w:val="pt-BR"/>
        </w:rPr>
        <w:t>,</w:t>
      </w:r>
      <w:r w:rsidR="00723010">
        <w:rPr>
          <w:rFonts w:ascii="Times New Roman" w:hAnsi="Times New Roman" w:cs="Times New Roman"/>
          <w:spacing w:val="-4"/>
          <w:sz w:val="28"/>
          <w:szCs w:val="28"/>
        </w:rPr>
        <w:t>6</w:t>
      </w:r>
      <w:r w:rsidRPr="00FE1591">
        <w:rPr>
          <w:rFonts w:ascii="Times New Roman" w:hAnsi="Times New Roman" w:cs="Times New Roman"/>
          <w:spacing w:val="-4"/>
          <w:sz w:val="28"/>
          <w:szCs w:val="28"/>
          <w:lang w:val="pt-BR"/>
        </w:rPr>
        <w:t xml:space="preserve">%; Công nghiệp - xây dựng: </w:t>
      </w:r>
      <w:r w:rsidRPr="00FE1591">
        <w:rPr>
          <w:rFonts w:ascii="Times New Roman" w:hAnsi="Times New Roman" w:cs="Times New Roman"/>
          <w:spacing w:val="-4"/>
          <w:sz w:val="28"/>
          <w:szCs w:val="28"/>
        </w:rPr>
        <w:t>31</w:t>
      </w:r>
      <w:r w:rsidRPr="00FE1591">
        <w:rPr>
          <w:rFonts w:ascii="Times New Roman" w:hAnsi="Times New Roman" w:cs="Times New Roman"/>
          <w:spacing w:val="-4"/>
          <w:sz w:val="28"/>
          <w:szCs w:val="28"/>
          <w:lang w:val="pt-BR"/>
        </w:rPr>
        <w:t>,</w:t>
      </w:r>
      <w:r w:rsidRPr="00FE1591">
        <w:rPr>
          <w:rFonts w:ascii="Times New Roman" w:hAnsi="Times New Roman" w:cs="Times New Roman"/>
          <w:spacing w:val="-4"/>
          <w:sz w:val="28"/>
          <w:szCs w:val="28"/>
        </w:rPr>
        <w:t>0</w:t>
      </w:r>
      <w:r w:rsidRPr="00FE1591">
        <w:rPr>
          <w:rFonts w:ascii="Times New Roman" w:hAnsi="Times New Roman" w:cs="Times New Roman"/>
          <w:spacing w:val="-4"/>
          <w:sz w:val="28"/>
          <w:szCs w:val="28"/>
          <w:lang w:val="pt-BR"/>
        </w:rPr>
        <w:t>%; Dịch vụ: 4</w:t>
      </w:r>
      <w:r w:rsidRPr="00FE1591">
        <w:rPr>
          <w:rFonts w:ascii="Times New Roman" w:hAnsi="Times New Roman" w:cs="Times New Roman"/>
          <w:spacing w:val="-4"/>
          <w:sz w:val="28"/>
          <w:szCs w:val="28"/>
        </w:rPr>
        <w:t>7</w:t>
      </w:r>
      <w:r w:rsidRPr="00FE1591">
        <w:rPr>
          <w:rFonts w:ascii="Times New Roman" w:hAnsi="Times New Roman" w:cs="Times New Roman"/>
          <w:spacing w:val="-4"/>
          <w:sz w:val="28"/>
          <w:szCs w:val="28"/>
          <w:lang w:val="pt-BR"/>
        </w:rPr>
        <w:t>,</w:t>
      </w:r>
      <w:r w:rsidRPr="00FE1591">
        <w:rPr>
          <w:rFonts w:ascii="Times New Roman" w:hAnsi="Times New Roman" w:cs="Times New Roman"/>
          <w:spacing w:val="-4"/>
          <w:sz w:val="28"/>
          <w:szCs w:val="28"/>
        </w:rPr>
        <w:t>7</w:t>
      </w:r>
      <w:r w:rsidRPr="00FE1591">
        <w:rPr>
          <w:rFonts w:ascii="Times New Roman" w:hAnsi="Times New Roman" w:cs="Times New Roman"/>
          <w:spacing w:val="-4"/>
          <w:sz w:val="28"/>
          <w:szCs w:val="28"/>
          <w:lang w:val="pt-BR"/>
        </w:rPr>
        <w:t>%; Thuế sản phẩm trừ trợ cấp sản phẩm: 3,</w:t>
      </w:r>
      <w:r w:rsidRPr="00FE1591">
        <w:rPr>
          <w:rFonts w:ascii="Times New Roman" w:hAnsi="Times New Roman" w:cs="Times New Roman"/>
          <w:spacing w:val="-4"/>
          <w:sz w:val="28"/>
          <w:szCs w:val="28"/>
        </w:rPr>
        <w:t>7</w:t>
      </w:r>
      <w:r w:rsidRPr="00FE1591">
        <w:rPr>
          <w:rFonts w:ascii="Times New Roman" w:hAnsi="Times New Roman" w:cs="Times New Roman"/>
          <w:spacing w:val="-4"/>
          <w:sz w:val="28"/>
          <w:szCs w:val="28"/>
          <w:lang w:val="pt-BR"/>
        </w:rPr>
        <w:t>%;</w:t>
      </w:r>
    </w:p>
    <w:p w14:paraId="4740B5FD"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Thu ngân sách trên địa bàn đạt 11.600 - 12.100 tỷ đồng; </w:t>
      </w:r>
    </w:p>
    <w:p w14:paraId="4740B5FE"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Tổng vốn đầu tư toàn xã hội đạt 69.800 tỷ đồng;</w:t>
      </w:r>
    </w:p>
    <w:p w14:paraId="4740B5FF"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GRDP bình quân đầu người </w:t>
      </w:r>
      <w:r w:rsidRPr="00FE1591">
        <w:rPr>
          <w:rFonts w:ascii="Times New Roman" w:hAnsi="Times New Roman" w:cs="Times New Roman"/>
          <w:i/>
          <w:sz w:val="28"/>
          <w:szCs w:val="28"/>
          <w:lang w:val="pt-BR"/>
        </w:rPr>
        <w:t xml:space="preserve">(theo giá hiện hành) </w:t>
      </w:r>
      <w:r w:rsidRPr="00FE1591">
        <w:rPr>
          <w:rFonts w:ascii="Times New Roman" w:hAnsi="Times New Roman" w:cs="Times New Roman"/>
          <w:sz w:val="28"/>
          <w:szCs w:val="28"/>
          <w:lang w:val="pt-BR"/>
        </w:rPr>
        <w:t>đạt 7</w:t>
      </w:r>
      <w:r w:rsidRPr="00FE1591">
        <w:rPr>
          <w:rFonts w:ascii="Times New Roman" w:hAnsi="Times New Roman" w:cs="Times New Roman"/>
          <w:sz w:val="28"/>
          <w:szCs w:val="28"/>
        </w:rPr>
        <w:t>9</w:t>
      </w:r>
      <w:r w:rsidRPr="00FE1591">
        <w:rPr>
          <w:rFonts w:ascii="Times New Roman" w:hAnsi="Times New Roman" w:cs="Times New Roman"/>
          <w:sz w:val="28"/>
          <w:szCs w:val="28"/>
          <w:lang w:val="pt-BR"/>
        </w:rPr>
        <w:t>,1 triệu đồng.</w:t>
      </w:r>
    </w:p>
    <w:p w14:paraId="4740B600" w14:textId="77777777" w:rsidR="00B678C1" w:rsidRPr="00FE1591" w:rsidRDefault="00752557" w:rsidP="009E1C77">
      <w:pPr>
        <w:keepNext/>
        <w:spacing w:before="60" w:after="0" w:line="252" w:lineRule="auto"/>
        <w:ind w:firstLine="567"/>
        <w:jc w:val="both"/>
        <w:outlineLvl w:val="3"/>
        <w:rPr>
          <w:rFonts w:ascii="Times New Roman" w:hAnsi="Times New Roman" w:cs="Times New Roman"/>
          <w:iCs/>
          <w:sz w:val="28"/>
          <w:szCs w:val="28"/>
          <w:lang w:val="pt-BR"/>
        </w:rPr>
      </w:pPr>
      <w:r w:rsidRPr="00FE1591">
        <w:rPr>
          <w:rFonts w:ascii="Times New Roman" w:hAnsi="Times New Roman" w:cs="Times New Roman"/>
          <w:iCs/>
          <w:sz w:val="28"/>
          <w:szCs w:val="28"/>
          <w:lang w:val="pt-BR"/>
        </w:rPr>
        <w:t>2.2. Các chỉ tiêu xã hội</w:t>
      </w:r>
    </w:p>
    <w:p w14:paraId="4740B601"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Giải quyết việc làm cho 34.000 lao động; </w:t>
      </w:r>
    </w:p>
    <w:p w14:paraId="4740B602"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Tỷ lệ lao động qua đào tạo đạt 73,6%, trong đó tỷ lệ lao động qua đào tạo có bằng cấp, chứng chỉ đạt 32,6%;</w:t>
      </w:r>
    </w:p>
    <w:p w14:paraId="4740B603"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Tỷ lệ hộ nghèo giảm 1% theo chuẩn nghèo đa chiều; </w:t>
      </w:r>
    </w:p>
    <w:p w14:paraId="71176CDC" w14:textId="77777777" w:rsidR="00EC73C2" w:rsidRPr="00FE1591" w:rsidRDefault="00EC73C2" w:rsidP="009E1C77">
      <w:pPr>
        <w:numPr>
          <w:ilvl w:val="3"/>
          <w:numId w:val="3"/>
        </w:numPr>
        <w:tabs>
          <w:tab w:val="left" w:pos="851"/>
          <w:tab w:val="left" w:pos="1107"/>
          <w:tab w:val="left" w:pos="1134"/>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Tỷ lệ trường đạt chuẩn quốc gia đạt 66,8%;</w:t>
      </w:r>
    </w:p>
    <w:p w14:paraId="4740B605"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Số bác sỹ và giường bệnh bình quân trên 1 vạn dân đạt 11,4 bác sỹ và 38,3 giường bệnh; </w:t>
      </w:r>
    </w:p>
    <w:p w14:paraId="4740B606"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Tỷ lệ dân số tham gia bảo hiểm y tế đạt 95,1%; </w:t>
      </w:r>
    </w:p>
    <w:p w14:paraId="4740B607" w14:textId="77777777" w:rsidR="00B678C1" w:rsidRPr="00FE1591" w:rsidRDefault="00752557" w:rsidP="009E1C77">
      <w:pPr>
        <w:keepNext/>
        <w:spacing w:before="60" w:after="0" w:line="252" w:lineRule="auto"/>
        <w:ind w:firstLine="567"/>
        <w:jc w:val="both"/>
        <w:outlineLvl w:val="3"/>
        <w:rPr>
          <w:rFonts w:ascii="Times New Roman" w:hAnsi="Times New Roman" w:cs="Times New Roman"/>
          <w:iCs/>
          <w:sz w:val="28"/>
          <w:szCs w:val="28"/>
          <w:lang w:val="pt-BR"/>
        </w:rPr>
      </w:pPr>
      <w:r w:rsidRPr="00FE1591">
        <w:rPr>
          <w:rFonts w:ascii="Times New Roman" w:hAnsi="Times New Roman" w:cs="Times New Roman"/>
          <w:iCs/>
          <w:sz w:val="28"/>
          <w:szCs w:val="28"/>
          <w:lang w:val="pt-BR"/>
        </w:rPr>
        <w:t>2.3. Các chỉ tiêu về môi trường, đô thị, nông thôn</w:t>
      </w:r>
    </w:p>
    <w:p w14:paraId="4740B608" w14:textId="72E3AD53"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Tỷ lệ dân số thành thị sử dụng nước sạch đạt </w:t>
      </w:r>
      <w:r w:rsidR="0035454E" w:rsidRPr="00FE1591">
        <w:rPr>
          <w:rFonts w:ascii="Times New Roman" w:hAnsi="Times New Roman" w:cs="Times New Roman"/>
          <w:sz w:val="28"/>
          <w:szCs w:val="28"/>
          <w:lang w:val="pt-BR"/>
        </w:rPr>
        <w:t>86</w:t>
      </w:r>
      <w:r w:rsidRPr="00FE1591">
        <w:rPr>
          <w:rFonts w:ascii="Times New Roman" w:hAnsi="Times New Roman" w:cs="Times New Roman"/>
          <w:sz w:val="28"/>
          <w:szCs w:val="28"/>
          <w:lang w:val="pt-BR"/>
        </w:rPr>
        <w:t>,</w:t>
      </w:r>
      <w:r w:rsidR="0035454E" w:rsidRPr="00FE1591">
        <w:rPr>
          <w:rFonts w:ascii="Times New Roman" w:hAnsi="Times New Roman" w:cs="Times New Roman"/>
          <w:sz w:val="28"/>
          <w:szCs w:val="28"/>
          <w:lang w:val="pt-BR"/>
        </w:rPr>
        <w:t>2</w:t>
      </w:r>
      <w:r w:rsidRPr="00FE1591">
        <w:rPr>
          <w:rFonts w:ascii="Times New Roman" w:hAnsi="Times New Roman" w:cs="Times New Roman"/>
          <w:sz w:val="28"/>
          <w:szCs w:val="28"/>
          <w:lang w:val="pt-BR"/>
        </w:rPr>
        <w:t>%;</w:t>
      </w:r>
    </w:p>
    <w:p w14:paraId="4740B609"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pacing w:val="-4"/>
          <w:sz w:val="28"/>
          <w:szCs w:val="28"/>
          <w:lang w:val="pt-BR"/>
        </w:rPr>
      </w:pPr>
      <w:r w:rsidRPr="00FE1591">
        <w:rPr>
          <w:rFonts w:ascii="Times New Roman" w:hAnsi="Times New Roman" w:cs="Times New Roman"/>
          <w:spacing w:val="-4"/>
          <w:sz w:val="28"/>
          <w:szCs w:val="28"/>
          <w:lang w:val="pt-BR"/>
        </w:rPr>
        <w:t>Tỷ lệ dân số nông thôn được cung cấp nước sạch và hợp vệ sinh đạt 98,4%;</w:t>
      </w:r>
    </w:p>
    <w:p w14:paraId="4740B60A"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Tỷ lệ chất thải rắn sinh hoạt được xử lý đạt 89,5% (Trong đó, khu vực đô thị đạt 97,5%; khu vực nông thôn đạt 83,3%). </w:t>
      </w:r>
    </w:p>
    <w:p w14:paraId="4740B60B"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Tỷ lệ chất thải y tế được xử lý đạt 100%;</w:t>
      </w:r>
    </w:p>
    <w:p w14:paraId="4740B60C"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Tỷ lệ che phủ rừng ổn định khoảng 61,5%;</w:t>
      </w:r>
    </w:p>
    <w:p w14:paraId="4740B60D" w14:textId="77777777" w:rsidR="00B678C1" w:rsidRPr="00FE1591" w:rsidRDefault="00752557" w:rsidP="009E1C77">
      <w:pPr>
        <w:numPr>
          <w:ilvl w:val="3"/>
          <w:numId w:val="3"/>
        </w:numPr>
        <w:tabs>
          <w:tab w:val="clear" w:pos="1107"/>
          <w:tab w:val="left" w:pos="851"/>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Tỷ lệ xã được công nhận đạt chuẩn NTM đạt 56,5%.</w:t>
      </w:r>
    </w:p>
    <w:p w14:paraId="4740B60E" w14:textId="77777777" w:rsidR="00B678C1" w:rsidRPr="00FE1591" w:rsidRDefault="00752557" w:rsidP="009E1C77">
      <w:pPr>
        <w:spacing w:before="60" w:after="0" w:line="252" w:lineRule="auto"/>
        <w:ind w:firstLine="567"/>
        <w:jc w:val="both"/>
        <w:rPr>
          <w:rFonts w:ascii="Times New Roman" w:hAnsi="Times New Roman" w:cs="Times New Roman"/>
          <w:b/>
          <w:sz w:val="28"/>
          <w:szCs w:val="28"/>
          <w:lang w:val="pt-BR"/>
        </w:rPr>
      </w:pPr>
      <w:r w:rsidRPr="00FE1591">
        <w:rPr>
          <w:rFonts w:ascii="Times New Roman" w:hAnsi="Times New Roman" w:cs="Times New Roman"/>
          <w:b/>
          <w:sz w:val="28"/>
          <w:szCs w:val="28"/>
          <w:lang w:val="pt-BR"/>
        </w:rPr>
        <w:t>3. Nhiệm vụ và giải pháp chủ yếu</w:t>
      </w:r>
    </w:p>
    <w:p w14:paraId="4740B60F" w14:textId="3D7345F5" w:rsidR="00B678C1" w:rsidRPr="00FE1591" w:rsidRDefault="00752557" w:rsidP="009E1C77">
      <w:pPr>
        <w:spacing w:before="60" w:after="0" w:line="252" w:lineRule="auto"/>
        <w:ind w:firstLine="567"/>
        <w:jc w:val="both"/>
        <w:rPr>
          <w:rFonts w:ascii="Times New Roman" w:eastAsia="Times New Roman" w:hAnsi="Times New Roman" w:cs="Times New Roman"/>
          <w:sz w:val="28"/>
          <w:szCs w:val="28"/>
          <w:lang w:val="pt-BR"/>
        </w:rPr>
      </w:pPr>
      <w:r w:rsidRPr="00FE1591">
        <w:rPr>
          <w:rFonts w:ascii="Times New Roman" w:hAnsi="Times New Roman" w:cs="Times New Roman"/>
          <w:sz w:val="28"/>
          <w:szCs w:val="28"/>
          <w:lang w:val="pt-BR"/>
        </w:rPr>
        <w:t>3.1. T</w:t>
      </w:r>
      <w:r w:rsidRPr="00FE1591">
        <w:rPr>
          <w:rFonts w:ascii="Times New Roman" w:eastAsia="Times New Roman" w:hAnsi="Times New Roman" w:cs="Times New Roman"/>
          <w:sz w:val="28"/>
          <w:szCs w:val="28"/>
          <w:lang w:val="pt-BR"/>
        </w:rPr>
        <w:t xml:space="preserve">ập trung vận hành hiệu quả mô hình chính quyền địa phương 2 cấp; triển khai quyết liệt các giải pháp phát triển kinh tế - xã hội, </w:t>
      </w:r>
      <w:r w:rsidR="00166965" w:rsidRPr="00FE1591">
        <w:rPr>
          <w:rFonts w:ascii="Times New Roman" w:eastAsia="Times New Roman" w:hAnsi="Times New Roman" w:cs="Times New Roman"/>
          <w:sz w:val="28"/>
          <w:szCs w:val="28"/>
          <w:lang w:val="pt-BR"/>
        </w:rPr>
        <w:t xml:space="preserve">cụ thể hóa triển khai thực hiện Thông báo kết luận của Tổng Bí thư, của Thủ tướng Chính phủ, </w:t>
      </w:r>
      <w:r w:rsidRPr="00FE1591">
        <w:rPr>
          <w:rFonts w:ascii="Times New Roman" w:eastAsia="Times New Roman" w:hAnsi="Times New Roman" w:cs="Times New Roman"/>
          <w:sz w:val="28"/>
          <w:szCs w:val="28"/>
          <w:lang w:val="pt-BR"/>
        </w:rPr>
        <w:t>phấn đấu tăng trưởng GRDP 6 tháng cuối năm đạt 8,</w:t>
      </w:r>
      <w:r w:rsidR="00723010">
        <w:rPr>
          <w:rFonts w:ascii="Times New Roman" w:eastAsia="Times New Roman" w:hAnsi="Times New Roman" w:cs="Times New Roman"/>
          <w:sz w:val="28"/>
          <w:szCs w:val="28"/>
          <w:lang w:val="pt-BR"/>
        </w:rPr>
        <w:t>5</w:t>
      </w:r>
      <w:r w:rsidRPr="00FE1591">
        <w:rPr>
          <w:rFonts w:ascii="Times New Roman" w:eastAsia="Times New Roman" w:hAnsi="Times New Roman" w:cs="Times New Roman"/>
          <w:sz w:val="28"/>
          <w:szCs w:val="28"/>
          <w:lang w:val="pt-BR"/>
        </w:rPr>
        <w:t xml:space="preserve">% trở lên. </w:t>
      </w:r>
    </w:p>
    <w:p w14:paraId="4740B610" w14:textId="197ADB4E" w:rsidR="00B678C1" w:rsidRPr="00FE1591" w:rsidRDefault="009E1C77" w:rsidP="009E1C77">
      <w:pPr>
        <w:spacing w:before="60" w:after="0" w:line="252" w:lineRule="auto"/>
        <w:ind w:firstLine="567"/>
        <w:jc w:val="both"/>
        <w:rPr>
          <w:rFonts w:ascii="Times New Roman" w:hAnsi="Times New Roman" w:cs="Times New Roman"/>
          <w:sz w:val="28"/>
          <w:szCs w:val="28"/>
          <w:lang w:val="pt-BR"/>
        </w:rPr>
      </w:pPr>
      <w:r w:rsidRPr="00FE1591">
        <w:rPr>
          <w:rFonts w:ascii="Times New Roman" w:hAnsi="Times New Roman" w:cs="Times New Roman"/>
          <w:sz w:val="28"/>
          <w:szCs w:val="28"/>
        </w:rPr>
        <w:t>Cụ thể hóa kết luận của đồng chí Tổng Bí thư bằng các chương trình, kế hoạch cụ thể.</w:t>
      </w:r>
      <w:r w:rsidRPr="00FE1591">
        <w:rPr>
          <w:rFonts w:ascii="Times New Roman" w:hAnsi="Times New Roman" w:cs="Times New Roman"/>
          <w:spacing w:val="-2"/>
          <w:sz w:val="28"/>
          <w:szCs w:val="28"/>
          <w:lang w:val="pt-BR"/>
        </w:rPr>
        <w:t xml:space="preserve"> </w:t>
      </w:r>
      <w:r w:rsidR="00752557" w:rsidRPr="00FE1591">
        <w:rPr>
          <w:rFonts w:ascii="Times New Roman" w:hAnsi="Times New Roman" w:cs="Times New Roman"/>
          <w:spacing w:val="-2"/>
          <w:sz w:val="28"/>
          <w:szCs w:val="28"/>
          <w:lang w:val="pt-BR"/>
        </w:rPr>
        <w:t>Triển khai quyết liệt, mạnh mẽ, hiệu quả hơn nữa các nhiệm vụ, giải pháp đẩy mạnh, tăng tốc giải ngân vốn đầu tư công, phấn đấu giải ngân vốn đầu tư công năm 2025 ở mức cao nhất</w:t>
      </w:r>
      <w:r w:rsidR="00752557" w:rsidRPr="00FE1591">
        <w:rPr>
          <w:rFonts w:ascii="Times New Roman" w:eastAsia="Times New Roman" w:hAnsi="Times New Roman" w:cs="Times New Roman"/>
          <w:sz w:val="28"/>
          <w:szCs w:val="28"/>
          <w:lang w:val="pt-BR"/>
        </w:rPr>
        <w:t xml:space="preserve">, xử lý dứt điểm các vướng mắc từng dự án. Đảm bảo tiến độ, chất lượng công trình; kiên quyết xử lý cán bộ yếu kém, sợ trách nhiệm. </w:t>
      </w:r>
      <w:r w:rsidR="00752557" w:rsidRPr="00FE1591">
        <w:rPr>
          <w:rFonts w:ascii="Times New Roman" w:hAnsi="Times New Roman" w:cs="Times New Roman"/>
          <w:sz w:val="28"/>
          <w:szCs w:val="28"/>
          <w:lang w:val="pt-BR"/>
        </w:rPr>
        <w:t>Đẩy nhanh tiến độ thi công các chương trình, dự án trọng điểm của tỉnh</w:t>
      </w:r>
      <w:r w:rsidR="00752557" w:rsidRPr="00FE1591">
        <w:rPr>
          <w:rFonts w:ascii="Times New Roman" w:eastAsia="Times New Roman" w:hAnsi="Times New Roman" w:cs="Times New Roman"/>
          <w:sz w:val="28"/>
          <w:szCs w:val="28"/>
          <w:lang w:val="pt-BR"/>
        </w:rPr>
        <w:t xml:space="preserve">. </w:t>
      </w:r>
      <w:r w:rsidR="00752557" w:rsidRPr="00FE1591">
        <w:rPr>
          <w:rFonts w:ascii="Times New Roman" w:hAnsi="Times New Roman" w:cs="Times New Roman"/>
          <w:sz w:val="28"/>
          <w:szCs w:val="28"/>
          <w:lang w:val="pt-BR"/>
        </w:rPr>
        <w:lastRenderedPageBreak/>
        <w:t xml:space="preserve">Chủ động làm việc với bộ ngành trung ương để đầu tư nâng cấp, mở rộng QL15D đoạn từ đường Hồ Chí Minh nhánh Tây đến cửa khẩu Quốc tế La Lay. Nghiên cứu, đề xuất giải pháp đầu tư xây dựng đoạn 6,4km cuối tuyến của Dự án đường nối từ đường Hồ Chí Minh nhánh Đông với đường Hồ Chí Minh nhánh Tây để nối thông toàn tuyến phát huy hiệu quả đầu tư. </w:t>
      </w:r>
    </w:p>
    <w:p w14:paraId="4740B611" w14:textId="77777777" w:rsidR="00B678C1" w:rsidRPr="00FE1591" w:rsidRDefault="00752557" w:rsidP="009E1C77">
      <w:pPr>
        <w:spacing w:before="60" w:after="0" w:line="252" w:lineRule="auto"/>
        <w:ind w:firstLine="567"/>
        <w:jc w:val="both"/>
        <w:rPr>
          <w:rFonts w:ascii="Times New Roman" w:eastAsia="Times New Roman" w:hAnsi="Times New Roman" w:cs="Times New Roman"/>
          <w:sz w:val="28"/>
          <w:szCs w:val="28"/>
          <w:lang w:val="pt-BR"/>
        </w:rPr>
      </w:pPr>
      <w:r w:rsidRPr="00FE1591">
        <w:rPr>
          <w:rFonts w:ascii="Times New Roman" w:eastAsia="Times New Roman" w:hAnsi="Times New Roman" w:cs="Times New Roman"/>
          <w:sz w:val="28"/>
          <w:szCs w:val="28"/>
          <w:lang w:val="pt-BR"/>
        </w:rPr>
        <w:t>Theo dõi sát tiến độ thu ngân sách; đảm bảo chi cho lương, an sinh, phòng chống thiên tai, dịch bệnh. Nâng cao hiệu quả quản lý thuế; xử lý nghiêm vi phạm hóa đơn điện tử. Thực hiện chính sách tiền tệ linh hoạt; giảm lãi suất, hỗ trợ tín dụng cho sản xuất, nhà ở xã hội, công nghệ số và lĩnh vực ưu tiên.</w:t>
      </w:r>
    </w:p>
    <w:p w14:paraId="4740B612" w14:textId="77777777" w:rsidR="00B678C1" w:rsidRPr="00FE1591" w:rsidRDefault="00752557" w:rsidP="009E1C77">
      <w:pPr>
        <w:spacing w:before="60" w:after="0" w:line="252" w:lineRule="auto"/>
        <w:ind w:firstLine="567"/>
        <w:jc w:val="both"/>
        <w:rPr>
          <w:rFonts w:ascii="Times New Roman" w:eastAsia="Times New Roman" w:hAnsi="Times New Roman" w:cs="Times New Roman"/>
          <w:spacing w:val="2"/>
          <w:sz w:val="28"/>
          <w:szCs w:val="28"/>
          <w:lang w:val="pt-BR"/>
        </w:rPr>
      </w:pPr>
      <w:r w:rsidRPr="00FE1591">
        <w:rPr>
          <w:rFonts w:ascii="Times New Roman" w:eastAsia="Times New Roman" w:hAnsi="Times New Roman" w:cs="Times New Roman"/>
          <w:spacing w:val="2"/>
          <w:sz w:val="28"/>
          <w:szCs w:val="28"/>
          <w:lang w:val="pt-BR"/>
        </w:rPr>
        <w:t xml:space="preserve"> Thực hiện tốt Nghị quyết 66/NQ-CP về cải cách thủ tục hành chính; nâng chất lượng dịch vụ công trực tuyến, tăng trách nhiệm giải trình của cơ quan công quyền. </w:t>
      </w:r>
    </w:p>
    <w:p w14:paraId="0615E027" w14:textId="1A7492FB" w:rsidR="0035097E" w:rsidRPr="00FE1591" w:rsidRDefault="0035097E" w:rsidP="0035097E">
      <w:pPr>
        <w:spacing w:before="60" w:after="0" w:line="252" w:lineRule="auto"/>
        <w:ind w:firstLine="567"/>
        <w:jc w:val="both"/>
        <w:rPr>
          <w:rFonts w:ascii="Times New Roman" w:eastAsia="Times New Roman" w:hAnsi="Times New Roman" w:cs="Times New Roman"/>
          <w:sz w:val="28"/>
          <w:szCs w:val="28"/>
          <w:lang w:val="pt-BR"/>
        </w:rPr>
      </w:pPr>
      <w:commentRangeStart w:id="0"/>
      <w:r w:rsidRPr="00FE1591">
        <w:rPr>
          <w:rFonts w:ascii="Times New Roman" w:eastAsia="Times New Roman" w:hAnsi="Times New Roman" w:cs="Times New Roman"/>
          <w:sz w:val="28"/>
          <w:szCs w:val="28"/>
          <w:lang w:val="pt-BR"/>
        </w:rPr>
        <w:t xml:space="preserve">Xúc tiến, huy động nguồn lực phát triển đa dạng hóa các loại hình sản phẩm; thúc đẩy việc triển khai các dự án động lực về du lịch, đẩy nhanh tiến độ các dự án khách sạn, nghỉ dưỡng ven biển; tiếp tục triển khai hiệu quả các </w:t>
      </w:r>
      <w:r w:rsidRPr="00FE1591">
        <w:rPr>
          <w:rFonts w:ascii="Times New Roman" w:hAnsi="Times New Roman" w:cs="Times New Roman"/>
          <w:spacing w:val="-2"/>
          <w:sz w:val="28"/>
          <w:szCs w:val="28"/>
          <w:lang w:val="af-ZA"/>
        </w:rPr>
        <w:t>Đề án du lịch sinh thái, nghỉ dưỡng, giải trí Vườn quốc gia Phong Nha – Kẻ Bàng và các đề án đã được phê duyệt</w:t>
      </w:r>
      <w:r w:rsidRPr="00FE1591">
        <w:rPr>
          <w:rFonts w:ascii="Times New Roman" w:eastAsia="Times New Roman" w:hAnsi="Times New Roman" w:cs="Times New Roman"/>
          <w:sz w:val="28"/>
          <w:szCs w:val="28"/>
          <w:lang w:val="pt-BR"/>
        </w:rPr>
        <w:t xml:space="preserve">. Tổ chức tốt công tác quảng bá, xúc tiến du lịch và Chương trình kích cầu du lịch, đặc biệt là các hoạt động gắn với các sự kiện văn hóa, thể thao, xúc tiến điện ảnh. Thúc đẩy tăng trưởng và nâng cao hiệu quả kinh tế đối với thị trường khách quốc tế. Nâng cao chất lượng các dịch vụ ăn uống, lưu trú, du lịch để phát duy tốt vai trò dẫn dắt trong tăng trưởng khu vực dịch vụ. Nâng cao chất lượng nhân lực du lịch. Nâng cao chất lượng môi trường du lịch, ứng xử văn minh tại các điểm, khu tham quan và sản phẩm du lịch; lan tỏa chương trình “mỗi người dân là một đại sứ du lịch”. Tăng cường công tác quản lý nhà nước; bảo đảm an ninh, trật tự, an toàn xã hội và du khách. </w:t>
      </w:r>
      <w:commentRangeEnd w:id="0"/>
      <w:r w:rsidRPr="00FE1591">
        <w:rPr>
          <w:rStyle w:val="CommentReference"/>
        </w:rPr>
        <w:commentReference w:id="0"/>
      </w:r>
    </w:p>
    <w:p w14:paraId="4740B614" w14:textId="77777777" w:rsidR="00B678C1" w:rsidRPr="00FE1591" w:rsidRDefault="00752557" w:rsidP="009E1C77">
      <w:pPr>
        <w:spacing w:before="60" w:after="0" w:line="252" w:lineRule="auto"/>
        <w:ind w:firstLine="567"/>
        <w:jc w:val="both"/>
        <w:rPr>
          <w:rFonts w:ascii="Times New Roman" w:hAnsi="Times New Roman" w:cs="Times New Roman"/>
          <w:sz w:val="28"/>
          <w:szCs w:val="28"/>
          <w:lang w:val="pt-BR"/>
        </w:rPr>
      </w:pPr>
      <w:r w:rsidRPr="00FE1591">
        <w:rPr>
          <w:rStyle w:val="Strong"/>
          <w:rFonts w:ascii="Times New Roman" w:hAnsi="Times New Roman" w:cs="Times New Roman"/>
          <w:b w:val="0"/>
          <w:bCs w:val="0"/>
          <w:sz w:val="28"/>
          <w:szCs w:val="28"/>
          <w:lang w:val="pt-BR"/>
        </w:rPr>
        <w:t xml:space="preserve">3.2. Tiếp tục triển khai hiệu quả công tác quy hoạch, phát triển đô thị và hạ tầng công nghiệp, khai thác không gian phát triển mới. </w:t>
      </w:r>
      <w:r w:rsidRPr="00FE1591">
        <w:rPr>
          <w:rFonts w:ascii="Times New Roman" w:hAnsi="Times New Roman" w:cs="Times New Roman"/>
          <w:sz w:val="28"/>
          <w:szCs w:val="28"/>
          <w:lang w:val="pt-BR"/>
        </w:rPr>
        <w:t>Đẩy nhanh lập, điều chỉnh quy hoạch, nhất là quy hoạch tỉnh sau hợp nhất; thúc đẩy phát triển đô thị thông minh, xanh, thích ứng biến đổi khí hậu. Hỗ trợ nhà đầu tư hạ tầng khu công nghiệp, phát triển cụm công nghiệp nông thôn. Thực hiện đồng bộ các giải pháp phát triển thị trường bất động sản ổn định, bền vững; phấn đấu hoàn thành 442 căn nhà ở xã hội năm 2025 theo chỉ tiêu được giao.</w:t>
      </w:r>
    </w:p>
    <w:p w14:paraId="79C94BB8" w14:textId="77777777" w:rsidR="00752557" w:rsidRPr="00FE1591" w:rsidRDefault="00752557" w:rsidP="009E1C77">
      <w:pPr>
        <w:spacing w:before="60" w:after="0" w:line="252" w:lineRule="auto"/>
        <w:ind w:firstLine="567"/>
        <w:jc w:val="both"/>
        <w:rPr>
          <w:rStyle w:val="Strong"/>
          <w:rFonts w:ascii="Times New Roman" w:hAnsi="Times New Roman" w:cs="Times New Roman"/>
          <w:b w:val="0"/>
          <w:bCs w:val="0"/>
          <w:sz w:val="28"/>
          <w:szCs w:val="28"/>
          <w:lang w:val="pt-BR"/>
        </w:rPr>
      </w:pPr>
      <w:r w:rsidRPr="00FE1591">
        <w:rPr>
          <w:rFonts w:ascii="Times New Roman" w:hAnsi="Times New Roman" w:cs="Times New Roman"/>
          <w:sz w:val="28"/>
          <w:szCs w:val="28"/>
          <w:lang w:val="pt-BR"/>
        </w:rPr>
        <w:t xml:space="preserve">3.3. </w:t>
      </w:r>
      <w:r w:rsidRPr="00FE1591">
        <w:rPr>
          <w:rStyle w:val="Strong"/>
          <w:rFonts w:ascii="Times New Roman" w:hAnsi="Times New Roman" w:cs="Times New Roman"/>
          <w:b w:val="0"/>
          <w:bCs w:val="0"/>
          <w:sz w:val="28"/>
          <w:szCs w:val="28"/>
          <w:lang w:val="pt-BR"/>
        </w:rPr>
        <w:t xml:space="preserve">Tập trung cơ cấu lại nền kinh tế gắn với đổi mới mô hình tăng trưởng. </w:t>
      </w:r>
    </w:p>
    <w:p w14:paraId="2CC16249" w14:textId="77777777" w:rsidR="00752557" w:rsidRPr="00FE1591" w:rsidRDefault="00752557" w:rsidP="009E1C77">
      <w:pPr>
        <w:spacing w:before="60" w:after="0" w:line="252" w:lineRule="auto"/>
        <w:ind w:firstLine="567"/>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Khắc phục hậu quả bão số 1, đẩy nhanh sản xuất vụ mùa, chống hạn mặn, dịch bệnh; phát triển chăn nuôi, thủy sản công nghệ cao; tăng cường phòng cháy chữa cháy rừng, cấp nước sạch nông thôn, nâng cấp sản phẩm OCOP. </w:t>
      </w:r>
    </w:p>
    <w:p w14:paraId="00BD1CAD" w14:textId="77777777" w:rsidR="00752557" w:rsidRPr="00FE1591" w:rsidRDefault="00752557" w:rsidP="009E1C77">
      <w:pPr>
        <w:spacing w:before="60" w:after="0" w:line="252" w:lineRule="auto"/>
        <w:ind w:firstLine="567"/>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Tháo gỡ khó khăn doanh nghiệp; </w:t>
      </w:r>
      <w:r w:rsidRPr="00FE1591">
        <w:rPr>
          <w:rFonts w:ascii="Times New Roman" w:hAnsi="Times New Roman" w:cs="Times New Roman"/>
          <w:sz w:val="28"/>
          <w:szCs w:val="28"/>
          <w:lang w:val="nb-NO"/>
        </w:rPr>
        <w:t xml:space="preserve">Triển khai hiệu quả Quy hoạch điện VIII và Kế hoạch thực hiện Quy hoạch điện VIII điều chỉnh; hoàn thành và đưa vào vận </w:t>
      </w:r>
      <w:r w:rsidRPr="00FE1591">
        <w:rPr>
          <w:rFonts w:ascii="Times New Roman" w:hAnsi="Times New Roman" w:cs="Times New Roman"/>
          <w:sz w:val="28"/>
          <w:szCs w:val="28"/>
          <w:lang w:val="pt-BR"/>
        </w:rPr>
        <w:t>hành</w:t>
      </w:r>
      <w:r w:rsidRPr="00FE1591">
        <w:rPr>
          <w:rFonts w:ascii="Times New Roman" w:hAnsi="Times New Roman" w:cs="Times New Roman"/>
          <w:sz w:val="28"/>
          <w:szCs w:val="28"/>
          <w:lang w:val="nb-NO"/>
        </w:rPr>
        <w:t xml:space="preserve"> các dự án điện, truyền tải quan trọng; trong đó chú trọng </w:t>
      </w:r>
      <w:r w:rsidRPr="00FE1591">
        <w:rPr>
          <w:rFonts w:ascii="Times New Roman" w:hAnsi="Times New Roman" w:cs="Times New Roman"/>
          <w:sz w:val="28"/>
          <w:szCs w:val="28"/>
          <w:lang w:val="pt-BR"/>
        </w:rPr>
        <w:t>đ</w:t>
      </w:r>
      <w:r w:rsidRPr="00FE1591">
        <w:rPr>
          <w:rFonts w:ascii="Times New Roman" w:hAnsi="Times New Roman" w:cs="Times New Roman"/>
          <w:sz w:val="28"/>
          <w:szCs w:val="28"/>
          <w:lang w:val="nb-NO"/>
        </w:rPr>
        <w:t>ẩy nhanh tiến độ, đưa vào vận hành Nhà máy Nhiệt điện Quảng Trạch 1 trước 02/9/2025; hỗ trợ các nhà đầu tư đẩy nhanh tiến độ thực hiện các dự án điện gió, thủy điện nhỏ; hỗ trợ ngành điện triển khai đầu tư dự án Trạm biến áp 500kV, đường dây đấu nối</w:t>
      </w:r>
      <w:r w:rsidRPr="00FE1591">
        <w:rPr>
          <w:rFonts w:ascii="Times New Roman" w:hAnsi="Times New Roman" w:cs="Times New Roman"/>
          <w:sz w:val="28"/>
          <w:szCs w:val="28"/>
          <w:lang w:val="pt-BR"/>
        </w:rPr>
        <w:t xml:space="preserve">; </w:t>
      </w:r>
      <w:r w:rsidRPr="00FE1591">
        <w:rPr>
          <w:rFonts w:ascii="Times New Roman" w:hAnsi="Times New Roman" w:cs="Times New Roman"/>
          <w:sz w:val="28"/>
          <w:szCs w:val="28"/>
          <w:lang w:val="pt-BR"/>
        </w:rPr>
        <w:lastRenderedPageBreak/>
        <w:t xml:space="preserve">thu hút đầu tư lớn, công nghệ cao; phát triển vật liệu xây dựng, chế biến nông - lâm - thủy sản. </w:t>
      </w:r>
    </w:p>
    <w:p w14:paraId="1EDC2D7B" w14:textId="77777777" w:rsidR="00791BDB" w:rsidRPr="00FE1591" w:rsidRDefault="00791BDB" w:rsidP="00791BDB">
      <w:pPr>
        <w:spacing w:before="60" w:after="0" w:line="252" w:lineRule="auto"/>
        <w:ind w:firstLine="567"/>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Kích cầu tiêu dùng, hỗ trợ doanh nghiệp mở rộng thị trường, phát triển thương hiệu; tăng cường quản lý thị trường, thúc đẩy logistics, thương mại biên giới, xuất nhập khẩu và vận tải du lịch. Tăng cường công quản lý xây dựng trên địa bàn. </w:t>
      </w:r>
      <w:commentRangeStart w:id="1"/>
      <w:r w:rsidRPr="00FE1591">
        <w:rPr>
          <w:rFonts w:ascii="Times New Roman" w:hAnsi="Times New Roman" w:cs="Times New Roman"/>
          <w:sz w:val="28"/>
          <w:szCs w:val="28"/>
          <w:lang w:val="it-IT"/>
        </w:rPr>
        <w:t>Nâng cao hiệu quả hoạt động xúc tiến đầu tư; thúc đẩy việc hoàn thiện thủ tục pháp lý và triển khai trên thực địa</w:t>
      </w:r>
      <w:r w:rsidRPr="00FE1591">
        <w:rPr>
          <w:rFonts w:ascii="Times New Roman" w:hAnsi="Times New Roman" w:cs="Times New Roman"/>
          <w:sz w:val="28"/>
          <w:szCs w:val="28"/>
          <w:lang w:val="pt-BR"/>
        </w:rPr>
        <w:t xml:space="preserve"> các dự án tổ hợp đô thị du lịch nghỉ dưỡng, giải trí quy mô lớn, mang tính động lực cho sự phát triển du lịch tỉnh (</w:t>
      </w:r>
      <w:r w:rsidRPr="00FE1591">
        <w:rPr>
          <w:rFonts w:ascii="Times New Roman" w:hAnsi="Times New Roman" w:cs="Times New Roman"/>
          <w:sz w:val="28"/>
          <w:szCs w:val="28"/>
          <w:lang w:val="nb-NO"/>
        </w:rPr>
        <w:t>các dự án đầu tư tại do Công ty cổ phần Tập đoàn Mặt trời (SunGroup); Tân Hoàng Minh, Capella đề xuất</w:t>
      </w:r>
      <w:r w:rsidRPr="00FE1591">
        <w:rPr>
          <w:rFonts w:ascii="Times New Roman" w:hAnsi="Times New Roman" w:cs="Times New Roman"/>
          <w:sz w:val="28"/>
          <w:szCs w:val="28"/>
          <w:lang w:val="pt-BR"/>
        </w:rPr>
        <w:t xml:space="preserve">; đồng thời đẩy nhanh tiến độ các dự án du lịch sinh thái, cơ sở lưu trú, khu nghỉ dưỡng, giải trí đã được chấp thuận đầu tư  </w:t>
      </w:r>
      <w:commentRangeEnd w:id="1"/>
      <w:r w:rsidRPr="00FE1591">
        <w:rPr>
          <w:rStyle w:val="CommentReference"/>
        </w:rPr>
        <w:commentReference w:id="1"/>
      </w:r>
      <w:r w:rsidRPr="00FE1591">
        <w:rPr>
          <w:rFonts w:ascii="Times New Roman" w:hAnsi="Times New Roman" w:cs="Times New Roman"/>
          <w:sz w:val="28"/>
          <w:szCs w:val="28"/>
          <w:lang w:val="pt-BR"/>
        </w:rPr>
        <w:t>năng lượng tái tạo; t</w:t>
      </w:r>
      <w:r w:rsidRPr="00FE1591">
        <w:rPr>
          <w:rFonts w:ascii="Times New Roman" w:hAnsi="Times New Roman" w:cs="Times New Roman"/>
          <w:sz w:val="28"/>
          <w:szCs w:val="28"/>
          <w:lang w:val="nb-NO"/>
        </w:rPr>
        <w:t>heo dõi, hỗ trợ việc triển khai thực hiện các dự án đầu tư tại do Công ty cổ phần Tập đoàn Mặt trời (SunGroup) đề xuất;</w:t>
      </w:r>
      <w:r w:rsidRPr="00FE1591">
        <w:rPr>
          <w:rFonts w:ascii="Times New Roman" w:hAnsi="Times New Roman" w:cs="Times New Roman"/>
          <w:sz w:val="28"/>
          <w:szCs w:val="28"/>
          <w:lang w:val="pt-BR"/>
        </w:rPr>
        <w:t xml:space="preserve"> xử lý dự án chậm tiến độ, </w:t>
      </w:r>
      <w:r w:rsidRPr="00FE1591">
        <w:rPr>
          <w:rFonts w:ascii="Times New Roman" w:hAnsi="Times New Roman" w:cs="Times New Roman"/>
          <w:sz w:val="28"/>
          <w:szCs w:val="28"/>
          <w:lang w:val="nb-NO"/>
        </w:rPr>
        <w:t>triển khai “Cổng một cửa đầu tư cấp tỉnh”</w:t>
      </w:r>
      <w:r w:rsidRPr="00FE1591">
        <w:rPr>
          <w:rFonts w:ascii="Times New Roman" w:hAnsi="Times New Roman" w:cs="Times New Roman"/>
          <w:sz w:val="28"/>
          <w:szCs w:val="28"/>
          <w:lang w:val="pt-BR"/>
        </w:rPr>
        <w:t xml:space="preserve">. </w:t>
      </w:r>
    </w:p>
    <w:p w14:paraId="4740B615" w14:textId="7201D696" w:rsidR="00B678C1" w:rsidRPr="00FE1591" w:rsidRDefault="00752557" w:rsidP="009E1C77">
      <w:pPr>
        <w:spacing w:before="60" w:after="0" w:line="252" w:lineRule="auto"/>
        <w:ind w:firstLine="567"/>
        <w:jc w:val="both"/>
        <w:rPr>
          <w:rFonts w:ascii="Times New Roman" w:hAnsi="Times New Roman" w:cs="Times New Roman"/>
          <w:sz w:val="28"/>
          <w:szCs w:val="28"/>
          <w:lang w:val="pt-BR"/>
        </w:rPr>
      </w:pPr>
      <w:r w:rsidRPr="00FE1591">
        <w:rPr>
          <w:rFonts w:ascii="Times New Roman" w:hAnsi="Times New Roman" w:cs="Times New Roman"/>
          <w:sz w:val="28"/>
          <w:szCs w:val="28"/>
          <w:lang w:val="it-IT"/>
        </w:rPr>
        <w:t xml:space="preserve">Tập trung triển khai </w:t>
      </w:r>
      <w:r w:rsidRPr="00FE1591">
        <w:rPr>
          <w:rFonts w:ascii="Times New Roman" w:hAnsi="Times New Roman" w:cs="Times New Roman"/>
          <w:bCs/>
          <w:iCs/>
          <w:noProof/>
          <w:spacing w:val="-2"/>
          <w:sz w:val="28"/>
          <w:szCs w:val="28"/>
          <w:lang w:val="it-IT"/>
        </w:rPr>
        <w:t xml:space="preserve">Nghị quyết 68-NQ/TW </w:t>
      </w:r>
      <w:r w:rsidRPr="00FE1591">
        <w:rPr>
          <w:rFonts w:ascii="Times New Roman" w:hAnsi="Times New Roman" w:cs="Times New Roman"/>
          <w:sz w:val="28"/>
          <w:szCs w:val="28"/>
          <w:lang w:val="it-IT"/>
        </w:rPr>
        <w:t>của</w:t>
      </w:r>
      <w:r w:rsidRPr="00FE1591">
        <w:rPr>
          <w:rFonts w:ascii="Times New Roman" w:hAnsi="Times New Roman" w:cs="Times New Roman"/>
          <w:bCs/>
          <w:iCs/>
          <w:noProof/>
          <w:spacing w:val="-2"/>
          <w:sz w:val="28"/>
          <w:szCs w:val="28"/>
          <w:lang w:val="it-IT"/>
        </w:rPr>
        <w:t xml:space="preserve"> Bộ Chính trị về phát triển kinh tế tư nhân, Nghị quyết số 198/2025/QH15 của Quốc hội về một số cơ chế, chính sách đặc biệt phát triển kinh tế tư nhân và Nghị quyết số 138/NQ-CP năm 2025 về Kế hoạch hành động của Chính phủ. </w:t>
      </w:r>
      <w:r w:rsidRPr="00FE1591">
        <w:rPr>
          <w:rFonts w:ascii="Times New Roman" w:hAnsi="Times New Roman" w:cs="Times New Roman"/>
          <w:sz w:val="28"/>
          <w:szCs w:val="28"/>
          <w:lang w:val="pt-BR"/>
        </w:rPr>
        <w:t>Thực hiện hiệu quả các chính sách hỗ trợ phát triển doanh nghiệp, đẩy mạnh đối thoại doanh nghiệp, hỗ trợ doanh nghiệp nhỏ - siêu nhỏ; thoái vốn tại một số doanh nghiệp nhà nước.</w:t>
      </w:r>
    </w:p>
    <w:p w14:paraId="4740B616" w14:textId="77777777" w:rsidR="00B678C1" w:rsidRPr="00FE1591" w:rsidRDefault="00752557" w:rsidP="009E1C77">
      <w:pPr>
        <w:spacing w:before="60" w:after="0" w:line="252" w:lineRule="auto"/>
        <w:ind w:firstLine="567"/>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3.4. </w:t>
      </w:r>
      <w:r w:rsidRPr="00FE1591">
        <w:rPr>
          <w:rStyle w:val="Strong"/>
          <w:rFonts w:ascii="Times New Roman" w:hAnsi="Times New Roman" w:cs="Times New Roman"/>
          <w:b w:val="0"/>
          <w:bCs w:val="0"/>
          <w:sz w:val="28"/>
          <w:szCs w:val="28"/>
          <w:lang w:val="pt-BR"/>
        </w:rPr>
        <w:t>Tăng cường quản lý tài nguyên và bảo vệ môi trường.</w:t>
      </w:r>
      <w:r w:rsidRPr="00FE1591">
        <w:rPr>
          <w:rFonts w:ascii="Times New Roman" w:hAnsi="Times New Roman" w:cs="Times New Roman"/>
          <w:sz w:val="28"/>
          <w:szCs w:val="28"/>
          <w:lang w:val="pt-BR"/>
        </w:rPr>
        <w:t xml:space="preserve"> Thực hiện thủ tục đất đai theo phân cấp; rà soát, xây dựng bảng giá đất; kiểm tra tiến độ sử dụng đất của các dự án; thực hiện kiểm kê đất đai và xây dựng cơ sở dữ liệu đất đai tích hợp với dữ liệu quốc gia; tổ chức đấu giá quyền khai thác khoáng sản. </w:t>
      </w:r>
      <w:r w:rsidRPr="00FE1591">
        <w:rPr>
          <w:rStyle w:val="Strong"/>
          <w:rFonts w:ascii="Times New Roman" w:hAnsi="Times New Roman" w:cs="Times New Roman"/>
          <w:b w:val="0"/>
          <w:bCs w:val="0"/>
          <w:sz w:val="28"/>
          <w:szCs w:val="28"/>
          <w:lang w:val="pt-BR"/>
        </w:rPr>
        <w:t>Phòng chống thiên tai và ứng phó biến đổi khí hậu.</w:t>
      </w:r>
      <w:r w:rsidRPr="00FE1591">
        <w:rPr>
          <w:rFonts w:ascii="Times New Roman" w:hAnsi="Times New Roman" w:cs="Times New Roman"/>
          <w:sz w:val="28"/>
          <w:szCs w:val="28"/>
          <w:lang w:val="pt-BR"/>
        </w:rPr>
        <w:t xml:space="preserve"> Theo dõi tình hình thiên tai, đảm bảo an toàn công trình thủy lợi, cập nhật kịch bản ứng phó thiên tai; xây dựng cơ sở dữ liệu khí tượng thủy văn và biến đổi khí hậu; theo dõi thời tiết, nguồn nước, xâm nhập mặn và xây dựng kế hoạch quản lý chất lượng môi trường nước mặt.</w:t>
      </w:r>
    </w:p>
    <w:p w14:paraId="2DC02E25" w14:textId="40B710B7" w:rsidR="00605FFC" w:rsidRPr="00FE1591" w:rsidRDefault="00752557" w:rsidP="009E1C77">
      <w:pPr>
        <w:spacing w:before="60" w:after="0" w:line="252" w:lineRule="auto"/>
        <w:ind w:firstLine="567"/>
        <w:jc w:val="both"/>
        <w:rPr>
          <w:rFonts w:ascii="Times New Roman" w:hAnsi="Times New Roman" w:cs="Times New Roman"/>
          <w:sz w:val="28"/>
          <w:szCs w:val="28"/>
          <w:lang w:val="fi-FI"/>
        </w:rPr>
      </w:pPr>
      <w:r w:rsidRPr="00FE1591">
        <w:rPr>
          <w:rFonts w:ascii="Times New Roman" w:hAnsi="Times New Roman" w:cs="Times New Roman"/>
          <w:kern w:val="2"/>
          <w:sz w:val="28"/>
          <w:szCs w:val="28"/>
          <w:lang w:val="pt-BR"/>
          <w14:ligatures w14:val="standardContextual"/>
        </w:rPr>
        <w:t>3.5</w:t>
      </w:r>
      <w:r w:rsidRPr="00FE1591">
        <w:rPr>
          <w:rFonts w:ascii="Times New Roman" w:hAnsi="Times New Roman" w:cs="Times New Roman"/>
          <w:kern w:val="2"/>
          <w:sz w:val="28"/>
          <w:szCs w:val="28"/>
          <w:lang w:val="vi-VN"/>
          <w14:ligatures w14:val="standardContextual"/>
        </w:rPr>
        <w:t xml:space="preserve">. </w:t>
      </w:r>
      <w:r w:rsidR="00605FFC" w:rsidRPr="00FE1591">
        <w:rPr>
          <w:rFonts w:ascii="Times New Roman" w:hAnsi="Times New Roman" w:cs="Times New Roman"/>
          <w:sz w:val="28"/>
          <w:szCs w:val="28"/>
        </w:rPr>
        <w:t>Chú trọng phát triển toàn diện và đồng bộ các lĩnh vực văn hóa, xã hội bảo đảm gắn kết hài hòa với phát triển kinh tế, đẩy mạnh phát triển khoa học, công nghệ và chuyển đổi số</w:t>
      </w:r>
      <w:r w:rsidR="00605FFC" w:rsidRPr="00FE1591">
        <w:rPr>
          <w:rFonts w:ascii="Times New Roman" w:hAnsi="Times New Roman" w:cs="Times New Roman"/>
          <w:sz w:val="28"/>
          <w:szCs w:val="28"/>
          <w:lang w:val="fi-FI"/>
        </w:rPr>
        <w:t xml:space="preserve"> </w:t>
      </w:r>
    </w:p>
    <w:p w14:paraId="4A091D10" w14:textId="7FF5BA24" w:rsidR="00605FFC" w:rsidRPr="00FE1591" w:rsidRDefault="00005996" w:rsidP="009E1C77">
      <w:pPr>
        <w:spacing w:before="60" w:after="0" w:line="252" w:lineRule="auto"/>
        <w:ind w:firstLine="567"/>
        <w:jc w:val="both"/>
        <w:rPr>
          <w:rFonts w:ascii="Times New Roman" w:hAnsi="Times New Roman" w:cs="Times New Roman"/>
          <w:sz w:val="28"/>
          <w:szCs w:val="28"/>
          <w:lang w:val="fi-FI"/>
        </w:rPr>
      </w:pPr>
      <w:r w:rsidRPr="00FE1591">
        <w:rPr>
          <w:rFonts w:ascii="Times New Roman" w:hAnsi="Times New Roman" w:cs="Times New Roman"/>
          <w:sz w:val="28"/>
          <w:szCs w:val="28"/>
          <w:lang w:val="pt-BR"/>
        </w:rPr>
        <w:t>Theo dõi chặt chẽ tình hình dịch bệnh và triển khai các biện pháp phòng, chống dịch phù hợp, hiệu quả</w:t>
      </w:r>
      <w:r w:rsidRPr="00FE1591">
        <w:rPr>
          <w:rFonts w:ascii="Times New Roman" w:hAnsi="Times New Roman" w:cs="Times New Roman"/>
          <w:sz w:val="28"/>
          <w:szCs w:val="28"/>
        </w:rPr>
        <w:t>. Đẩy nhanh chuyển đổi số, hoàn thành Bệnh án điện tử trước 30/9/2025, nâng tỷ lệ người dân dùng dịch vụ y tế số lên 80%. Nâng cao chất lượng khám chữa bệnh,</w:t>
      </w:r>
      <w:r w:rsidR="00F2475F" w:rsidRPr="00FE1591">
        <w:rPr>
          <w:rFonts w:ascii="Times New Roman" w:hAnsi="Times New Roman" w:cs="Times New Roman"/>
          <w:sz w:val="28"/>
          <w:szCs w:val="28"/>
        </w:rPr>
        <w:t xml:space="preserve"> q</w:t>
      </w:r>
      <w:r w:rsidRPr="00FE1591">
        <w:rPr>
          <w:rFonts w:ascii="Times New Roman" w:hAnsi="Times New Roman" w:cs="Times New Roman"/>
          <w:sz w:val="28"/>
          <w:szCs w:val="28"/>
        </w:rPr>
        <w:t xml:space="preserve">uản lý tốt </w:t>
      </w:r>
      <w:r w:rsidR="00651FD3" w:rsidRPr="00FE1591">
        <w:rPr>
          <w:rFonts w:ascii="Times New Roman" w:hAnsi="Times New Roman" w:cs="Times New Roman"/>
          <w:sz w:val="28"/>
          <w:szCs w:val="28"/>
        </w:rPr>
        <w:t>bảo hiểm y tế</w:t>
      </w:r>
      <w:r w:rsidRPr="00FE1591">
        <w:rPr>
          <w:rFonts w:ascii="Times New Roman" w:hAnsi="Times New Roman" w:cs="Times New Roman"/>
          <w:sz w:val="28"/>
          <w:szCs w:val="28"/>
        </w:rPr>
        <w:t xml:space="preserve">. Đảm bảo cung ứng thuốc qua đấu thầu. Đẩy mạnh bảo trợ xã hội, phòng chống tệ nạn, chăm sóc trẻ em và triển khai chính sách mới. Tăng cường truyền thông, nâng năng lực cán bộ và cộng đồng. </w:t>
      </w:r>
      <w:r w:rsidR="00651FD3" w:rsidRPr="00FE1591">
        <w:rPr>
          <w:rFonts w:ascii="Times New Roman" w:hAnsi="Times New Roman" w:cs="Times New Roman"/>
          <w:sz w:val="28"/>
          <w:szCs w:val="28"/>
          <w:lang w:val="pt-BR"/>
        </w:rPr>
        <w:t>Tập trung mọi nỗ lực chuyển trọng tâm chính sách dân số từ kế hoạch hóa gia đình sang dân số và phát triển</w:t>
      </w:r>
      <w:r w:rsidRPr="00FE1591">
        <w:rPr>
          <w:rFonts w:ascii="Times New Roman" w:hAnsi="Times New Roman" w:cs="Times New Roman"/>
          <w:sz w:val="28"/>
          <w:szCs w:val="28"/>
        </w:rPr>
        <w:t>.</w:t>
      </w:r>
    </w:p>
    <w:p w14:paraId="768D416A" w14:textId="74A604D9" w:rsidR="00E83254" w:rsidRPr="00FE1591" w:rsidRDefault="00E83254" w:rsidP="009E1C77">
      <w:pPr>
        <w:spacing w:before="60" w:after="0" w:line="252" w:lineRule="auto"/>
        <w:ind w:firstLine="567"/>
        <w:jc w:val="both"/>
        <w:rPr>
          <w:rFonts w:ascii="Times New Roman" w:hAnsi="Times New Roman" w:cs="Times New Roman"/>
          <w:sz w:val="28"/>
          <w:szCs w:val="28"/>
        </w:rPr>
      </w:pPr>
      <w:r w:rsidRPr="00FE1591">
        <w:rPr>
          <w:rFonts w:ascii="Times New Roman" w:hAnsi="Times New Roman" w:cs="Times New Roman"/>
          <w:sz w:val="28"/>
          <w:szCs w:val="28"/>
        </w:rPr>
        <w:t xml:space="preserve">Tăng cường lồng ghép các chương trình, dự án để đầu tư cơ sở vật chất, chuẩn bị đội ngũ giáo viên, sẵn sàng cho Chương trình GDPT 2018 và dạy học 2 buổi/ngày từ năm học 2025-2026. Đẩy mạnh hướng nghiệp, phân luồng, đổi mới </w:t>
      </w:r>
      <w:r w:rsidRPr="00FE1591">
        <w:rPr>
          <w:rFonts w:ascii="Times New Roman" w:hAnsi="Times New Roman" w:cs="Times New Roman"/>
          <w:sz w:val="28"/>
          <w:szCs w:val="28"/>
        </w:rPr>
        <w:lastRenderedPageBreak/>
        <w:t>quản trị, tăng quyền tự chủ. Thực hiện hiệu quả phong trào học tập suốt đời. Hoàn thành tuyển sinh lớp 10, thi và công nhận tốt nghiệp THPT 2025. Chuẩn bị tốt cho năm học và lễ khai giảng 2025-2026. Tiếp tục đổi mới dạy học, kiểm tra, đánh giá. Đẩy mạnh truyền thông, hợp tác quốc tế, tạo cơ hội tiếp cận mô hình giáo dục tiên tiến.</w:t>
      </w:r>
    </w:p>
    <w:p w14:paraId="57CEE80C" w14:textId="77777777" w:rsidR="00791BDB" w:rsidRPr="00FE1591" w:rsidRDefault="00791BDB" w:rsidP="00791BDB">
      <w:pPr>
        <w:spacing w:before="60" w:after="0" w:line="252" w:lineRule="auto"/>
        <w:ind w:firstLine="567"/>
        <w:jc w:val="both"/>
        <w:rPr>
          <w:rFonts w:ascii="Times New Roman" w:hAnsi="Times New Roman" w:cs="Times New Roman"/>
          <w:spacing w:val="2"/>
          <w:sz w:val="28"/>
          <w:szCs w:val="28"/>
          <w:lang w:val="pt-BR"/>
        </w:rPr>
      </w:pPr>
      <w:r w:rsidRPr="00FE1591">
        <w:rPr>
          <w:rFonts w:ascii="Times New Roman" w:hAnsi="Times New Roman" w:cs="Times New Roman"/>
          <w:sz w:val="28"/>
          <w:szCs w:val="28"/>
          <w:lang w:val="pt-BR"/>
        </w:rPr>
        <w:t xml:space="preserve">Tiếp tục đẩy mạnh các hoạt động tuyên truyền thực hiện nhiệm </w:t>
      </w:r>
      <w:r w:rsidRPr="00FE1591">
        <w:rPr>
          <w:rFonts w:ascii="Times New Roman" w:hAnsi="Times New Roman" w:cs="Times New Roman"/>
          <w:sz w:val="28"/>
          <w:szCs w:val="28"/>
          <w:lang w:val="vi-VN"/>
        </w:rPr>
        <w:t>vụ</w:t>
      </w:r>
      <w:r w:rsidRPr="00FE1591">
        <w:rPr>
          <w:rFonts w:ascii="Times New Roman" w:hAnsi="Times New Roman" w:cs="Times New Roman"/>
          <w:sz w:val="28"/>
          <w:szCs w:val="28"/>
          <w:lang w:val="pt-BR"/>
        </w:rPr>
        <w:t xml:space="preserve"> chính trị của tỉnh và các ngày lễ lớn của quê hương, đất nước: </w:t>
      </w:r>
      <w:commentRangeStart w:id="2"/>
      <w:r w:rsidRPr="00FE1591">
        <w:rPr>
          <w:rFonts w:ascii="Times New Roman" w:hAnsi="Times New Roman" w:cs="Times New Roman"/>
          <w:sz w:val="28"/>
          <w:szCs w:val="28"/>
          <w:lang w:val="fi-FI"/>
        </w:rPr>
        <w:t>tuyên truyền Đại hội Đảng bộ tỉnh; Đại hội Đảng toàn quốc lần thứ XIV và bầu cử Quốc hội khóa XVI; kỷ niệm 80 năm Ngày Tổng tuyển cử đầu tiên bầu Quốc hội Việt Nam...</w:t>
      </w:r>
      <w:r w:rsidRPr="00FE1591">
        <w:rPr>
          <w:rFonts w:ascii="Times New Roman" w:eastAsia="Calibri" w:hAnsi="Times New Roman" w:cs="Times New Roman"/>
          <w:sz w:val="28"/>
          <w:szCs w:val="28"/>
          <w:lang w:val="pt-BR"/>
        </w:rPr>
        <w:t xml:space="preserve"> </w:t>
      </w:r>
      <w:commentRangeEnd w:id="2"/>
      <w:r w:rsidRPr="00FE1591">
        <w:rPr>
          <w:rStyle w:val="CommentReference"/>
        </w:rPr>
        <w:commentReference w:id="2"/>
      </w:r>
      <w:r w:rsidRPr="00FE1591">
        <w:rPr>
          <w:rFonts w:ascii="Times New Roman" w:eastAsia="Calibri" w:hAnsi="Times New Roman" w:cs="Times New Roman"/>
          <w:sz w:val="28"/>
          <w:szCs w:val="28"/>
          <w:lang w:val="pt-BR"/>
        </w:rPr>
        <w:t>P</w:t>
      </w:r>
      <w:r w:rsidRPr="00FE1591">
        <w:rPr>
          <w:rFonts w:ascii="Times New Roman" w:hAnsi="Times New Roman" w:cs="Times New Roman"/>
          <w:sz w:val="28"/>
          <w:szCs w:val="28"/>
          <w:lang w:val="pt-BR"/>
        </w:rPr>
        <w:t xml:space="preserve">hối hợp Bộ Văn hóa, Thể thao và Du lịch trong thực hiện Triển lãm thành tựu kinh tế - xã hội nhân dịp kỷ niệm 80 năm Ngày Quốc khánh </w:t>
      </w:r>
      <w:commentRangeStart w:id="3"/>
      <w:r w:rsidRPr="00FE1591">
        <w:rPr>
          <w:rFonts w:ascii="Times New Roman" w:hAnsi="Times New Roman" w:cs="Times New Roman"/>
          <w:sz w:val="28"/>
          <w:szCs w:val="28"/>
          <w:lang w:val="pt-BR"/>
        </w:rPr>
        <w:t xml:space="preserve">nước Cộng hòa xã hội chủ nghĩa Việt Nam </w:t>
      </w:r>
      <w:r w:rsidRPr="00FE1591">
        <w:rPr>
          <w:rFonts w:ascii="Times New Roman" w:hAnsi="Times New Roman" w:cs="Times New Roman"/>
          <w:bCs/>
          <w:i/>
          <w:iCs/>
          <w:sz w:val="28"/>
          <w:szCs w:val="28"/>
          <w:lang w:val="pt-BR"/>
        </w:rPr>
        <w:t>(02/9/1945-02/9/2025)</w:t>
      </w:r>
      <w:commentRangeEnd w:id="3"/>
      <w:r w:rsidRPr="00FE1591">
        <w:rPr>
          <w:rStyle w:val="CommentReference"/>
          <w:bCs/>
        </w:rPr>
        <w:commentReference w:id="3"/>
      </w:r>
      <w:r w:rsidRPr="00FE1591">
        <w:rPr>
          <w:rFonts w:ascii="Times New Roman" w:hAnsi="Times New Roman" w:cs="Times New Roman"/>
          <w:sz w:val="28"/>
          <w:szCs w:val="28"/>
          <w:lang w:val="pt-BR"/>
        </w:rPr>
        <w:t xml:space="preserve"> để quảng bá các thành tựu và tiềm năng, thế mạnh phát triển kinh tế - xã hội tỉnh Quảng Trị. </w:t>
      </w:r>
      <w:r w:rsidRPr="00FE1591">
        <w:rPr>
          <w:rFonts w:ascii="Times New Roman" w:hAnsi="Times New Roman" w:cs="Times New Roman"/>
          <w:spacing w:val="-4"/>
          <w:sz w:val="28"/>
          <w:szCs w:val="28"/>
          <w:lang w:val="vi-VN"/>
        </w:rPr>
        <w:t xml:space="preserve">Đẩy nhanh tiến độ thực hiện các dự án về phát huy giá trị di sản, công tác lập nhiệm vụ quy hoạch và quy hoạch cho </w:t>
      </w:r>
      <w:r w:rsidRPr="00FE1591">
        <w:rPr>
          <w:rFonts w:ascii="Times New Roman" w:hAnsi="Times New Roman" w:cs="Times New Roman"/>
          <w:spacing w:val="2"/>
          <w:sz w:val="28"/>
          <w:szCs w:val="28"/>
          <w:lang w:val="vi-VN"/>
        </w:rPr>
        <w:t>các di tích quốc gia, quốc gia đặc biệt.</w:t>
      </w:r>
      <w:r w:rsidRPr="00FE1591">
        <w:rPr>
          <w:rFonts w:ascii="Times New Roman" w:hAnsi="Times New Roman" w:cs="Times New Roman"/>
          <w:spacing w:val="2"/>
          <w:sz w:val="28"/>
          <w:szCs w:val="28"/>
          <w:lang w:val="pt-BR"/>
        </w:rPr>
        <w:t xml:space="preserve"> Tổ chức có hiệu quả </w:t>
      </w:r>
      <w:r w:rsidRPr="00FE1591">
        <w:rPr>
          <w:rFonts w:ascii="Times New Roman" w:hAnsi="Times New Roman" w:cs="Times New Roman"/>
          <w:bCs/>
          <w:spacing w:val="2"/>
          <w:sz w:val="28"/>
          <w:szCs w:val="28"/>
          <w:lang w:val="pt-BR"/>
        </w:rPr>
        <w:t>các phong trào thể dục thể thao quần chúng.</w:t>
      </w:r>
      <w:r w:rsidRPr="00FE1591">
        <w:rPr>
          <w:rFonts w:ascii="Times New Roman" w:hAnsi="Times New Roman" w:cs="Times New Roman"/>
          <w:spacing w:val="2"/>
          <w:sz w:val="28"/>
          <w:szCs w:val="28"/>
          <w:lang w:val="pt-BR"/>
        </w:rPr>
        <w:t xml:space="preserve"> Động viên và chuẩn bị các điều kiện cho các Vận động viên của tỉnh</w:t>
      </w:r>
      <w:r w:rsidRPr="00FE1591">
        <w:rPr>
          <w:rFonts w:ascii="Times New Roman" w:hAnsi="Times New Roman" w:cs="Times New Roman"/>
          <w:bCs/>
          <w:spacing w:val="2"/>
          <w:sz w:val="28"/>
          <w:szCs w:val="28"/>
          <w:lang w:val="pt-BR"/>
        </w:rPr>
        <w:t xml:space="preserve"> tham dự SEA Games 33 tại Thái Lan.</w:t>
      </w:r>
      <w:r w:rsidRPr="00FE1591">
        <w:rPr>
          <w:rFonts w:ascii="Times New Roman" w:hAnsi="Times New Roman" w:cs="Times New Roman"/>
          <w:spacing w:val="2"/>
          <w:sz w:val="28"/>
          <w:szCs w:val="28"/>
          <w:lang w:val="pt-BR"/>
        </w:rPr>
        <w:t xml:space="preserve"> </w:t>
      </w:r>
      <w:commentRangeStart w:id="4"/>
      <w:r w:rsidRPr="00FE1591">
        <w:rPr>
          <w:rFonts w:ascii="Times New Roman" w:hAnsi="Times New Roman" w:cs="Times New Roman"/>
          <w:spacing w:val="2"/>
          <w:sz w:val="28"/>
          <w:szCs w:val="28"/>
          <w:lang w:val="pt-BR"/>
        </w:rPr>
        <w:t>Theo dõi, quản lý chặt chẽ hoạt động thông tin, báo chí, mạng xã hội, đấu tranh phản bác thông tin xấu độc, xuyên tạc lịch sử, chống phá Đảng, Nhà nước và những chủ trương của tỉnh.</w:t>
      </w:r>
      <w:commentRangeEnd w:id="4"/>
      <w:r w:rsidRPr="00FE1591">
        <w:rPr>
          <w:rStyle w:val="CommentReference"/>
        </w:rPr>
        <w:commentReference w:id="4"/>
      </w:r>
    </w:p>
    <w:p w14:paraId="66979FBE" w14:textId="3E5A9C73" w:rsidR="00894880" w:rsidRPr="00FE1591" w:rsidRDefault="00752557" w:rsidP="009E1C77">
      <w:pPr>
        <w:spacing w:before="60" w:after="0" w:line="252" w:lineRule="auto"/>
        <w:ind w:firstLine="567"/>
        <w:jc w:val="both"/>
        <w:rPr>
          <w:rFonts w:ascii="Times New Roman" w:hAnsi="Times New Roman" w:cs="Times New Roman"/>
          <w:sz w:val="28"/>
          <w:szCs w:val="28"/>
          <w:lang w:val="vi-VN"/>
        </w:rPr>
      </w:pPr>
      <w:r w:rsidRPr="00FE1591">
        <w:rPr>
          <w:rFonts w:ascii="Times New Roman" w:hAnsi="Times New Roman" w:cs="Times New Roman"/>
          <w:sz w:val="28"/>
          <w:szCs w:val="28"/>
          <w:lang w:val="pt-BR"/>
        </w:rPr>
        <w:t>Tiếp tục đẩy mạnh thực hiện Nghị quyết số 57-NQ/TW ngày 22/12/2024 của Bộ Chính trị về đột phá phát triển khoa học, công nghệ, đổi mới sáng tạo và chuyển đổi số quốc gia.</w:t>
      </w:r>
      <w:r w:rsidR="00894880" w:rsidRPr="00FE1591">
        <w:rPr>
          <w:rFonts w:ascii="Times New Roman" w:hAnsi="Times New Roman" w:cs="Times New Roman"/>
          <w:sz w:val="28"/>
          <w:szCs w:val="28"/>
          <w:lang w:val="vi-VN"/>
        </w:rPr>
        <w:t xml:space="preserve"> Triển khai mạnh mẽ các hoạt động nghiên cứu khoa học và ứng dụng công nghệ phục vụ phát triển kinh tế - xã hội, bảo đảm quốc phòng - an ninh. Khuyến khích tiếp thu, chuyển giao, ứng dụng sáng tạo, các công nghệ tiên tiến, nhất là trí tuệ nhân tạo, kinh tế số, kinh tế xanh, kinh tế tuần hoàn. </w:t>
      </w:r>
    </w:p>
    <w:p w14:paraId="3443EB01" w14:textId="080D905F" w:rsidR="00894880" w:rsidRPr="00FE1591" w:rsidRDefault="00894880" w:rsidP="009E1C77">
      <w:pPr>
        <w:spacing w:before="60" w:after="0" w:line="252" w:lineRule="auto"/>
        <w:ind w:firstLine="567"/>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Đẩy mạnh triển khai Chương trình </w:t>
      </w:r>
      <w:r w:rsidR="00CC4BF8" w:rsidRPr="00FE1591">
        <w:rPr>
          <w:rFonts w:ascii="Times New Roman" w:hAnsi="Times New Roman" w:cs="Times New Roman"/>
          <w:sz w:val="28"/>
          <w:szCs w:val="28"/>
          <w:lang w:val="pt-BR"/>
        </w:rPr>
        <w:t>mục tiêu quốc gia</w:t>
      </w:r>
      <w:r w:rsidRPr="00FE1591">
        <w:rPr>
          <w:rFonts w:ascii="Times New Roman" w:hAnsi="Times New Roman" w:cs="Times New Roman"/>
          <w:sz w:val="28"/>
          <w:szCs w:val="28"/>
          <w:lang w:val="vi-VN"/>
        </w:rPr>
        <w:t xml:space="preserve">. </w:t>
      </w:r>
      <w:r w:rsidRPr="00FE1591">
        <w:rPr>
          <w:rFonts w:ascii="Times New Roman" w:hAnsi="Times New Roman" w:cs="Times New Roman"/>
          <w:sz w:val="28"/>
          <w:szCs w:val="28"/>
          <w:lang w:val="nl-NL"/>
        </w:rPr>
        <w:t>Tiếp tục đẩy mạnh công tác đối ngoại tôn giáo;</w:t>
      </w:r>
      <w:r w:rsidRPr="00FE1591">
        <w:rPr>
          <w:rFonts w:ascii="Times New Roman" w:hAnsi="Times New Roman" w:cs="Times New Roman"/>
          <w:sz w:val="28"/>
          <w:szCs w:val="28"/>
          <w:lang w:val="pt-BR"/>
        </w:rPr>
        <w:t xml:space="preserve"> xem xét, giải quyết một số nhu cầu chính đáng của các tổ chức tôn giáo theo đúng quy định của pháp luật; kịp thời phát hiện, xử lý các vấn đề tôn giáo phức tạp nảy sinh.</w:t>
      </w:r>
    </w:p>
    <w:p w14:paraId="08173869" w14:textId="77777777" w:rsidR="00894880" w:rsidRPr="00FE1591" w:rsidRDefault="00752557" w:rsidP="009E1C77">
      <w:pPr>
        <w:spacing w:before="60" w:after="0" w:line="252" w:lineRule="auto"/>
        <w:ind w:firstLine="567"/>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3.6. Tiếp tục hoàn thiện, xây dựng bộ máy tinh gọn, hoạt động hiệu lực, hiệu quả. </w:t>
      </w:r>
      <w:r w:rsidRPr="00FE1591">
        <w:rPr>
          <w:rFonts w:ascii="Times New Roman" w:hAnsi="Times New Roman" w:cs="Times New Roman"/>
          <w:iCs/>
          <w:sz w:val="28"/>
          <w:szCs w:val="28"/>
          <w:lang w:val="da-DK"/>
        </w:rPr>
        <w:t xml:space="preserve">Chấn chỉnh và tăng cường kỷ luật, kỷ cương hành chính, đạo đức công vụ của cán bộ, công chức, viên chức. </w:t>
      </w:r>
      <w:r w:rsidRPr="00FE1591">
        <w:rPr>
          <w:rFonts w:ascii="Times New Roman" w:hAnsi="Times New Roman" w:cs="Times New Roman"/>
          <w:sz w:val="28"/>
          <w:szCs w:val="28"/>
          <w:lang w:val="nl-NL"/>
        </w:rPr>
        <w:t>Đẩy mạnh cải cách hành chính giai đoạn 2026-2030, trọng tâm là các giải pháp duy trì và nâng cao các chỉ số PAR Index, SIPAS, PAPI, PCI của tỉnh</w:t>
      </w:r>
      <w:r w:rsidRPr="00FE1591">
        <w:rPr>
          <w:rFonts w:ascii="Times New Roman" w:hAnsi="Times New Roman" w:cs="Times New Roman"/>
          <w:sz w:val="28"/>
          <w:szCs w:val="28"/>
          <w:lang w:val="pt-BR"/>
        </w:rPr>
        <w:t xml:space="preserve">. </w:t>
      </w:r>
    </w:p>
    <w:p w14:paraId="767FAE29" w14:textId="0EC97D6B" w:rsidR="00894880" w:rsidRPr="00FE1591" w:rsidRDefault="00894880" w:rsidP="009E1C77">
      <w:pPr>
        <w:spacing w:before="60" w:after="0" w:line="252" w:lineRule="auto"/>
        <w:ind w:firstLine="567"/>
        <w:jc w:val="both"/>
        <w:rPr>
          <w:rFonts w:ascii="Times New Roman" w:hAnsi="Times New Roman" w:cs="Times New Roman"/>
          <w:sz w:val="28"/>
          <w:szCs w:val="28"/>
          <w:lang w:val="pt-BR"/>
        </w:rPr>
      </w:pPr>
      <w:r w:rsidRPr="00FE1591">
        <w:rPr>
          <w:rFonts w:ascii="Times New Roman" w:hAnsi="Times New Roman" w:cs="Times New Roman"/>
          <w:sz w:val="28"/>
          <w:szCs w:val="28"/>
          <w:lang w:val="nl-NL"/>
        </w:rPr>
        <w:t>Tăng cường kết nối cung cầu, phát triển thị trường lao động</w:t>
      </w:r>
      <w:r w:rsidRPr="00FE1591">
        <w:rPr>
          <w:rFonts w:ascii="Times New Roman" w:hAnsi="Times New Roman" w:cs="Times New Roman"/>
          <w:sz w:val="28"/>
          <w:szCs w:val="28"/>
          <w:lang w:val="pt-BR"/>
        </w:rPr>
        <w:t>. Tiếp tục giải quyết các chế độ, chính sách theo quy định của Pháp lệnh Ưu đãi người có công với cách mạng và các văn bản hướng dẫn liên quan; bảo đảm người có công được chăm sóc, ưu đãi toàn diện.</w:t>
      </w:r>
    </w:p>
    <w:p w14:paraId="4740B618" w14:textId="7B68869C" w:rsidR="00B678C1" w:rsidRPr="00FE1591" w:rsidRDefault="00752557" w:rsidP="009E1C77">
      <w:pPr>
        <w:spacing w:before="60" w:after="0" w:line="252" w:lineRule="auto"/>
        <w:ind w:firstLine="567"/>
        <w:jc w:val="both"/>
        <w:rPr>
          <w:rFonts w:ascii="Times New Roman" w:hAnsi="Times New Roman" w:cs="Times New Roman"/>
          <w:kern w:val="2"/>
          <w:sz w:val="28"/>
          <w:szCs w:val="28"/>
          <w:lang w:val="pt-BR"/>
          <w14:ligatures w14:val="standardContextual"/>
        </w:rPr>
      </w:pPr>
      <w:r w:rsidRPr="00FE1591">
        <w:rPr>
          <w:rFonts w:ascii="Times New Roman" w:hAnsi="Times New Roman" w:cs="Times New Roman"/>
          <w:sz w:val="28"/>
          <w:szCs w:val="28"/>
          <w:lang w:val="pt-BR"/>
        </w:rPr>
        <w:t>Triển khai Nghị quyết số 66-NQ/TW ngày 30/4/2025 của Bộ Chính trị về đổi mới công tác xây dựng và thi hành pháp luật đáp ứng yêu cầu phát triển đất nước trong kỷ nguyên mới.</w:t>
      </w:r>
      <w:r w:rsidR="00CC4BF8" w:rsidRPr="00FE1591">
        <w:rPr>
          <w:rFonts w:ascii="Times New Roman" w:hAnsi="Times New Roman" w:cs="Times New Roman"/>
          <w:sz w:val="28"/>
          <w:szCs w:val="28"/>
          <w:lang w:val="pt-BR"/>
        </w:rPr>
        <w:t xml:space="preserve"> </w:t>
      </w:r>
      <w:r w:rsidRPr="00FE1591">
        <w:rPr>
          <w:rFonts w:ascii="Times New Roman" w:hAnsi="Times New Roman" w:cs="Times New Roman"/>
          <w:iCs/>
          <w:sz w:val="28"/>
          <w:szCs w:val="28"/>
          <w:lang w:val="da-DK"/>
        </w:rPr>
        <w:t xml:space="preserve">Tăng cường công tác thanh tra, kiểm tra, phòng, chống tham nhũng, lãng phí, tiêu cực; giải quyết đơn thư khiếu nại, tố cáo. </w:t>
      </w:r>
    </w:p>
    <w:p w14:paraId="4740B619" w14:textId="22125EE6" w:rsidR="00B678C1" w:rsidRPr="00FE1591" w:rsidRDefault="00752557" w:rsidP="009E1C77">
      <w:pPr>
        <w:spacing w:before="60" w:after="0" w:line="252" w:lineRule="auto"/>
        <w:ind w:firstLine="567"/>
        <w:jc w:val="both"/>
        <w:rPr>
          <w:rFonts w:ascii="Times New Roman" w:hAnsi="Times New Roman" w:cs="Times New Roman"/>
          <w:kern w:val="2"/>
          <w:sz w:val="28"/>
          <w:szCs w:val="28"/>
          <w:lang w:val="vi-VN"/>
          <w14:ligatures w14:val="standardContextual"/>
        </w:rPr>
      </w:pPr>
      <w:r w:rsidRPr="00FE1591">
        <w:rPr>
          <w:rFonts w:ascii="Times New Roman" w:hAnsi="Times New Roman" w:cs="Times New Roman"/>
          <w:kern w:val="2"/>
          <w:sz w:val="28"/>
          <w:szCs w:val="28"/>
          <w:lang w:val="pt-BR"/>
          <w14:ligatures w14:val="standardContextual"/>
        </w:rPr>
        <w:lastRenderedPageBreak/>
        <w:t>3.7</w:t>
      </w:r>
      <w:r w:rsidRPr="00FE1591">
        <w:rPr>
          <w:rFonts w:ascii="Times New Roman" w:hAnsi="Times New Roman" w:cs="Times New Roman"/>
          <w:kern w:val="2"/>
          <w:sz w:val="28"/>
          <w:szCs w:val="28"/>
          <w:lang w:val="vi-VN"/>
          <w14:ligatures w14:val="standardContextual"/>
        </w:rPr>
        <w:t xml:space="preserve">. Thực hiện tốt công tác đối ngoại; củng cố quốc phòng, giữ vững an ninh chính trị và trật tư an toàn xã hội trên địa bàn. Tổ chức chặt chẽ hoạt động vận tải, bảo đảm trật tự an toàn giao thông. </w:t>
      </w:r>
      <w:r w:rsidRPr="00FE1591">
        <w:rPr>
          <w:rFonts w:ascii="Times New Roman" w:hAnsi="Times New Roman" w:cs="Times New Roman"/>
          <w:spacing w:val="-2"/>
          <w:sz w:val="28"/>
          <w:szCs w:val="28"/>
          <w:lang w:val="pt-BR"/>
        </w:rPr>
        <w:t>Chuẩn bị sẵn sàng lực lượng, phương tiện tham gia phòng chống khắc phục hậu quả thiên tai, cứu nạn, cứu hộ.</w:t>
      </w:r>
      <w:r w:rsidRPr="00FE1591">
        <w:rPr>
          <w:rFonts w:ascii="Times New Roman" w:hAnsi="Times New Roman" w:cs="Times New Roman"/>
          <w:kern w:val="2"/>
          <w:sz w:val="28"/>
          <w:szCs w:val="28"/>
          <w:lang w:val="vi-VN"/>
          <w14:ligatures w14:val="standardContextual"/>
        </w:rPr>
        <w:t xml:space="preserve"> </w:t>
      </w:r>
      <w:r w:rsidRPr="00FE1591">
        <w:rPr>
          <w:rFonts w:ascii="Times New Roman" w:hAnsi="Times New Roman" w:cs="Times New Roman"/>
          <w:iCs/>
          <w:sz w:val="28"/>
          <w:szCs w:val="28"/>
          <w:lang w:val="vi-VN"/>
        </w:rPr>
        <w:t>Tiếp tục quán triệt và thực hiện tốt chủ trương, đường lối đối ngoại của Đảng và Nhà nước, đẩy mạnh thông tin đối ngoại, hợp tác quốc tế.</w:t>
      </w:r>
    </w:p>
    <w:p w14:paraId="4740B61A" w14:textId="77777777" w:rsidR="00B678C1" w:rsidRPr="00FE1591" w:rsidRDefault="00752557" w:rsidP="009E1C77">
      <w:pPr>
        <w:spacing w:before="60" w:after="0" w:line="252" w:lineRule="auto"/>
        <w:ind w:firstLine="567"/>
        <w:jc w:val="both"/>
        <w:rPr>
          <w:rFonts w:ascii="Times New Roman" w:hAnsi="Times New Roman" w:cs="Times New Roman"/>
          <w:b/>
          <w:kern w:val="2"/>
          <w:sz w:val="28"/>
          <w:szCs w:val="28"/>
          <w:lang w:val="vi-VN"/>
          <w14:ligatures w14:val="standardContextual"/>
        </w:rPr>
      </w:pPr>
      <w:r w:rsidRPr="00FE1591">
        <w:rPr>
          <w:rFonts w:ascii="Times New Roman" w:hAnsi="Times New Roman" w:cs="Times New Roman"/>
          <w:b/>
          <w:kern w:val="2"/>
          <w:sz w:val="28"/>
          <w:szCs w:val="28"/>
          <w:lang w:val="vi-VN"/>
          <w14:ligatures w14:val="standardContextual"/>
        </w:rPr>
        <w:t>Điều 2. Tổ chức thực hiện</w:t>
      </w:r>
    </w:p>
    <w:p w14:paraId="4740B61B" w14:textId="77777777" w:rsidR="00B678C1" w:rsidRPr="00FE1591" w:rsidRDefault="00752557" w:rsidP="009E1C77">
      <w:pPr>
        <w:spacing w:before="60" w:after="0" w:line="252" w:lineRule="auto"/>
        <w:ind w:firstLine="567"/>
        <w:jc w:val="both"/>
        <w:rPr>
          <w:rFonts w:ascii="Times New Roman" w:hAnsi="Times New Roman" w:cs="Times New Roman"/>
          <w:kern w:val="2"/>
          <w:sz w:val="28"/>
          <w:szCs w:val="28"/>
          <w:lang w:val="vi-VN"/>
          <w14:ligatures w14:val="standardContextual"/>
        </w:rPr>
      </w:pPr>
      <w:r w:rsidRPr="00FE1591">
        <w:rPr>
          <w:rFonts w:ascii="Times New Roman" w:hAnsi="Times New Roman" w:cs="Times New Roman"/>
          <w:kern w:val="2"/>
          <w:sz w:val="28"/>
          <w:szCs w:val="28"/>
          <w:lang w:val="vi-VN"/>
          <w14:ligatures w14:val="standardContextual"/>
        </w:rPr>
        <w:t>1. Giao Ủy ban nhân dân tỉnh tổ chức thực hiện Nghị quyết.</w:t>
      </w:r>
    </w:p>
    <w:p w14:paraId="4740B61C" w14:textId="77777777" w:rsidR="00B678C1" w:rsidRPr="00FE1591" w:rsidRDefault="00752557" w:rsidP="009E1C77">
      <w:pPr>
        <w:spacing w:before="60" w:after="0" w:line="252" w:lineRule="auto"/>
        <w:ind w:firstLine="567"/>
        <w:jc w:val="both"/>
        <w:rPr>
          <w:rFonts w:ascii="Times New Roman" w:hAnsi="Times New Roman" w:cs="Times New Roman"/>
          <w:kern w:val="2"/>
          <w:sz w:val="28"/>
          <w:szCs w:val="28"/>
          <w:lang w:val="vi-VN"/>
          <w14:ligatures w14:val="standardContextual"/>
        </w:rPr>
      </w:pPr>
      <w:r w:rsidRPr="00FE1591">
        <w:rPr>
          <w:rFonts w:ascii="Times New Roman" w:hAnsi="Times New Roman" w:cs="Times New Roman"/>
          <w:kern w:val="2"/>
          <w:sz w:val="28"/>
          <w:szCs w:val="28"/>
          <w:lang w:val="vi-VN"/>
          <w14:ligatures w14:val="standardContextual"/>
        </w:rPr>
        <w:t xml:space="preserve">2. Thường trực Hội đồng nhân dân tỉnh, các ban Hội đồng nhân dân tỉnh, </w:t>
      </w:r>
      <w:r w:rsidRPr="00FE1591">
        <w:rPr>
          <w:rFonts w:ascii="Times New Roman" w:hAnsi="Times New Roman" w:cs="Times New Roman"/>
          <w:kern w:val="2"/>
          <w:sz w:val="28"/>
          <w:szCs w:val="28"/>
          <w14:ligatures w14:val="standardContextual"/>
        </w:rPr>
        <w:t xml:space="preserve">các </w:t>
      </w:r>
      <w:r w:rsidRPr="00FE1591">
        <w:rPr>
          <w:rFonts w:ascii="Times New Roman" w:hAnsi="Times New Roman" w:cs="Times New Roman"/>
          <w:kern w:val="2"/>
          <w:sz w:val="28"/>
          <w:szCs w:val="28"/>
          <w:lang w:val="vi-VN"/>
          <w14:ligatures w14:val="standardContextual"/>
        </w:rPr>
        <w:t>Tổ đại biểu Hội đồng nhân dân tỉnh, đại biểu Hội đồng nhân dân tỉnh phối hợp với Ban Thường trực Ủy ban Mặt trận Tổ quốc Việt Nam tỉnh giám sát việc thực hiện Nghị quyết.</w:t>
      </w:r>
    </w:p>
    <w:p w14:paraId="4740B61D" w14:textId="77777777" w:rsidR="00B678C1" w:rsidRPr="00FE1591" w:rsidRDefault="00752557" w:rsidP="009E1C77">
      <w:pPr>
        <w:spacing w:before="60" w:after="0" w:line="252" w:lineRule="auto"/>
        <w:ind w:firstLine="567"/>
        <w:jc w:val="both"/>
        <w:rPr>
          <w:rFonts w:ascii="Times New Roman" w:hAnsi="Times New Roman" w:cs="Times New Roman"/>
          <w:spacing w:val="-2"/>
          <w:kern w:val="2"/>
          <w:sz w:val="28"/>
          <w:szCs w:val="28"/>
          <w:lang w:val="vi-VN"/>
          <w14:ligatures w14:val="standardContextual"/>
        </w:rPr>
      </w:pPr>
      <w:r w:rsidRPr="00FE1591">
        <w:rPr>
          <w:rFonts w:ascii="Times New Roman" w:hAnsi="Times New Roman" w:cs="Times New Roman"/>
          <w:spacing w:val="-2"/>
          <w:kern w:val="2"/>
          <w:sz w:val="28"/>
          <w:szCs w:val="28"/>
          <w:lang w:val="vi-VN"/>
          <w14:ligatures w14:val="standardContextual"/>
        </w:rPr>
        <w:tab/>
        <w:t xml:space="preserve">Nghị quyết này được Hội đồng nhân dân tỉnh Quảng Trị khóa VIII, kỳ họp thứ </w:t>
      </w:r>
      <w:r w:rsidRPr="00FE1591">
        <w:rPr>
          <w:rFonts w:ascii="Times New Roman" w:hAnsi="Times New Roman" w:cs="Times New Roman"/>
          <w:spacing w:val="-2"/>
          <w:kern w:val="2"/>
          <w:sz w:val="28"/>
          <w:szCs w:val="28"/>
          <w14:ligatures w14:val="standardContextual"/>
        </w:rPr>
        <w:t>2</w:t>
      </w:r>
      <w:r w:rsidRPr="00FE1591">
        <w:rPr>
          <w:rFonts w:ascii="Times New Roman" w:hAnsi="Times New Roman" w:cs="Times New Roman"/>
          <w:spacing w:val="-2"/>
          <w:kern w:val="2"/>
          <w:sz w:val="28"/>
          <w:szCs w:val="28"/>
          <w:lang w:val="vi-VN"/>
          <w14:ligatures w14:val="standardContextual"/>
        </w:rPr>
        <w:t xml:space="preserve"> thông qua ngày …tháng 7 năm 2025 và có hiệu lực từ ngày</w:t>
      </w:r>
      <w:r w:rsidRPr="00FE1591">
        <w:rPr>
          <w:rFonts w:ascii="Times New Roman" w:hAnsi="Times New Roman" w:cs="Times New Roman"/>
          <w:spacing w:val="-2"/>
          <w:kern w:val="2"/>
          <w:sz w:val="28"/>
          <w:szCs w:val="28"/>
          <w14:ligatures w14:val="standardContextual"/>
        </w:rPr>
        <w:t xml:space="preserve"> ký ban hành.</w:t>
      </w:r>
      <w:r w:rsidRPr="00FE1591">
        <w:rPr>
          <w:rFonts w:ascii="Times New Roman" w:hAnsi="Times New Roman" w:cs="Times New Roman"/>
          <w:spacing w:val="-2"/>
          <w:kern w:val="2"/>
          <w:sz w:val="28"/>
          <w:szCs w:val="28"/>
          <w:lang w:val="vi-VN"/>
          <w14:ligatures w14:val="standardContextual"/>
        </w:rPr>
        <w:t>/.</w:t>
      </w:r>
    </w:p>
    <w:p w14:paraId="4740B61E" w14:textId="77777777" w:rsidR="00B678C1" w:rsidRDefault="00B678C1">
      <w:pPr>
        <w:spacing w:before="20" w:after="20" w:line="240" w:lineRule="auto"/>
        <w:jc w:val="both"/>
        <w:rPr>
          <w:rFonts w:ascii="Times New Roman" w:hAnsi="Times New Roman" w:cs="Times New Roman"/>
          <w:sz w:val="14"/>
          <w:szCs w:val="14"/>
          <w:lang w:val="vi-VN"/>
        </w:rPr>
      </w:pPr>
    </w:p>
    <w:tbl>
      <w:tblPr>
        <w:tblW w:w="0" w:type="auto"/>
        <w:tblInd w:w="108" w:type="dxa"/>
        <w:tblLayout w:type="fixed"/>
        <w:tblLook w:val="04A0" w:firstRow="1" w:lastRow="0" w:firstColumn="1" w:lastColumn="0" w:noHBand="0" w:noVBand="1"/>
      </w:tblPr>
      <w:tblGrid>
        <w:gridCol w:w="5245"/>
        <w:gridCol w:w="3827"/>
      </w:tblGrid>
      <w:tr w:rsidR="00B678C1" w14:paraId="4740B633" w14:textId="77777777">
        <w:tc>
          <w:tcPr>
            <w:tcW w:w="5245" w:type="dxa"/>
          </w:tcPr>
          <w:p w14:paraId="4740B61F" w14:textId="77777777" w:rsidR="00B678C1" w:rsidRDefault="00752557">
            <w:pPr>
              <w:spacing w:after="0" w:line="240" w:lineRule="auto"/>
              <w:rPr>
                <w:rFonts w:ascii="Times New Roman" w:hAnsi="Times New Roman" w:cs="Times New Roman"/>
                <w:b/>
                <w:i/>
                <w:lang w:val="nl-NL"/>
              </w:rPr>
            </w:pPr>
            <w:r>
              <w:rPr>
                <w:rFonts w:ascii="Times New Roman" w:hAnsi="Times New Roman" w:cs="Times New Roman"/>
                <w:b/>
                <w:i/>
                <w:lang w:val="nl-NL"/>
              </w:rPr>
              <w:t>Nơi nhận:</w:t>
            </w:r>
          </w:p>
          <w:p w14:paraId="4740B620"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nl-NL"/>
              </w:rPr>
              <w:t xml:space="preserve">- </w:t>
            </w:r>
            <w:r>
              <w:rPr>
                <w:rFonts w:ascii="Times New Roman" w:hAnsi="Times New Roman" w:cs="Times New Roman"/>
                <w:lang w:val="vi-VN"/>
              </w:rPr>
              <w:t>UBTVQH, Chính phủ;</w:t>
            </w:r>
          </w:p>
          <w:p w14:paraId="4740B621"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Cục KTVBQPPL - Bộ Tư pháp;</w:t>
            </w:r>
          </w:p>
          <w:p w14:paraId="4740B622"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TTTU, UBND, UBMTTQVN tỉnh;</w:t>
            </w:r>
          </w:p>
          <w:p w14:paraId="4740B623"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Đoàn Đại biểu Quốc hội tỉnh;</w:t>
            </w:r>
          </w:p>
          <w:p w14:paraId="4740B624"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Các đại biểu HĐND tỉnh;</w:t>
            </w:r>
          </w:p>
          <w:p w14:paraId="4740B625"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Văn phòng: Đoàn ĐBQH&amp;HĐND, UBND tỉnh;</w:t>
            </w:r>
          </w:p>
          <w:p w14:paraId="4740B626"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Các sở, ban, ngành cấp tỉnh;</w:t>
            </w:r>
          </w:p>
          <w:p w14:paraId="4740B627"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TT HĐND, UBND cấp xã;</w:t>
            </w:r>
          </w:p>
          <w:p w14:paraId="4740B628"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xml:space="preserve">- Báo </w:t>
            </w:r>
            <w:r>
              <w:rPr>
                <w:rFonts w:ascii="Times New Roman" w:hAnsi="Times New Roman" w:cs="Times New Roman"/>
              </w:rPr>
              <w:t>và</w:t>
            </w:r>
            <w:r>
              <w:rPr>
                <w:rFonts w:ascii="Times New Roman" w:hAnsi="Times New Roman" w:cs="Times New Roman"/>
                <w:lang w:val="vi-VN"/>
              </w:rPr>
              <w:t xml:space="preserve"> PT-TH tỉnh;</w:t>
            </w:r>
          </w:p>
          <w:p w14:paraId="4740B629" w14:textId="4610601C"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xml:space="preserve">- </w:t>
            </w:r>
            <w:r w:rsidR="009E1C77">
              <w:rPr>
                <w:rFonts w:ascii="Times New Roman" w:hAnsi="Times New Roman" w:cs="Times New Roman"/>
              </w:rPr>
              <w:t>Trung tâm ĐH thông tin</w:t>
            </w:r>
            <w:r>
              <w:rPr>
                <w:rFonts w:ascii="Times New Roman" w:hAnsi="Times New Roman" w:cs="Times New Roman"/>
                <w:lang w:val="vi-VN"/>
              </w:rPr>
              <w:t xml:space="preserve"> tỉnh (đăng Công báo tỉnh);</w:t>
            </w:r>
          </w:p>
          <w:p w14:paraId="4740B62A" w14:textId="77777777" w:rsidR="00B678C1" w:rsidRDefault="00752557">
            <w:pPr>
              <w:spacing w:after="0" w:line="240" w:lineRule="auto"/>
              <w:rPr>
                <w:rFonts w:ascii="Times New Roman" w:hAnsi="Times New Roman" w:cs="Times New Roman"/>
                <w:sz w:val="28"/>
                <w:szCs w:val="28"/>
                <w:lang w:val="vi-VN"/>
              </w:rPr>
            </w:pPr>
            <w:r>
              <w:rPr>
                <w:rFonts w:ascii="Times New Roman" w:hAnsi="Times New Roman" w:cs="Times New Roman"/>
              </w:rPr>
              <w:t xml:space="preserve">- Lưu: VT, </w:t>
            </w:r>
            <w:r>
              <w:rPr>
                <w:rFonts w:ascii="Times New Roman" w:hAnsi="Times New Roman" w:cs="Times New Roman"/>
                <w:lang w:val="vi-VN"/>
              </w:rPr>
              <w:t>KTNS.</w:t>
            </w:r>
          </w:p>
        </w:tc>
        <w:tc>
          <w:tcPr>
            <w:tcW w:w="3827" w:type="dxa"/>
          </w:tcPr>
          <w:p w14:paraId="4740B62B" w14:textId="77777777" w:rsidR="00B678C1" w:rsidRDefault="00752557">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CHỦ TỊCH</w:t>
            </w:r>
          </w:p>
          <w:p w14:paraId="4740B62C" w14:textId="77777777" w:rsidR="00B678C1" w:rsidRDefault="00B678C1">
            <w:pPr>
              <w:spacing w:after="0" w:line="240" w:lineRule="auto"/>
              <w:jc w:val="center"/>
              <w:rPr>
                <w:rFonts w:ascii="Times New Roman" w:hAnsi="Times New Roman" w:cs="Times New Roman"/>
                <w:b/>
                <w:sz w:val="28"/>
                <w:szCs w:val="28"/>
                <w:lang w:val="vi-VN"/>
              </w:rPr>
            </w:pPr>
          </w:p>
          <w:p w14:paraId="4740B62D" w14:textId="77777777" w:rsidR="00B678C1" w:rsidRDefault="00B678C1">
            <w:pPr>
              <w:spacing w:after="0" w:line="240" w:lineRule="auto"/>
              <w:jc w:val="center"/>
              <w:rPr>
                <w:rFonts w:ascii="Times New Roman" w:hAnsi="Times New Roman" w:cs="Times New Roman"/>
                <w:b/>
                <w:sz w:val="28"/>
                <w:szCs w:val="28"/>
                <w:lang w:val="vi-VN"/>
              </w:rPr>
            </w:pPr>
          </w:p>
          <w:p w14:paraId="4740B62E" w14:textId="77777777" w:rsidR="00B678C1" w:rsidRDefault="00B678C1">
            <w:pPr>
              <w:spacing w:after="0" w:line="240" w:lineRule="auto"/>
              <w:jc w:val="center"/>
              <w:rPr>
                <w:rFonts w:ascii="Times New Roman" w:hAnsi="Times New Roman" w:cs="Times New Roman"/>
                <w:b/>
                <w:sz w:val="28"/>
                <w:szCs w:val="28"/>
                <w:lang w:val="vi-VN"/>
              </w:rPr>
            </w:pPr>
          </w:p>
          <w:p w14:paraId="4740B62F" w14:textId="77777777" w:rsidR="00B678C1" w:rsidRDefault="00B678C1">
            <w:pPr>
              <w:spacing w:after="0" w:line="240" w:lineRule="auto"/>
              <w:jc w:val="center"/>
              <w:rPr>
                <w:rFonts w:ascii="Times New Roman" w:hAnsi="Times New Roman" w:cs="Times New Roman"/>
                <w:b/>
                <w:sz w:val="28"/>
                <w:szCs w:val="28"/>
                <w:lang w:val="vi-VN"/>
              </w:rPr>
            </w:pPr>
          </w:p>
          <w:p w14:paraId="4740B630" w14:textId="77777777" w:rsidR="00B678C1" w:rsidRDefault="00B678C1">
            <w:pPr>
              <w:spacing w:after="0" w:line="240" w:lineRule="auto"/>
              <w:jc w:val="center"/>
              <w:rPr>
                <w:rFonts w:ascii="Times New Roman" w:hAnsi="Times New Roman" w:cs="Times New Roman"/>
                <w:b/>
                <w:sz w:val="28"/>
                <w:szCs w:val="28"/>
                <w:lang w:val="vi-VN"/>
              </w:rPr>
            </w:pPr>
          </w:p>
          <w:p w14:paraId="4740B631" w14:textId="77777777" w:rsidR="00B678C1" w:rsidRDefault="00B678C1">
            <w:pPr>
              <w:spacing w:after="0" w:line="240" w:lineRule="auto"/>
              <w:jc w:val="center"/>
              <w:rPr>
                <w:rFonts w:ascii="Times New Roman" w:hAnsi="Times New Roman" w:cs="Times New Roman"/>
                <w:b/>
                <w:sz w:val="28"/>
                <w:szCs w:val="28"/>
                <w:lang w:val="vi-VN"/>
              </w:rPr>
            </w:pPr>
          </w:p>
          <w:p w14:paraId="4740B632" w14:textId="77777777" w:rsidR="00B678C1" w:rsidRDefault="00752557">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Nguyễn Đăng Quang</w:t>
            </w:r>
          </w:p>
        </w:tc>
      </w:tr>
    </w:tbl>
    <w:p w14:paraId="4740B634" w14:textId="77777777" w:rsidR="00B678C1" w:rsidRDefault="00B678C1">
      <w:pPr>
        <w:spacing w:before="20" w:after="20" w:line="240" w:lineRule="auto"/>
        <w:jc w:val="both"/>
        <w:rPr>
          <w:rFonts w:ascii="Times New Roman" w:hAnsi="Times New Roman" w:cs="Times New Roman"/>
          <w:sz w:val="28"/>
          <w:szCs w:val="28"/>
          <w:lang w:val="vi-VN"/>
        </w:rPr>
      </w:pPr>
    </w:p>
    <w:sectPr w:rsidR="00B678C1">
      <w:headerReference w:type="default" r:id="rId13"/>
      <w:pgSz w:w="11909" w:h="16834"/>
      <w:pgMar w:top="1021" w:right="1134" w:bottom="1021" w:left="1701" w:header="567" w:footer="56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DMIN" w:date="2025-07-25T15:35:00Z" w:initials="A">
    <w:p w14:paraId="1044EBCC" w14:textId="77777777" w:rsidR="0035097E" w:rsidRDefault="0035097E" w:rsidP="0035097E">
      <w:pPr>
        <w:pStyle w:val="CommentText"/>
      </w:pPr>
      <w:r>
        <w:rPr>
          <w:rStyle w:val="CommentReference"/>
        </w:rPr>
        <w:annotationRef/>
      </w:r>
      <w:r>
        <w:t>Đề nghị chỉnh sửa theo nội dung nầy</w:t>
      </w:r>
    </w:p>
  </w:comment>
  <w:comment w:id="1" w:author="ADMIN" w:date="2025-07-25T16:02:00Z" w:initials="A">
    <w:p w14:paraId="7FC98173" w14:textId="77777777" w:rsidR="00791BDB" w:rsidRDefault="00791BDB" w:rsidP="00791BDB">
      <w:pPr>
        <w:pStyle w:val="CommentText"/>
      </w:pPr>
      <w:r>
        <w:rPr>
          <w:rStyle w:val="CommentReference"/>
        </w:rPr>
        <w:annotationRef/>
      </w:r>
      <w:r>
        <w:t>Đề nghị chỉnh sửa lại</w:t>
      </w:r>
    </w:p>
  </w:comment>
  <w:comment w:id="2" w:author="Hương Lê" w:date="2025-07-26T15:27:00Z" w:initials="HL">
    <w:p w14:paraId="37A8FD2F" w14:textId="77777777" w:rsidR="00791BDB" w:rsidRDefault="00791BDB" w:rsidP="00791BDB">
      <w:pPr>
        <w:pStyle w:val="CommentText"/>
      </w:pPr>
      <w:r>
        <w:rPr>
          <w:rStyle w:val="CommentReference"/>
        </w:rPr>
        <w:annotationRef/>
      </w:r>
      <w:r>
        <w:t>đề nghị bổ sung nội dung</w:t>
      </w:r>
    </w:p>
  </w:comment>
  <w:comment w:id="3" w:author="Hương Lê" w:date="2025-07-26T15:19:00Z" w:initials="HL">
    <w:p w14:paraId="6905D255" w14:textId="77777777" w:rsidR="00791BDB" w:rsidRDefault="00791BDB" w:rsidP="00791BDB">
      <w:pPr>
        <w:pStyle w:val="CommentText"/>
      </w:pPr>
      <w:r>
        <w:rPr>
          <w:rStyle w:val="CommentReference"/>
        </w:rPr>
        <w:annotationRef/>
      </w:r>
      <w:r>
        <w:t>đề nghị điều chỉnh nội dung</w:t>
      </w:r>
    </w:p>
  </w:comment>
  <w:comment w:id="4" w:author="Hương Lê" w:date="2025-07-26T15:28:00Z" w:initials="HL">
    <w:p w14:paraId="1F62F40D" w14:textId="77777777" w:rsidR="00791BDB" w:rsidRDefault="00791BDB" w:rsidP="00791BDB">
      <w:pPr>
        <w:pStyle w:val="CommentText"/>
      </w:pPr>
      <w:r>
        <w:rPr>
          <w:rStyle w:val="CommentReference"/>
        </w:rPr>
        <w:annotationRef/>
      </w:r>
      <w:r>
        <w:t>đề nghị điều chỉnh nội dung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44EBCC" w15:done="0"/>
  <w15:commentEx w15:paraId="7FC98173" w15:done="0"/>
  <w15:commentEx w15:paraId="37A8FD2F" w15:done="1"/>
  <w15:commentEx w15:paraId="6905D255" w15:done="1"/>
  <w15:commentEx w15:paraId="1F62F40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F7244" w16cex:dateUtc="2025-07-26T08:27:00Z"/>
  <w16cex:commentExtensible w16cex:durableId="2C2F7093" w16cex:dateUtc="2025-07-26T08:19:00Z"/>
  <w16cex:commentExtensible w16cex:durableId="2C2F72A1" w16cex:dateUtc="2025-07-26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44EBCC" w16cid:durableId="2C2F6F5C"/>
  <w16cid:commentId w16cid:paraId="7FC98173" w16cid:durableId="2C2F6F5D"/>
  <w16cid:commentId w16cid:paraId="37A8FD2F" w16cid:durableId="2C2F7244"/>
  <w16cid:commentId w16cid:paraId="6905D255" w16cid:durableId="2C2F7093"/>
  <w16cid:commentId w16cid:paraId="1F62F40D" w16cid:durableId="2C2F72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A3DA8" w14:textId="77777777" w:rsidR="00F77917" w:rsidRDefault="00F77917">
      <w:pPr>
        <w:spacing w:after="0" w:line="240" w:lineRule="auto"/>
      </w:pPr>
      <w:r>
        <w:separator/>
      </w:r>
    </w:p>
  </w:endnote>
  <w:endnote w:type="continuationSeparator" w:id="0">
    <w:p w14:paraId="3E8EA37D" w14:textId="77777777" w:rsidR="00F77917" w:rsidRDefault="00F7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s new roman">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2C1F9" w14:textId="77777777" w:rsidR="00F77917" w:rsidRDefault="00F77917">
      <w:pPr>
        <w:spacing w:after="0" w:line="240" w:lineRule="auto"/>
      </w:pPr>
      <w:r>
        <w:separator/>
      </w:r>
    </w:p>
  </w:footnote>
  <w:footnote w:type="continuationSeparator" w:id="0">
    <w:p w14:paraId="1FD181D6" w14:textId="77777777" w:rsidR="00F77917" w:rsidRDefault="00F77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885156"/>
    </w:sdtPr>
    <w:sdtContent>
      <w:p w14:paraId="4740B641" w14:textId="77777777" w:rsidR="00B678C1" w:rsidRDefault="00752557">
        <w:pPr>
          <w:pStyle w:val="Header"/>
          <w:jc w:val="center"/>
        </w:pPr>
        <w:r>
          <w:fldChar w:fldCharType="begin"/>
        </w:r>
        <w:r>
          <w:instrText xml:space="preserve"> PAGE   \* MERGEFORMAT </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560"/>
        </w:tabs>
        <w:ind w:left="426" w:firstLine="567"/>
      </w:pPr>
      <w:rPr>
        <w:rFonts w:hint="default"/>
        <w:b/>
      </w:rPr>
    </w:lvl>
    <w:lvl w:ilvl="2">
      <w:start w:val="1"/>
      <w:numFmt w:val="decimal"/>
      <w:lvlText w:val="%2.%3."/>
      <w:lvlJc w:val="left"/>
      <w:pPr>
        <w:tabs>
          <w:tab w:val="num" w:pos="1134"/>
        </w:tabs>
        <w:ind w:left="0" w:firstLine="567"/>
      </w:pPr>
      <w:rPr>
        <w:rFonts w:hint="default"/>
      </w:rPr>
    </w:lvl>
    <w:lvl w:ilvl="3">
      <w:start w:val="1"/>
      <w:numFmt w:val="bullet"/>
      <w:lvlText w:val="-"/>
      <w:lvlJc w:val="left"/>
      <w:pPr>
        <w:tabs>
          <w:tab w:val="num" w:pos="1107"/>
        </w:tabs>
        <w:ind w:left="-27" w:firstLine="567"/>
      </w:pPr>
      <w:rPr>
        <w:rFonts w:ascii="Times New Roman" w:hAnsi="Times New Roman" w:cs="Times New Roman" w:hint="default"/>
      </w:rPr>
    </w:lvl>
    <w:lvl w:ilvl="4">
      <w:start w:val="1"/>
      <w:numFmt w:val="bullet"/>
      <w:lvlText w:val=""/>
      <w:lvlJc w:val="left"/>
      <w:pPr>
        <w:tabs>
          <w:tab w:val="num" w:pos="1134"/>
        </w:tabs>
        <w:ind w:left="0" w:firstLine="567"/>
      </w:pPr>
      <w:rPr>
        <w:rFonts w:ascii="Wingdings" w:hAnsi="Wingdings"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 w15:restartNumberingAfterBreak="0">
    <w:nsid w:val="158710EE"/>
    <w:multiLevelType w:val="multilevel"/>
    <w:tmpl w:val="3D5E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85A30"/>
    <w:multiLevelType w:val="hybridMultilevel"/>
    <w:tmpl w:val="F1BC4324"/>
    <w:lvl w:ilvl="0" w:tplc="7778A2B2">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 w15:restartNumberingAfterBreak="0">
    <w:nsid w:val="679C25BC"/>
    <w:multiLevelType w:val="hybridMultilevel"/>
    <w:tmpl w:val="D48EC9AC"/>
    <w:lvl w:ilvl="0" w:tplc="AFC23E1A">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 w15:restartNumberingAfterBreak="0">
    <w:nsid w:val="794638E1"/>
    <w:multiLevelType w:val="multilevel"/>
    <w:tmpl w:val="B61C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1161342">
    <w:abstractNumId w:val="2"/>
  </w:num>
  <w:num w:numId="2" w16cid:durableId="483088560">
    <w:abstractNumId w:val="3"/>
  </w:num>
  <w:num w:numId="3" w16cid:durableId="440757491">
    <w:abstractNumId w:val="0"/>
  </w:num>
  <w:num w:numId="4" w16cid:durableId="1457798686">
    <w:abstractNumId w:val="1"/>
  </w:num>
  <w:num w:numId="5" w16cid:durableId="66181216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Windows Live" w15:userId="1f612a0f57756693"/>
  </w15:person>
  <w15:person w15:author="Hương Lê">
    <w15:presenceInfo w15:providerId="Windows Live" w15:userId="0b67b3533dd0b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C1"/>
    <w:rsid w:val="00005996"/>
    <w:rsid w:val="00166965"/>
    <w:rsid w:val="00243390"/>
    <w:rsid w:val="0028152B"/>
    <w:rsid w:val="00292B1E"/>
    <w:rsid w:val="0035097E"/>
    <w:rsid w:val="0035454E"/>
    <w:rsid w:val="00605FFC"/>
    <w:rsid w:val="00651FD3"/>
    <w:rsid w:val="00723010"/>
    <w:rsid w:val="00752557"/>
    <w:rsid w:val="00791BDB"/>
    <w:rsid w:val="007F6570"/>
    <w:rsid w:val="00812319"/>
    <w:rsid w:val="00865AC9"/>
    <w:rsid w:val="00894880"/>
    <w:rsid w:val="009E17C1"/>
    <w:rsid w:val="009E1C77"/>
    <w:rsid w:val="00A9062E"/>
    <w:rsid w:val="00B678C1"/>
    <w:rsid w:val="00C854C9"/>
    <w:rsid w:val="00CC4BF8"/>
    <w:rsid w:val="00CC6D2D"/>
    <w:rsid w:val="00E83254"/>
    <w:rsid w:val="00EC73C2"/>
    <w:rsid w:val="00F2475F"/>
    <w:rsid w:val="00F77917"/>
    <w:rsid w:val="00FE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40B5E4"/>
  <w15:docId w15:val="{DBE9E83D-F7A2-477A-807A-C38FC18A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3">
    <w:name w:val="heading 3"/>
    <w:basedOn w:val="Normal"/>
    <w:next w:val="Normal"/>
    <w:link w:val="Heading3Char"/>
    <w:qFormat/>
    <w:pPr>
      <w:spacing w:before="60" w:after="0" w:line="264" w:lineRule="auto"/>
      <w:ind w:firstLine="562"/>
      <w:jc w:val="both"/>
      <w:outlineLvl w:val="2"/>
    </w:pPr>
    <w:rPr>
      <w:rFonts w:asciiTheme="majorHAnsi" w:eastAsia="Times New Roman" w:hAnsiTheme="majorHAnsi" w:cstheme="majorHAnsi"/>
      <w:b/>
      <w:i/>
      <w:sz w:val="28"/>
      <w:szCs w:val="2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rPr>
      <w:rFonts w:ascii="Times New Roman" w:hAnsi="Times New Roman"/>
      <w:sz w:val="26"/>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C"/>
    <w:basedOn w:val="Normal"/>
    <w:link w:val="FootnoteTextChar"/>
    <w:unhideWhenUsed/>
    <w:qFormat/>
    <w:pPr>
      <w:spacing w:after="0" w:line="240" w:lineRule="auto"/>
    </w:pPr>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rPr>
      <w:rFonts w:ascii="Times New Roman" w:hAnsi="Times New Roman"/>
      <w:sz w:val="26"/>
    </w:rPr>
  </w:style>
  <w:style w:type="paragraph" w:styleId="NormalWeb">
    <w:name w:val="Normal (Web)"/>
    <w:basedOn w:val="Normal"/>
    <w:link w:val="NormalWebChar"/>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qFormat/>
    <w:pPr>
      <w:spacing w:after="0" w:line="240" w:lineRule="auto"/>
      <w:jc w:val="center"/>
    </w:pPr>
    <w:rPr>
      <w:rFonts w:ascii="VNtimes new roman" w:eastAsia="Times New Roman" w:hAnsi="VNtimes new roman" w:cs="Times New Roman"/>
      <w:b/>
      <w:sz w:val="26"/>
      <w:szCs w:val="20"/>
      <w:lang w:val="en-GB"/>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Re,10,f1,Footnote Ref in FtNote"/>
    <w:link w:val="CharChar1CharCharCharChar1CharCharCharCharCharCharCharChar"/>
    <w:uiPriority w:val="99"/>
    <w:unhideWhenUsed/>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pPr>
      <w:spacing w:after="160" w:line="240" w:lineRule="exact"/>
    </w:pPr>
    <w:rPr>
      <w:vertAlign w:val="superscript"/>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C Char"/>
    <w:basedOn w:val="DefaultParagraphFont"/>
    <w:link w:val="FootnoteText"/>
    <w:uiPriority w:val="99"/>
    <w:qFormat/>
    <w:rPr>
      <w:rFonts w:ascii="Times New Roman" w:hAnsi="Times New Roman"/>
      <w:sz w:val="20"/>
      <w:szCs w:val="20"/>
    </w:rPr>
  </w:style>
  <w:style w:type="character" w:customStyle="1" w:styleId="HeaderChar">
    <w:name w:val="Header Char"/>
    <w:basedOn w:val="DefaultParagraphFont"/>
    <w:link w:val="Header"/>
    <w:uiPriority w:val="99"/>
    <w:rPr>
      <w:rFonts w:ascii="Times New Roman" w:hAnsi="Times New Roman"/>
      <w:sz w:val="26"/>
    </w:rPr>
  </w:style>
  <w:style w:type="paragraph" w:customStyle="1" w:styleId="CharCharCharCharCharCharCharCharChar1Char">
    <w:name w:val="Char Char Char Char Char Char Char Char Char1 Char"/>
    <w:basedOn w:val="Normal"/>
    <w:pPr>
      <w:spacing w:after="160" w:line="240" w:lineRule="exact"/>
    </w:pPr>
    <w:rPr>
      <w:rFonts w:ascii="Tahoma" w:eastAsia="PMingLiU" w:hAnsi="Tahoma" w:cs="Times New Roman"/>
      <w:sz w:val="20"/>
      <w:szCs w:val="20"/>
    </w:rPr>
  </w:style>
  <w:style w:type="character" w:customStyle="1" w:styleId="SubtitleChar">
    <w:name w:val="Subtitle Char"/>
    <w:basedOn w:val="DefaultParagraphFont"/>
    <w:link w:val="Subtitle"/>
    <w:rPr>
      <w:rFonts w:ascii="VNtimes new roman" w:eastAsia="Times New Roman" w:hAnsi="VNtimes new roman" w:cs="Times New Roman"/>
      <w:b/>
      <w:sz w:val="26"/>
      <w:szCs w:val="20"/>
      <w:lang w:val="en-GB"/>
    </w:rPr>
  </w:style>
  <w:style w:type="character" w:customStyle="1" w:styleId="NormalWebChar">
    <w:name w:val="Normal (Web) Char"/>
    <w:link w:val="NormalWeb"/>
    <w:locked/>
    <w:rPr>
      <w:rFonts w:ascii="Times New Roman" w:eastAsia="Times New Roman" w:hAnsi="Times New Roman" w:cs="Times New Roman"/>
      <w:sz w:val="24"/>
      <w:szCs w:val="24"/>
    </w:rPr>
  </w:style>
  <w:style w:type="character" w:customStyle="1" w:styleId="fontstyle01">
    <w:name w:val="fontstyle01"/>
    <w:rPr>
      <w:rFonts w:ascii="Times New Roman" w:hAnsi="Times New Roman" w:cs="Times New Roman" w:hint="default"/>
      <w:color w:val="000000"/>
      <w:sz w:val="30"/>
      <w:szCs w:val="30"/>
    </w:rPr>
  </w:style>
  <w:style w:type="paragraph" w:customStyle="1" w:styleId="4">
    <w:name w:val="4"/>
    <w:basedOn w:val="Normal"/>
    <w:uiPriority w:val="99"/>
    <w:qFormat/>
    <w:pPr>
      <w:spacing w:before="100" w:after="0" w:line="240" w:lineRule="exact"/>
    </w:pPr>
    <w:rPr>
      <w:vertAlign w:val="superscript"/>
    </w:rPr>
  </w:style>
  <w:style w:type="paragraph" w:customStyle="1" w:styleId="ListParagraph1">
    <w:name w:val="List Paragraph1"/>
    <w:basedOn w:val="Normal"/>
    <w:link w:val="ListParagraphChar"/>
    <w:uiPriority w:val="34"/>
    <w:qFormat/>
    <w:pPr>
      <w:spacing w:before="120" w:after="0" w:line="360" w:lineRule="atLeast"/>
      <w:ind w:left="720" w:firstLine="714"/>
      <w:contextualSpacing/>
      <w:jc w:val="both"/>
    </w:pPr>
    <w:rPr>
      <w:rFonts w:ascii="Times New Roman" w:eastAsia="Calibri" w:hAnsi="Times New Roman" w:cs="Times New Roman"/>
      <w:sz w:val="28"/>
    </w:rPr>
  </w:style>
  <w:style w:type="character" w:customStyle="1" w:styleId="ListParagraphChar">
    <w:name w:val="List Paragraph Char"/>
    <w:link w:val="ListParagraph1"/>
    <w:uiPriority w:val="34"/>
    <w:locked/>
    <w:rPr>
      <w:rFonts w:ascii="Times New Roman" w:eastAsia="Calibri" w:hAnsi="Times New Roman" w:cs="Times New Roman"/>
      <w:sz w:val="28"/>
    </w:rPr>
  </w:style>
  <w:style w:type="character" w:customStyle="1" w:styleId="Bodytext2">
    <w:name w:val="Body text (2)_"/>
    <w:link w:val="Bodytext20"/>
    <w:rPr>
      <w:b/>
      <w:bCs/>
      <w:sz w:val="23"/>
      <w:szCs w:val="23"/>
      <w:shd w:val="clear" w:color="auto" w:fill="FFFFFF"/>
    </w:rPr>
  </w:style>
  <w:style w:type="paragraph" w:customStyle="1" w:styleId="Bodytext20">
    <w:name w:val="Body text (2)"/>
    <w:basedOn w:val="Normal"/>
    <w:link w:val="Bodytext2"/>
    <w:pPr>
      <w:widowControl w:val="0"/>
      <w:shd w:val="clear" w:color="auto" w:fill="FFFFFF"/>
      <w:spacing w:after="0" w:line="288" w:lineRule="exact"/>
      <w:jc w:val="center"/>
    </w:pPr>
    <w:rPr>
      <w:b/>
      <w:bCs/>
      <w:sz w:val="23"/>
      <w:szCs w:val="23"/>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
    <w:name w:val="Văn bản nội dung_"/>
    <w:link w:val="Vnbnnidung0"/>
    <w:locked/>
    <w:rPr>
      <w:i/>
      <w:iCs/>
      <w:sz w:val="28"/>
      <w:szCs w:val="28"/>
    </w:rPr>
  </w:style>
  <w:style w:type="paragraph" w:customStyle="1" w:styleId="Vnbnnidung0">
    <w:name w:val="Văn bản nội dung"/>
    <w:basedOn w:val="Normal"/>
    <w:link w:val="Vnbnnidung"/>
    <w:pPr>
      <w:widowControl w:val="0"/>
      <w:spacing w:after="100" w:line="240" w:lineRule="auto"/>
      <w:ind w:firstLine="400"/>
    </w:pPr>
    <w:rPr>
      <w:i/>
      <w:iCs/>
      <w:sz w:val="28"/>
      <w:szCs w:val="28"/>
    </w:rPr>
  </w:style>
  <w:style w:type="character" w:customStyle="1" w:styleId="BodyTextChar1">
    <w:name w:val="Body Text Char1"/>
    <w:uiPriority w:val="99"/>
    <w:rPr>
      <w:shd w:val="clear" w:color="auto" w:fill="FFFFFF"/>
    </w:rPr>
  </w:style>
  <w:style w:type="paragraph" w:customStyle="1" w:styleId="RefChar">
    <w:name w:val="Ref Char"/>
    <w:basedOn w:val="Normal"/>
    <w:qFormat/>
    <w:pPr>
      <w:spacing w:after="160" w:line="240" w:lineRule="exact"/>
    </w:pPr>
    <w:rPr>
      <w:rFonts w:ascii="Calibri" w:eastAsia="Times New Roman" w:hAnsi="Calibri" w:cs="Times New Roman"/>
      <w:sz w:val="20"/>
      <w:szCs w:val="20"/>
      <w:vertAlign w:val="superscript"/>
    </w:rPr>
  </w:style>
  <w:style w:type="character" w:customStyle="1" w:styleId="FooterChar">
    <w:name w:val="Footer Char"/>
    <w:basedOn w:val="DefaultParagraphFont"/>
    <w:link w:val="Footer"/>
    <w:uiPriority w:val="99"/>
    <w:rPr>
      <w:rFonts w:ascii="Times New Roman" w:hAnsi="Times New Roman"/>
      <w:sz w:val="26"/>
    </w:rPr>
  </w:style>
  <w:style w:type="paragraph" w:customStyle="1" w:styleId="Default">
    <w:name w:val="Default"/>
    <w:pPr>
      <w:autoSpaceDE w:val="0"/>
      <w:autoSpaceDN w:val="0"/>
      <w:adjustRightInd w:val="0"/>
      <w:spacing w:after="0" w:line="240" w:lineRule="auto"/>
    </w:pPr>
    <w:rPr>
      <w:rFonts w:eastAsiaTheme="minorHAnsi"/>
      <w:color w:val="000000"/>
      <w:sz w:val="24"/>
      <w:szCs w:val="24"/>
    </w:rPr>
  </w:style>
  <w:style w:type="paragraph" w:styleId="ListParagraph">
    <w:name w:val="List Paragraph"/>
    <w:basedOn w:val="Normal"/>
    <w:uiPriority w:val="99"/>
    <w:unhideWhenUsed/>
    <w:pPr>
      <w:ind w:left="720"/>
      <w:contextualSpacing/>
    </w:pPr>
  </w:style>
  <w:style w:type="character" w:customStyle="1" w:styleId="Heading3Char">
    <w:name w:val="Heading 3 Char"/>
    <w:basedOn w:val="DefaultParagraphFont"/>
    <w:link w:val="Heading3"/>
    <w:rPr>
      <w:rFonts w:asciiTheme="majorHAnsi" w:eastAsia="Times New Roman" w:hAnsiTheme="majorHAnsi" w:cstheme="majorHAnsi"/>
      <w:b/>
      <w:i/>
      <w:sz w:val="28"/>
      <w:szCs w:val="28"/>
      <w:lang w:val="sv-SE"/>
    </w:rPr>
  </w:style>
  <w:style w:type="character" w:styleId="Strong">
    <w:name w:val="Strong"/>
    <w:basedOn w:val="DefaultParagraphFont"/>
    <w:uiPriority w:val="22"/>
    <w:qFormat/>
    <w:rPr>
      <w:b/>
      <w:bCs/>
    </w:rPr>
  </w:style>
  <w:style w:type="character" w:customStyle="1" w:styleId="FootnoteTextChar1">
    <w:name w:val="Footnote Text Char1"/>
    <w:aliases w:val="Footnote Text Char Char Char Char Char Char1,Footnote Text Char Char Char Char Char Char Ch Char1,fn Char1,footnote text Char1,Footnotes Char1,Footnote ak Char1,Footnotes Char Char Char1,Footnotes Char Ch Char1,Geneva 9 Char1,f Char1"/>
    <w:rsid w:val="00E83254"/>
    <w:rPr>
      <w:lang w:val="en-US" w:eastAsia="en-US" w:bidi="ar-SA"/>
    </w:rPr>
  </w:style>
  <w:style w:type="character" w:styleId="CommentReference">
    <w:name w:val="annotation reference"/>
    <w:basedOn w:val="DefaultParagraphFont"/>
    <w:uiPriority w:val="99"/>
    <w:semiHidden/>
    <w:unhideWhenUsed/>
    <w:rsid w:val="0035097E"/>
    <w:rPr>
      <w:sz w:val="16"/>
      <w:szCs w:val="16"/>
    </w:rPr>
  </w:style>
  <w:style w:type="paragraph" w:styleId="CommentText">
    <w:name w:val="annotation text"/>
    <w:basedOn w:val="Normal"/>
    <w:link w:val="CommentTextChar"/>
    <w:uiPriority w:val="99"/>
    <w:semiHidden/>
    <w:unhideWhenUsed/>
    <w:rsid w:val="0035097E"/>
    <w:pPr>
      <w:spacing w:line="240" w:lineRule="auto"/>
    </w:pPr>
    <w:rPr>
      <w:sz w:val="20"/>
      <w:szCs w:val="20"/>
    </w:rPr>
  </w:style>
  <w:style w:type="character" w:customStyle="1" w:styleId="CommentTextChar">
    <w:name w:val="Comment Text Char"/>
    <w:basedOn w:val="DefaultParagraphFont"/>
    <w:link w:val="CommentText"/>
    <w:uiPriority w:val="99"/>
    <w:semiHidden/>
    <w:rsid w:val="0035097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7115">
      <w:bodyDiv w:val="1"/>
      <w:marLeft w:val="0"/>
      <w:marRight w:val="0"/>
      <w:marTop w:val="0"/>
      <w:marBottom w:val="0"/>
      <w:divBdr>
        <w:top w:val="none" w:sz="0" w:space="0" w:color="auto"/>
        <w:left w:val="none" w:sz="0" w:space="0" w:color="auto"/>
        <w:bottom w:val="none" w:sz="0" w:space="0" w:color="auto"/>
        <w:right w:val="none" w:sz="0" w:space="0" w:color="auto"/>
      </w:divBdr>
    </w:div>
    <w:div w:id="265505318">
      <w:bodyDiv w:val="1"/>
      <w:marLeft w:val="0"/>
      <w:marRight w:val="0"/>
      <w:marTop w:val="0"/>
      <w:marBottom w:val="0"/>
      <w:divBdr>
        <w:top w:val="none" w:sz="0" w:space="0" w:color="auto"/>
        <w:left w:val="none" w:sz="0" w:space="0" w:color="auto"/>
        <w:bottom w:val="none" w:sz="0" w:space="0" w:color="auto"/>
        <w:right w:val="none" w:sz="0" w:space="0" w:color="auto"/>
      </w:divBdr>
    </w:div>
    <w:div w:id="982780403">
      <w:bodyDiv w:val="1"/>
      <w:marLeft w:val="0"/>
      <w:marRight w:val="0"/>
      <w:marTop w:val="0"/>
      <w:marBottom w:val="0"/>
      <w:divBdr>
        <w:top w:val="none" w:sz="0" w:space="0" w:color="auto"/>
        <w:left w:val="none" w:sz="0" w:space="0" w:color="auto"/>
        <w:bottom w:val="none" w:sz="0" w:space="0" w:color="auto"/>
        <w:right w:val="none" w:sz="0" w:space="0" w:color="auto"/>
      </w:divBdr>
    </w:div>
    <w:div w:id="1022781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4608DA6-F48A-4F29-93E9-2BD40BB453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ThanhHaiNguyenTHQH</dc:creator>
  <cp:keywords>ThanhHaiNguyenTHQH</cp:keywords>
  <cp:lastModifiedBy>Admin</cp:lastModifiedBy>
  <cp:revision>9</cp:revision>
  <cp:lastPrinted>2025-07-24T09:26:00Z</cp:lastPrinted>
  <dcterms:created xsi:type="dcterms:W3CDTF">2025-07-24T09:26:00Z</dcterms:created>
  <dcterms:modified xsi:type="dcterms:W3CDTF">2025-08-10T08:35:00Z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227EDF632C50DEB37D816766BC135FBD_32</vt:lpwstr>
  </property>
  <property fmtid="{D5CDD505-2E9C-101B-9397-08002B2CF9AE}" pid="3" name="KSOProductBuildVer">
    <vt:lpwstr>2052-11.33.82</vt:lpwstr>
  </property>
</Properties>
</file>